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2E388E" w:rsidRDefault="002E388E">
      <w:pPr>
        <w:pStyle w:val="BodyText2"/>
        <w:rPr>
          <w:b/>
          <w:szCs w:val="28"/>
        </w:rPr>
      </w:pP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 w:rsidP="005934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388E" w:rsidRDefault="002E388E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2E388E">
        <w:tc>
          <w:tcPr>
            <w:tcW w:w="4111" w:type="dxa"/>
            <w:shd w:val="clear" w:color="auto" w:fill="auto"/>
          </w:tcPr>
          <w:p w:rsidR="002E388E" w:rsidRDefault="002E388E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59347B">
              <w:rPr>
                <w:b/>
                <w:sz w:val="28"/>
                <w:szCs w:val="28"/>
              </w:rPr>
              <w:t>31</w:t>
            </w:r>
            <w:r>
              <w:rPr>
                <w:b/>
                <w:sz w:val="28"/>
                <w:szCs w:val="28"/>
              </w:rPr>
              <w:t xml:space="preserve">» </w:t>
            </w:r>
            <w:r w:rsidR="0059347B">
              <w:rPr>
                <w:b/>
                <w:sz w:val="28"/>
                <w:szCs w:val="28"/>
              </w:rPr>
              <w:t>дека</w:t>
            </w:r>
            <w:r w:rsidR="00303E88">
              <w:rPr>
                <w:b/>
                <w:sz w:val="28"/>
                <w:szCs w:val="28"/>
              </w:rPr>
              <w:t xml:space="preserve">бря </w:t>
            </w:r>
            <w:r>
              <w:rPr>
                <w:b/>
                <w:sz w:val="28"/>
                <w:szCs w:val="28"/>
              </w:rPr>
              <w:t>2015  года</w:t>
            </w:r>
          </w:p>
        </w:tc>
        <w:tc>
          <w:tcPr>
            <w:tcW w:w="2074" w:type="dxa"/>
            <w:shd w:val="clear" w:color="auto" w:fill="auto"/>
          </w:tcPr>
          <w:p w:rsidR="002E388E" w:rsidRDefault="002E38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 </w:t>
            </w:r>
            <w:r w:rsidR="00CD144D">
              <w:rPr>
                <w:b/>
                <w:sz w:val="28"/>
                <w:szCs w:val="28"/>
              </w:rPr>
              <w:t>244</w:t>
            </w:r>
          </w:p>
        </w:tc>
        <w:tc>
          <w:tcPr>
            <w:tcW w:w="3738" w:type="dxa"/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2E388E" w:rsidRDefault="002E388E">
      <w:pPr>
        <w:jc w:val="center"/>
        <w:rPr>
          <w:kern w:val="1"/>
          <w:sz w:val="28"/>
          <w:szCs w:val="28"/>
        </w:rPr>
      </w:pP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Войновского сельского</w:t>
      </w:r>
    </w:p>
    <w:p w:rsidR="002E388E" w:rsidRDefault="002E388E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поселения  от 30 сентября 2013 года №112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 муниципальной программы 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Войновского сельского поселения </w:t>
      </w:r>
      <w:r>
        <w:rPr>
          <w:bCs/>
          <w:sz w:val="28"/>
          <w:szCs w:val="28"/>
        </w:rPr>
        <w:br/>
        <w:t>«Защита населения и территории от чрезвычайных</w:t>
      </w:r>
    </w:p>
    <w:p w:rsidR="002E388E" w:rsidRDefault="002E388E">
      <w:pPr>
        <w:widowControl w:val="0"/>
        <w:autoSpaceDE w:val="0"/>
        <w:rPr>
          <w:bCs/>
          <w:sz w:val="26"/>
          <w:szCs w:val="26"/>
        </w:rPr>
      </w:pPr>
      <w:r>
        <w:rPr>
          <w:bCs/>
          <w:sz w:val="28"/>
          <w:szCs w:val="28"/>
        </w:rPr>
        <w:t>ситуаций, обеспечение пожарной безопасности»</w:t>
      </w:r>
    </w:p>
    <w:p w:rsidR="002E388E" w:rsidRDefault="002E388E">
      <w:pPr>
        <w:autoSpaceDE w:val="0"/>
        <w:ind w:firstLine="540"/>
        <w:jc w:val="both"/>
        <w:rPr>
          <w:bCs/>
          <w:sz w:val="26"/>
          <w:szCs w:val="26"/>
        </w:rPr>
      </w:pPr>
    </w:p>
    <w:p w:rsidR="002E388E" w:rsidRDefault="002E388E">
      <w:pPr>
        <w:pStyle w:val="16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347B">
        <w:rPr>
          <w:sz w:val="28"/>
          <w:szCs w:val="28"/>
        </w:rPr>
        <w:t xml:space="preserve">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от 29.12.2015 года № 107 «О внесении изменений в решения Собрания депутатов Войновского сельского поселения от 26.12.2014 № 68  «О бюджете Войновского сельского поселения Егорлыкского района на 2015 год и на плановый период 2016 и 2017 годов»,   в соответствии с пунктами 4.3, 4.4 </w:t>
      </w:r>
      <w: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2E388E" w:rsidRDefault="002E388E">
      <w:pPr>
        <w:rPr>
          <w:b/>
          <w:sz w:val="28"/>
          <w:szCs w:val="28"/>
          <w:lang w:val="ru-RU"/>
        </w:rPr>
      </w:pPr>
    </w:p>
    <w:p w:rsidR="002E388E" w:rsidRDefault="002E388E">
      <w:pPr>
        <w:autoSpaceDE w:val="0"/>
        <w:ind w:firstLine="709"/>
        <w:jc w:val="center"/>
        <w:rPr>
          <w:rFonts w:cs="Times New (W1)"/>
          <w:bCs/>
        </w:rPr>
      </w:pPr>
      <w:r>
        <w:rPr>
          <w:b/>
          <w:sz w:val="28"/>
          <w:szCs w:val="28"/>
        </w:rPr>
        <w:t>п о с т а н о в л я ю:</w:t>
      </w:r>
    </w:p>
    <w:p w:rsidR="002E388E" w:rsidRDefault="002E388E">
      <w:pPr>
        <w:rPr>
          <w:rFonts w:cs="Times New (W1)"/>
          <w:bCs/>
        </w:rPr>
      </w:pPr>
    </w:p>
    <w:p w:rsidR="002E388E" w:rsidRDefault="002E388E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Внести в приложение 1 к постановлению Администрации Войновского сельского поселения от 30.09.2013 г. № 112 следующие изменения:</w:t>
      </w:r>
    </w:p>
    <w:p w:rsidR="002E388E" w:rsidRDefault="002E388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1"/>
          <w:sz w:val="28"/>
          <w:szCs w:val="28"/>
        </w:rPr>
        <w:t>»:</w:t>
      </w:r>
    </w:p>
    <w:p w:rsidR="002E388E" w:rsidRDefault="002E388E">
      <w:pPr>
        <w:autoSpaceDE w:val="0"/>
        <w:rPr>
          <w:kern w:val="1"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384"/>
        <w:gridCol w:w="560"/>
        <w:gridCol w:w="6023"/>
      </w:tblGrid>
      <w:tr w:rsidR="002E388E">
        <w:tc>
          <w:tcPr>
            <w:tcW w:w="3384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60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ассигнований бюджета поселения муниципальной программы на период 2014 – 2020 годы </w:t>
            </w:r>
            <w:r w:rsidR="0059347B">
              <w:rPr>
                <w:sz w:val="28"/>
                <w:szCs w:val="28"/>
              </w:rPr>
              <w:t>473,2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2014 год – </w:t>
            </w:r>
            <w:r w:rsidR="0059347B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  <w:sectPr w:rsidR="002E388E">
                <w:footerReference w:type="default" r:id="rId7"/>
                <w:headerReference w:type="first" r:id="rId8"/>
                <w:footerReference w:type="first" r:id="rId9"/>
                <w:pgSz w:w="11906" w:h="16838"/>
                <w:pgMar w:top="709" w:right="851" w:bottom="765" w:left="1304" w:header="720" w:footer="709" w:gutter="0"/>
                <w:cols w:space="720"/>
                <w:titlePg/>
                <w:docGrid w:linePitch="600" w:charSpace="40960"/>
              </w:sectPr>
            </w:pPr>
            <w:r>
              <w:rPr>
                <w:sz w:val="28"/>
                <w:szCs w:val="28"/>
              </w:rPr>
              <w:t xml:space="preserve">2015 год – </w:t>
            </w:r>
            <w:r w:rsidR="0059347B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03E88" w:rsidRDefault="00303E8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59347B">
              <w:rPr>
                <w:sz w:val="28"/>
                <w:szCs w:val="28"/>
              </w:rPr>
              <w:t>205,0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14,6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38,6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38,6 тыс. рублей;</w:t>
            </w:r>
          </w:p>
          <w:p w:rsidR="002E388E" w:rsidRDefault="002E388E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2020 год – 38,6 тыс. рублей. 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2. Абзац 3 раздела 4 «Информация по ресурсному обеспечению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ассигнований бюджета поселения на реализацию муниципальной программы на период 2014 – 2020 годы составляет </w:t>
      </w:r>
      <w:r w:rsidR="0059347B">
        <w:rPr>
          <w:sz w:val="28"/>
          <w:szCs w:val="28"/>
        </w:rPr>
        <w:t>473,2</w:t>
      </w:r>
      <w:r>
        <w:rPr>
          <w:sz w:val="28"/>
          <w:szCs w:val="28"/>
        </w:rPr>
        <w:t xml:space="preserve"> тыс. рублей, в том числе: 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59347B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59347B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 рублей;</w:t>
      </w:r>
    </w:p>
    <w:p w:rsidR="002E388E" w:rsidRDefault="0059347B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88E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205,0</w:t>
      </w:r>
      <w:r w:rsidR="002E388E">
        <w:rPr>
          <w:sz w:val="28"/>
          <w:szCs w:val="28"/>
        </w:rPr>
        <w:t xml:space="preserve"> тыс. рублей;</w:t>
      </w:r>
    </w:p>
    <w:p w:rsidR="002E388E" w:rsidRDefault="002E388E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9347B">
        <w:rPr>
          <w:sz w:val="28"/>
          <w:szCs w:val="28"/>
        </w:rPr>
        <w:t xml:space="preserve"> </w:t>
      </w:r>
      <w:r>
        <w:rPr>
          <w:sz w:val="28"/>
          <w:szCs w:val="28"/>
        </w:rPr>
        <w:t>2017 год – 14,6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2018 год – 38,6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2019 год – 38,6 тыс. рублей;</w:t>
      </w:r>
    </w:p>
    <w:p w:rsidR="002E388E" w:rsidRDefault="002E388E">
      <w:pPr>
        <w:widowControl w:val="0"/>
        <w:autoSpaceDE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2020 год – 38,6 тыс. рублей.</w:t>
      </w:r>
    </w:p>
    <w:p w:rsidR="002E388E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3. В паспорте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«Пожарная безопасность» муниципальной программы </w:t>
      </w:r>
      <w:r>
        <w:rPr>
          <w:bCs/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безопасности»: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p w:rsidR="002E388E" w:rsidRDefault="002E388E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523"/>
        <w:gridCol w:w="704"/>
        <w:gridCol w:w="6740"/>
      </w:tblGrid>
      <w:tr w:rsidR="002E388E">
        <w:tc>
          <w:tcPr>
            <w:tcW w:w="25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ассигнований бюджета поселения подпрограммы  на период 2014 – 2020 годы </w:t>
            </w:r>
            <w:r>
              <w:rPr>
                <w:sz w:val="28"/>
                <w:szCs w:val="28"/>
              </w:rPr>
              <w:br/>
            </w:r>
            <w:r w:rsidR="0059347B">
              <w:rPr>
                <w:sz w:val="28"/>
                <w:szCs w:val="28"/>
              </w:rPr>
              <w:t>348</w:t>
            </w:r>
            <w:r>
              <w:rPr>
                <w:sz w:val="28"/>
                <w:szCs w:val="28"/>
              </w:rPr>
              <w:t xml:space="preserve">,6 тыс. рублей, в том числе: </w:t>
            </w:r>
          </w:p>
          <w:p w:rsidR="002E388E" w:rsidRDefault="002E388E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 – </w:t>
            </w:r>
            <w:r w:rsidR="0059347B">
              <w:rPr>
                <w:bCs/>
                <w:sz w:val="28"/>
                <w:szCs w:val="28"/>
              </w:rPr>
              <w:t>18,1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 – 3</w:t>
            </w:r>
            <w:r w:rsidR="005934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,5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 – </w:t>
            </w:r>
            <w:r w:rsidR="0059347B">
              <w:rPr>
                <w:sz w:val="28"/>
                <w:szCs w:val="28"/>
              </w:rPr>
              <w:t>205</w:t>
            </w:r>
            <w:r>
              <w:rPr>
                <w:sz w:val="28"/>
                <w:szCs w:val="28"/>
              </w:rPr>
              <w:t>,0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 – 5,0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 – 29,0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 – 29,0 тыс. рублей;</w:t>
            </w:r>
          </w:p>
          <w:p w:rsidR="002E388E" w:rsidRDefault="002E388E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2020 год – 29,0 тыс. рублей.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>4. Абзац 1 раздела 4 «Информация по ресурсному обеспечению подпрограммы» изложить в следующей редакции:</w:t>
      </w:r>
    </w:p>
    <w:p w:rsidR="002E388E" w:rsidRDefault="002E38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«Финансовое обеспечение реализации подпрограммы муниципальной программы осуществляется за счет средств бюджета поселения.</w:t>
      </w:r>
    </w:p>
    <w:p w:rsidR="002E388E" w:rsidRDefault="002E388E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Объем ассигнований бюджета поселения подпрограммы  муниципальной программы на период 2014 – 2020 годы – </w:t>
      </w:r>
      <w:r w:rsidR="0059347B">
        <w:rPr>
          <w:bCs/>
          <w:sz w:val="28"/>
          <w:szCs w:val="28"/>
        </w:rPr>
        <w:t>348</w:t>
      </w:r>
      <w:r>
        <w:rPr>
          <w:bCs/>
          <w:sz w:val="28"/>
          <w:szCs w:val="28"/>
        </w:rPr>
        <w:t xml:space="preserve">,6 тыс. рублей, в том числе: </w:t>
      </w:r>
    </w:p>
    <w:p w:rsidR="002E388E" w:rsidRDefault="002E388E">
      <w:pPr>
        <w:widowControl w:val="0"/>
        <w:shd w:val="clear" w:color="auto" w:fill="FFFFFF"/>
        <w:tabs>
          <w:tab w:val="left" w:pos="629"/>
        </w:tabs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2014 год – </w:t>
      </w:r>
      <w:r w:rsidR="0059347B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,1 </w:t>
      </w:r>
      <w:r>
        <w:rPr>
          <w:sz w:val="28"/>
          <w:szCs w:val="28"/>
        </w:rPr>
        <w:t>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 год – 35,5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год – </w:t>
      </w:r>
      <w:r w:rsidR="0059347B">
        <w:rPr>
          <w:sz w:val="28"/>
          <w:szCs w:val="28"/>
        </w:rPr>
        <w:t>205</w:t>
      </w:r>
      <w:r>
        <w:rPr>
          <w:sz w:val="28"/>
          <w:szCs w:val="28"/>
        </w:rPr>
        <w:t>,0 тыс. рублей;</w:t>
      </w:r>
    </w:p>
    <w:p w:rsidR="002E388E" w:rsidRDefault="002E388E">
      <w:pPr>
        <w:shd w:val="clear" w:color="auto" w:fill="FFFFFF"/>
        <w:tabs>
          <w:tab w:val="right" w:pos="98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2017 год – 5,0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2018 год – 29,0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 год – 29,0 тыс. рублей;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2020 год – 29,0 тыс. рублей.»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</w:p>
    <w:p w:rsidR="002E388E" w:rsidRDefault="002E388E">
      <w:pPr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>7. Приложения 3,4 к муниципальной программе  изложить согласно приложениям 1,2 к настоящему постановлению.</w:t>
      </w:r>
    </w:p>
    <w:p w:rsidR="002E388E" w:rsidRDefault="002E388E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постановления оставляю за собой.</w:t>
      </w:r>
    </w:p>
    <w:p w:rsidR="002E388E" w:rsidRDefault="002E388E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Постановление вступает в силу с момента подписания.</w:t>
      </w:r>
    </w:p>
    <w:p w:rsidR="002E388E" w:rsidRDefault="002E388E">
      <w:pPr>
        <w:autoSpaceDE w:val="0"/>
        <w:rPr>
          <w:bCs/>
          <w:sz w:val="28"/>
          <w:szCs w:val="28"/>
        </w:rPr>
      </w:pPr>
    </w:p>
    <w:p w:rsidR="002E388E" w:rsidRDefault="002E388E">
      <w:pPr>
        <w:rPr>
          <w:sz w:val="24"/>
          <w:szCs w:val="24"/>
        </w:rPr>
      </w:pPr>
      <w:r>
        <w:rPr>
          <w:sz w:val="28"/>
        </w:rPr>
        <w:t xml:space="preserve"> Глава Войновского сельского поселения                                      В.В.Гончаров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 xml:space="preserve">-сектор экономики и финансов Администрации </w:t>
      </w:r>
    </w:p>
    <w:p w:rsidR="002E388E" w:rsidRDefault="002E388E">
      <w:pPr>
        <w:rPr>
          <w:kern w:val="1"/>
          <w:sz w:val="28"/>
          <w:szCs w:val="28"/>
        </w:rPr>
      </w:pPr>
      <w:r>
        <w:rPr>
          <w:sz w:val="24"/>
          <w:szCs w:val="24"/>
        </w:rPr>
        <w:t>Войновского сельского поселения</w:t>
      </w:r>
    </w:p>
    <w:p w:rsidR="002E388E" w:rsidRDefault="002E388E">
      <w:pPr>
        <w:rPr>
          <w:kern w:val="1"/>
          <w:sz w:val="28"/>
          <w:szCs w:val="28"/>
        </w:rPr>
      </w:pPr>
    </w:p>
    <w:p w:rsidR="002E388E" w:rsidRDefault="002E388E">
      <w:pPr>
        <w:sectPr w:rsidR="002E38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851" w:bottom="765" w:left="1304" w:header="720" w:footer="709" w:gutter="0"/>
          <w:cols w:space="720"/>
          <w:docGrid w:linePitch="600" w:charSpace="40960"/>
        </w:sect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bookmarkStart w:id="0" w:name="Par676"/>
      <w:bookmarkEnd w:id="0"/>
      <w:r>
        <w:rPr>
          <w:sz w:val="28"/>
          <w:szCs w:val="28"/>
        </w:rPr>
        <w:t>Приложение №1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8"/>
          <w:szCs w:val="28"/>
        </w:rPr>
      </w:pPr>
      <w:r w:rsidRPr="00303E88">
        <w:rPr>
          <w:bCs/>
          <w:sz w:val="28"/>
          <w:szCs w:val="28"/>
        </w:rPr>
        <w:t xml:space="preserve">от </w:t>
      </w:r>
      <w:r w:rsidR="00CD144D">
        <w:rPr>
          <w:bCs/>
          <w:sz w:val="28"/>
          <w:szCs w:val="28"/>
        </w:rPr>
        <w:t>31</w:t>
      </w:r>
      <w:r w:rsidRPr="00303E88">
        <w:rPr>
          <w:bCs/>
          <w:sz w:val="28"/>
          <w:szCs w:val="28"/>
        </w:rPr>
        <w:t>.</w:t>
      </w:r>
      <w:r w:rsidR="00303E88" w:rsidRPr="00303E88">
        <w:rPr>
          <w:bCs/>
          <w:sz w:val="28"/>
          <w:szCs w:val="28"/>
        </w:rPr>
        <w:t>1</w:t>
      </w:r>
      <w:r w:rsidR="00CD144D">
        <w:rPr>
          <w:bCs/>
          <w:sz w:val="28"/>
          <w:szCs w:val="28"/>
        </w:rPr>
        <w:t>2</w:t>
      </w:r>
      <w:r w:rsidRPr="00303E88">
        <w:rPr>
          <w:bCs/>
          <w:sz w:val="28"/>
          <w:szCs w:val="28"/>
        </w:rPr>
        <w:t>.2015 г. №</w:t>
      </w:r>
      <w:r w:rsidR="00CD144D">
        <w:rPr>
          <w:bCs/>
          <w:sz w:val="28"/>
          <w:szCs w:val="28"/>
        </w:rPr>
        <w:t xml:space="preserve"> 244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0773"/>
        <w:jc w:val="center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РАСХОДЫ</w:t>
      </w:r>
      <w:r>
        <w:rPr>
          <w:bCs/>
          <w:sz w:val="28"/>
          <w:szCs w:val="24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55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Наименование      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</w:t>
            </w:r>
            <w:r>
              <w:rPr>
                <w:spacing w:val="-6"/>
                <w:sz w:val="28"/>
                <w:szCs w:val="28"/>
              </w:rPr>
              <w:br/>
              <w:t>программы, подпрограммы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   </w:t>
            </w:r>
            <w:r>
              <w:rPr>
                <w:spacing w:val="-6"/>
                <w:sz w:val="28"/>
                <w:szCs w:val="28"/>
              </w:rPr>
              <w:br/>
              <w:t>программы,</w:t>
            </w:r>
          </w:p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основного мероприятия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Ответственный  </w:t>
            </w:r>
            <w:r>
              <w:rPr>
                <w:spacing w:val="-6"/>
                <w:sz w:val="28"/>
                <w:szCs w:val="28"/>
              </w:rPr>
              <w:br/>
              <w:t>исполнитель, соисполнители, участники программы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Код бюджетной   </w:t>
            </w:r>
            <w:r>
              <w:rPr>
                <w:spacing w:val="-6"/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Расходы  (тыс. рублей), годы</w:t>
            </w:r>
          </w:p>
        </w:tc>
      </w:tr>
      <w:tr w:rsidR="002E388E">
        <w:trPr>
          <w:trHeight w:val="145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ГРБС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РзПр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ЦСР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ВР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2020</w:t>
            </w:r>
          </w:p>
        </w:tc>
      </w:tr>
    </w:tbl>
    <w:p w:rsidR="002E388E" w:rsidRDefault="002E388E">
      <w:pPr>
        <w:rPr>
          <w:sz w:val="2"/>
          <w:szCs w:val="2"/>
        </w:rPr>
      </w:pPr>
    </w:p>
    <w:tbl>
      <w:tblPr>
        <w:tblW w:w="15240" w:type="dxa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261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2E388E">
        <w:trPr>
          <w:trHeight w:val="27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205,0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27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205,0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383406">
        <w:trPr>
          <w:trHeight w:val="77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</w:t>
            </w:r>
            <w:r>
              <w:rPr>
                <w:sz w:val="24"/>
                <w:szCs w:val="24"/>
              </w:rPr>
              <w:softHyphen/>
              <w:t>ма 1</w:t>
            </w:r>
          </w:p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</w:t>
            </w:r>
            <w:r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205,0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383406">
        <w:trPr>
          <w:trHeight w:val="77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205,0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rPr>
          <w:trHeight w:val="119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205,0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rPr>
          <w:trHeight w:val="36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</w:t>
            </w:r>
            <w:r>
              <w:rPr>
                <w:sz w:val="24"/>
                <w:szCs w:val="24"/>
              </w:rPr>
              <w:softHyphen/>
              <w:t>чайных ситуаций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36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2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widowControl w:val="0"/>
              <w:autoSpaceDE w:val="0"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2E388E">
        <w:trPr>
          <w:trHeight w:val="2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</w:tbl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4"/>
          <w:szCs w:val="24"/>
        </w:rPr>
      </w:pPr>
      <w:r w:rsidRPr="00303E88">
        <w:rPr>
          <w:bCs/>
          <w:sz w:val="28"/>
          <w:szCs w:val="28"/>
        </w:rPr>
        <w:t xml:space="preserve">от </w:t>
      </w:r>
      <w:r w:rsidR="00CD144D">
        <w:rPr>
          <w:bCs/>
          <w:sz w:val="28"/>
          <w:szCs w:val="28"/>
        </w:rPr>
        <w:t>31</w:t>
      </w:r>
      <w:r w:rsidRPr="00303E88">
        <w:rPr>
          <w:bCs/>
          <w:sz w:val="28"/>
          <w:szCs w:val="28"/>
        </w:rPr>
        <w:t>.</w:t>
      </w:r>
      <w:r w:rsidR="00303E88" w:rsidRPr="00303E88">
        <w:rPr>
          <w:bCs/>
          <w:sz w:val="28"/>
          <w:szCs w:val="28"/>
        </w:rPr>
        <w:t>1</w:t>
      </w:r>
      <w:r w:rsidR="00CD144D">
        <w:rPr>
          <w:bCs/>
          <w:sz w:val="28"/>
          <w:szCs w:val="28"/>
        </w:rPr>
        <w:t>2</w:t>
      </w:r>
      <w:r w:rsidRPr="00303E88">
        <w:rPr>
          <w:bCs/>
          <w:sz w:val="28"/>
          <w:szCs w:val="28"/>
        </w:rPr>
        <w:t>.2015 г. №</w:t>
      </w:r>
      <w:r w:rsidR="00CD144D">
        <w:rPr>
          <w:bCs/>
          <w:sz w:val="28"/>
          <w:szCs w:val="28"/>
        </w:rPr>
        <w:t xml:space="preserve"> 244</w:t>
      </w:r>
    </w:p>
    <w:p w:rsidR="002E388E" w:rsidRDefault="002E388E">
      <w:pPr>
        <w:ind w:left="1701"/>
        <w:rPr>
          <w:b/>
          <w:bCs/>
          <w:color w:val="FF0000"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701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</w:p>
    <w:p w:rsidR="002E388E" w:rsidRDefault="002E388E" w:rsidP="0059347B">
      <w:pPr>
        <w:widowControl w:val="0"/>
        <w:autoSpaceDE w:val="0"/>
        <w:jc w:val="center"/>
        <w:outlineLvl w:val="0"/>
        <w:rPr>
          <w:bCs/>
          <w:sz w:val="28"/>
          <w:szCs w:val="24"/>
        </w:rPr>
      </w:pPr>
      <w:r>
        <w:rPr>
          <w:bCs/>
          <w:sz w:val="28"/>
          <w:szCs w:val="24"/>
        </w:rPr>
        <w:t>РАСХОДЫ</w:t>
      </w: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бюджета поселения, федерального бюджета, областного бюджета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 xml:space="preserve">и внебюджетных источников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>муниципальной программы,</w:t>
            </w:r>
          </w:p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  <w:t>исполнитель, 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2E388E">
        <w:trPr>
          <w:trHeight w:val="11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2E388E" w:rsidRDefault="002E388E">
      <w:pPr>
        <w:rPr>
          <w:sz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pageBreakBefore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2E388E" w:rsidRDefault="002E388E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left="-146" w:right="-145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</w:pPr>
      <w:bookmarkStart w:id="1" w:name="_PictureBullets"/>
      <w:bookmarkEnd w:id="1"/>
    </w:p>
    <w:sectPr w:rsidR="002E38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993" w:right="820" w:bottom="850" w:left="1134" w:header="720" w:footer="708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F97" w:rsidRDefault="00473F97">
      <w:r>
        <w:separator/>
      </w:r>
    </w:p>
  </w:endnote>
  <w:endnote w:type="continuationSeparator" w:id="0">
    <w:p w:rsidR="00473F97" w:rsidRDefault="00473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B7042E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ind w:right="360"/>
    </w:pPr>
  </w:p>
  <w:p w:rsidR="002E388E" w:rsidRDefault="002E388E">
    <w:pPr>
      <w:pStyle w:val="aa"/>
      <w:jc w:val="right"/>
    </w:pPr>
    <w:fldSimple w:instr=" PAGE ">
      <w:r w:rsidR="00B7042E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CD144D">
        <w:rPr>
          <w:noProof/>
        </w:rPr>
        <w:t>3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CD144D">
        <w:rPr>
          <w:noProof/>
        </w:rPr>
        <w:t>9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F97" w:rsidRDefault="00473F97">
      <w:r>
        <w:separator/>
      </w:r>
    </w:p>
  </w:footnote>
  <w:footnote w:type="continuationSeparator" w:id="0">
    <w:p w:rsidR="00473F97" w:rsidRDefault="00473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E88"/>
    <w:rsid w:val="002E388E"/>
    <w:rsid w:val="00303E88"/>
    <w:rsid w:val="00383406"/>
    <w:rsid w:val="00473F97"/>
    <w:rsid w:val="0059347B"/>
    <w:rsid w:val="005C515E"/>
    <w:rsid w:val="00B7042E"/>
    <w:rsid w:val="00CD144D"/>
    <w:rsid w:val="00E4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4">
    <w:name w:val=" Знак Знак4"/>
    <w:rPr>
      <w:rFonts w:ascii="AG Souvenir" w:hAnsi="AG Souvenir" w:cs="AG Souvenir"/>
      <w:b/>
      <w:spacing w:val="38"/>
      <w:sz w:val="28"/>
    </w:rPr>
  </w:style>
  <w:style w:type="character" w:customStyle="1" w:styleId="11">
    <w:name w:val=" Знак Знак1"/>
  </w:style>
  <w:style w:type="character" w:customStyle="1" w:styleId="20">
    <w:name w:val=" Знак Знак2"/>
  </w:style>
  <w:style w:type="character" w:customStyle="1" w:styleId="a4">
    <w:name w:val=" Знак Знак"/>
    <w:basedOn w:val="10"/>
    <w:rPr>
      <w:rFonts w:ascii="Segoe UI" w:hAnsi="Segoe UI" w:cs="Segoe UI"/>
      <w:bCs/>
      <w:sz w:val="18"/>
      <w:szCs w:val="18"/>
    </w:rPr>
  </w:style>
  <w:style w:type="character" w:customStyle="1" w:styleId="3">
    <w:name w:val=" Знак Знак3"/>
    <w:rPr>
      <w:sz w:val="28"/>
    </w:rPr>
  </w:style>
  <w:style w:type="character" w:customStyle="1" w:styleId="a5">
    <w:name w:val="Основной текст_"/>
    <w:basedOn w:val="10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  <w:lang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WW-1">
    <w:name w:val="WW-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ar-SA"/>
    </w:rPr>
  </w:style>
  <w:style w:type="paragraph" w:styleId="ae">
    <w:name w:val="Balloon Text"/>
    <w:basedOn w:val="a"/>
    <w:rPr>
      <w:rFonts w:ascii="Segoe UI" w:hAnsi="Segoe UI" w:cs="Segoe UI"/>
      <w:bCs/>
      <w:sz w:val="18"/>
      <w:szCs w:val="18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WW-">
    <w:name w:val="WW-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BodyText2">
    <w:name w:val="Body Text 2"/>
    <w:basedOn w:val="a"/>
    <w:pPr>
      <w:overflowPunct w:val="0"/>
      <w:autoSpaceDE w:val="0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0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5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6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Document Map"/>
    <w:basedOn w:val="a"/>
    <w:semiHidden/>
    <w:rsid w:val="0059347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Демонстрационная версия</cp:lastModifiedBy>
  <cp:revision>2</cp:revision>
  <cp:lastPrinted>2015-12-02T16:28:00Z</cp:lastPrinted>
  <dcterms:created xsi:type="dcterms:W3CDTF">2016-02-10T08:46:00Z</dcterms:created>
  <dcterms:modified xsi:type="dcterms:W3CDTF">2016-02-10T08:46:00Z</dcterms:modified>
</cp:coreProperties>
</file>