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0300" w:rsidRDefault="00400300">
      <w:pPr>
        <w:pStyle w:val="230"/>
        <w:jc w:val="center"/>
        <w:rPr>
          <w:b/>
          <w:szCs w:val="28"/>
        </w:rPr>
      </w:pP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400300" w:rsidRDefault="00400300">
      <w:pPr>
        <w:pStyle w:val="230"/>
        <w:rPr>
          <w:b/>
          <w:szCs w:val="28"/>
        </w:rPr>
      </w:pP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400300" w:rsidRDefault="00400300">
      <w:pPr>
        <w:rPr>
          <w:b/>
          <w:sz w:val="28"/>
          <w:szCs w:val="28"/>
        </w:rPr>
      </w:pPr>
    </w:p>
    <w:p w:rsidR="00400300" w:rsidRDefault="00400300" w:rsidP="0052774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300" w:rsidRDefault="0040030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400300">
        <w:tc>
          <w:tcPr>
            <w:tcW w:w="4111" w:type="dxa"/>
            <w:shd w:val="clear" w:color="auto" w:fill="auto"/>
          </w:tcPr>
          <w:p w:rsidR="00400300" w:rsidRDefault="0040030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207F4E">
              <w:rPr>
                <w:b/>
                <w:sz w:val="28"/>
                <w:szCs w:val="28"/>
              </w:rPr>
              <w:t>05»июля 2016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400300" w:rsidRDefault="00400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207F4E">
              <w:rPr>
                <w:b/>
                <w:sz w:val="28"/>
                <w:szCs w:val="28"/>
              </w:rPr>
              <w:t>140</w:t>
            </w:r>
          </w:p>
          <w:p w:rsidR="00400300" w:rsidRDefault="00400300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400300" w:rsidRDefault="00400300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400300" w:rsidRDefault="00400300">
      <w:pPr>
        <w:rPr>
          <w:kern w:val="1"/>
          <w:sz w:val="28"/>
          <w:szCs w:val="28"/>
        </w:rPr>
      </w:pPr>
    </w:p>
    <w:p w:rsidR="00400300" w:rsidRDefault="00400300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«Об утверждении муниципальной программы </w:t>
      </w:r>
    </w:p>
    <w:p w:rsidR="00400300" w:rsidRDefault="00400300" w:rsidP="00527742">
      <w:pPr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Войновского сельского поселения 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«Развитие культуры»</w:t>
      </w:r>
    </w:p>
    <w:p w:rsidR="00400300" w:rsidRDefault="00400300">
      <w:pPr>
        <w:jc w:val="center"/>
        <w:rPr>
          <w:b/>
          <w:kern w:val="1"/>
          <w:sz w:val="28"/>
          <w:szCs w:val="28"/>
        </w:rPr>
      </w:pPr>
    </w:p>
    <w:p w:rsidR="00400300" w:rsidRPr="0092493B" w:rsidRDefault="00527742" w:rsidP="0092493B">
      <w:pPr>
        <w:pStyle w:val="1f5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решени</w:t>
      </w:r>
      <w:r w:rsidR="0092493B">
        <w:rPr>
          <w:sz w:val="28"/>
          <w:szCs w:val="28"/>
        </w:rPr>
        <w:t>я</w:t>
      </w:r>
      <w:r>
        <w:rPr>
          <w:sz w:val="28"/>
          <w:szCs w:val="28"/>
        </w:rPr>
        <w:t xml:space="preserve"> Собрания депутатов Войновского сельского поселения</w:t>
      </w:r>
      <w:r w:rsidR="00924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2493B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92493B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92493B">
        <w:rPr>
          <w:sz w:val="28"/>
          <w:szCs w:val="28"/>
        </w:rPr>
        <w:t xml:space="preserve">6 </w:t>
      </w:r>
      <w:r>
        <w:rPr>
          <w:sz w:val="28"/>
          <w:szCs w:val="28"/>
        </w:rPr>
        <w:t>года № 1</w:t>
      </w:r>
      <w:r w:rsidR="0092493B">
        <w:rPr>
          <w:sz w:val="28"/>
          <w:szCs w:val="28"/>
        </w:rPr>
        <w:t>24</w:t>
      </w:r>
      <w:r>
        <w:rPr>
          <w:sz w:val="28"/>
          <w:szCs w:val="28"/>
        </w:rPr>
        <w:t xml:space="preserve"> «О внесении изменений в решени</w:t>
      </w:r>
      <w:r w:rsidR="0092493B">
        <w:rPr>
          <w:sz w:val="28"/>
          <w:szCs w:val="28"/>
        </w:rPr>
        <w:t>е</w:t>
      </w:r>
      <w:r>
        <w:rPr>
          <w:sz w:val="28"/>
          <w:szCs w:val="28"/>
        </w:rPr>
        <w:t xml:space="preserve"> Собрания депутатов Войновского сельского поселения от 2</w:t>
      </w:r>
      <w:r w:rsidR="0092493B">
        <w:rPr>
          <w:sz w:val="28"/>
          <w:szCs w:val="28"/>
        </w:rPr>
        <w:t>9</w:t>
      </w:r>
      <w:r>
        <w:rPr>
          <w:sz w:val="28"/>
          <w:szCs w:val="28"/>
        </w:rPr>
        <w:t>.12.201</w:t>
      </w:r>
      <w:r w:rsidR="0092493B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2493B">
        <w:rPr>
          <w:sz w:val="28"/>
          <w:szCs w:val="28"/>
        </w:rPr>
        <w:t>106</w:t>
      </w:r>
      <w:r>
        <w:rPr>
          <w:sz w:val="28"/>
          <w:szCs w:val="28"/>
        </w:rPr>
        <w:t xml:space="preserve">  «О бюджете Войновского сельского поселения Егорлыкского района на 201</w:t>
      </w:r>
      <w:r w:rsidR="0092493B">
        <w:rPr>
          <w:sz w:val="28"/>
          <w:szCs w:val="28"/>
        </w:rPr>
        <w:t>6</w:t>
      </w:r>
      <w:r>
        <w:rPr>
          <w:sz w:val="28"/>
          <w:szCs w:val="28"/>
        </w:rPr>
        <w:t xml:space="preserve">»,   в соответствии с пунктами 4.4 </w:t>
      </w:r>
      <w:r w:rsidR="00400300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00300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00300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400300" w:rsidRDefault="00400300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400300" w:rsidRDefault="00400300">
      <w:pPr>
        <w:ind w:firstLine="709"/>
        <w:jc w:val="both"/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400300" w:rsidRDefault="004003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400300" w:rsidRDefault="00400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400300" w:rsidRDefault="0040030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</w:t>
      </w:r>
      <w:r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</w:rPr>
        <w:t xml:space="preserve"> В.В.Гончаров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400300" w:rsidRDefault="00400300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400300" w:rsidRDefault="00400300">
      <w:pPr>
        <w:rPr>
          <w:kern w:val="1"/>
          <w:sz w:val="28"/>
          <w:szCs w:val="28"/>
        </w:rPr>
      </w:pPr>
    </w:p>
    <w:p w:rsidR="00400300" w:rsidRDefault="00400300">
      <w:pPr>
        <w:rPr>
          <w:kern w:val="1"/>
          <w:sz w:val="28"/>
          <w:szCs w:val="28"/>
        </w:rPr>
      </w:pPr>
    </w:p>
    <w:p w:rsidR="00400300" w:rsidRDefault="00400300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400300" w:rsidRDefault="00400300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400300" w:rsidRDefault="00400300">
      <w:pPr>
        <w:jc w:val="right"/>
        <w:rPr>
          <w:sz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0C53C2">
      <w:pPr>
        <w:ind w:left="6237"/>
        <w:jc w:val="right"/>
        <w:rPr>
          <w:sz w:val="28"/>
        </w:rPr>
      </w:pPr>
      <w:r w:rsidRPr="000C53C2">
        <w:rPr>
          <w:sz w:val="28"/>
        </w:rPr>
        <w:t>о</w:t>
      </w:r>
      <w:r w:rsidR="00400300" w:rsidRPr="000C53C2">
        <w:rPr>
          <w:sz w:val="28"/>
        </w:rPr>
        <w:t>т</w:t>
      </w:r>
      <w:r w:rsidRPr="000C53C2">
        <w:rPr>
          <w:sz w:val="28"/>
        </w:rPr>
        <w:t xml:space="preserve"> </w:t>
      </w:r>
      <w:r w:rsidR="00207F4E">
        <w:rPr>
          <w:sz w:val="28"/>
        </w:rPr>
        <w:t>05</w:t>
      </w:r>
      <w:r w:rsidR="00400300" w:rsidRPr="000C53C2">
        <w:rPr>
          <w:sz w:val="28"/>
        </w:rPr>
        <w:t>.</w:t>
      </w:r>
      <w:r w:rsidR="00207F4E">
        <w:rPr>
          <w:sz w:val="28"/>
        </w:rPr>
        <w:t>07.2016</w:t>
      </w:r>
      <w:r w:rsidR="00400300" w:rsidRPr="000C53C2">
        <w:rPr>
          <w:sz w:val="28"/>
        </w:rPr>
        <w:t xml:space="preserve"> №</w:t>
      </w:r>
      <w:r w:rsidR="00207F4E">
        <w:rPr>
          <w:sz w:val="28"/>
        </w:rPr>
        <w:t>140</w:t>
      </w:r>
      <w:r w:rsidR="00400300">
        <w:rPr>
          <w:sz w:val="28"/>
        </w:rPr>
        <w:t xml:space="preserve"> </w:t>
      </w:r>
    </w:p>
    <w:p w:rsidR="00400300" w:rsidRDefault="00400300">
      <w:pPr>
        <w:ind w:left="6237"/>
        <w:jc w:val="right"/>
        <w:rPr>
          <w:sz w:val="28"/>
        </w:rPr>
      </w:pPr>
    </w:p>
    <w:p w:rsidR="00400300" w:rsidRDefault="00400300">
      <w:pPr>
        <w:ind w:left="6237"/>
        <w:jc w:val="right"/>
        <w:rPr>
          <w:sz w:val="28"/>
        </w:rPr>
      </w:pPr>
    </w:p>
    <w:p w:rsidR="00400300" w:rsidRDefault="00400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400300" w:rsidRDefault="00400300">
      <w:pPr>
        <w:jc w:val="center"/>
        <w:rPr>
          <w:b/>
          <w:sz w:val="28"/>
          <w:szCs w:val="28"/>
        </w:rPr>
      </w:pPr>
    </w:p>
    <w:p w:rsidR="00400300" w:rsidRDefault="00400300">
      <w:pPr>
        <w:ind w:firstLine="567"/>
        <w:rPr>
          <w:bCs/>
          <w:kern w:val="1"/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400300" w:rsidRDefault="00400300">
      <w:pPr>
        <w:autoSpaceDE w:val="0"/>
        <w:rPr>
          <w:bCs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4"/>
        <w:gridCol w:w="7445"/>
      </w:tblGrid>
      <w:tr w:rsidR="00400300">
        <w:tc>
          <w:tcPr>
            <w:tcW w:w="2024" w:type="dxa"/>
            <w:shd w:val="clear" w:color="auto" w:fill="auto"/>
          </w:tcPr>
          <w:p w:rsidR="00400300" w:rsidRDefault="00400300">
            <w:pPr>
              <w:autoSpaceDE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  <w:shd w:val="clear" w:color="auto" w:fill="auto"/>
          </w:tcPr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>8845,8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</w:t>
            </w:r>
            <w:r w:rsidR="00207F4E">
              <w:rPr>
                <w:rFonts w:ascii="Times New Roman" w:hAnsi="Times New Roman" w:cs="Times New Roman"/>
                <w:sz w:val="28"/>
                <w:szCs w:val="28"/>
              </w:rPr>
              <w:t>337,5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 xml:space="preserve">9183,3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т.ч. по годам составляет (тыс.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рублей):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13</w:t>
            </w:r>
            <w:r w:rsidR="00F63C24">
              <w:rPr>
                <w:rFonts w:ascii="Times New Roman" w:hAnsi="Times New Roman" w:cs="Times New Roman"/>
                <w:kern w:val="1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,6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F63C2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1499,6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207F4E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1428,9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1226,3</w:t>
            </w:r>
          </w:p>
          <w:p w:rsidR="00F63C24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</w:t>
            </w:r>
            <w:r w:rsidR="00207F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 w:rsidR="00207F4E">
              <w:rPr>
                <w:rFonts w:ascii="Times New Roman" w:hAnsi="Times New Roman" w:cs="Times New Roman"/>
                <w:kern w:val="1"/>
                <w:sz w:val="28"/>
                <w:szCs w:val="28"/>
              </w:rPr>
              <w:t>337,5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2014 год – 144,0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47,0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207F4E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146,5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0,0</w:t>
            </w:r>
          </w:p>
          <w:p w:rsidR="00F63C24" w:rsidRDefault="00F63C24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8845,8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1205,6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1452,6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207F4E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1428,9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1226,3</w:t>
            </w:r>
          </w:p>
          <w:p w:rsidR="00F63C24" w:rsidRDefault="00F63C24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0300" w:rsidRDefault="00400300">
      <w:pPr>
        <w:autoSpaceDE w:val="0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объем финансирования Программы составляет </w:t>
      </w:r>
      <w:r w:rsidR="00207F4E">
        <w:rPr>
          <w:kern w:val="1"/>
          <w:sz w:val="28"/>
          <w:szCs w:val="28"/>
        </w:rPr>
        <w:t>9183,3</w:t>
      </w:r>
      <w:r>
        <w:rPr>
          <w:kern w:val="1"/>
          <w:sz w:val="28"/>
          <w:szCs w:val="28"/>
        </w:rPr>
        <w:t xml:space="preserve"> тыс.</w:t>
      </w:r>
      <w:r w:rsidR="0092493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рублей, из них: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средства областного бюджета – </w:t>
      </w:r>
      <w:r w:rsidR="00207F4E">
        <w:rPr>
          <w:kern w:val="1"/>
          <w:sz w:val="28"/>
          <w:szCs w:val="28"/>
        </w:rPr>
        <w:t>337,5</w:t>
      </w:r>
      <w:r>
        <w:rPr>
          <w:kern w:val="1"/>
          <w:sz w:val="28"/>
          <w:szCs w:val="28"/>
        </w:rPr>
        <w:t xml:space="preserve"> тыс.</w:t>
      </w:r>
      <w:r w:rsidR="0092493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рублей;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средства бюджета поселения – </w:t>
      </w:r>
      <w:r w:rsidR="005E7566">
        <w:rPr>
          <w:kern w:val="1"/>
          <w:sz w:val="28"/>
          <w:szCs w:val="28"/>
        </w:rPr>
        <w:t>8845,8</w:t>
      </w:r>
      <w:r>
        <w:rPr>
          <w:kern w:val="1"/>
          <w:sz w:val="28"/>
          <w:szCs w:val="28"/>
        </w:rPr>
        <w:t xml:space="preserve"> тыс.</w:t>
      </w:r>
      <w:r w:rsidR="0092493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рублей.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</w:t>
      </w:r>
      <w:bookmarkStart w:id="1" w:name="sub_1085"/>
      <w:r>
        <w:rPr>
          <w:kern w:val="1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400300" w:rsidRDefault="00400300">
      <w:pPr>
        <w:autoSpaceDE w:val="0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9"/>
        <w:gridCol w:w="7169"/>
      </w:tblGrid>
      <w:tr w:rsidR="00400300">
        <w:tc>
          <w:tcPr>
            <w:tcW w:w="2639" w:type="dxa"/>
            <w:shd w:val="clear" w:color="auto" w:fill="auto"/>
          </w:tcPr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</w:tcPr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207F4E">
              <w:rPr>
                <w:rFonts w:ascii="Times New Roman" w:hAnsi="Times New Roman" w:cs="Times New Roman"/>
                <w:sz w:val="28"/>
                <w:szCs w:val="28"/>
              </w:rPr>
              <w:t>6564,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местного бюджета – </w:t>
            </w:r>
            <w:r w:rsidR="005E7566">
              <w:rPr>
                <w:rFonts w:ascii="Times New Roman" w:hAnsi="Times New Roman" w:cs="Times New Roman"/>
                <w:sz w:val="28"/>
                <w:szCs w:val="28"/>
              </w:rPr>
              <w:t>6268,4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областного бюджета – </w:t>
            </w:r>
            <w:r w:rsidR="00207F4E">
              <w:rPr>
                <w:rFonts w:ascii="Times New Roman" w:hAnsi="Times New Roman" w:cs="Times New Roman"/>
                <w:sz w:val="28"/>
                <w:szCs w:val="28"/>
              </w:rPr>
              <w:t>296,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 объем бюджетных ассигнований на реализацию подпрограммы по годам составляет (тыс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.рублей):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975,1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1087,2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92493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1013,6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872,2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872,2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872,2</w:t>
            </w:r>
          </w:p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872,2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0300" w:rsidRDefault="005E7566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5E7566" w:rsidRDefault="005E7566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0F6A03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296,3</w:t>
            </w:r>
            <w:r w:rsidR="006E5F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тыс.руб</w:t>
            </w:r>
            <w:r w:rsidR="006E5FD6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</w:tc>
      </w:tr>
    </w:tbl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144,0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47,0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0F6A03">
        <w:rPr>
          <w:rFonts w:ascii="Times New Roman" w:hAnsi="Times New Roman" w:cs="Times New Roman"/>
          <w:kern w:val="1"/>
          <w:sz w:val="28"/>
          <w:szCs w:val="28"/>
        </w:rPr>
        <w:t>105,3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6E5FD6" w:rsidRDefault="006E5FD6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400300" w:rsidRDefault="006E5FD6">
      <w:pPr>
        <w:autoSpaceDE w:val="0"/>
        <w:rPr>
          <w:color w:val="00B0F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6268,4</w:t>
      </w:r>
      <w:r>
        <w:rPr>
          <w:bCs/>
          <w:sz w:val="28"/>
          <w:szCs w:val="28"/>
        </w:rPr>
        <w:t xml:space="preserve"> тыс.руб</w:t>
      </w:r>
      <w:r>
        <w:rPr>
          <w:sz w:val="28"/>
          <w:szCs w:val="28"/>
        </w:rPr>
        <w:t>лей;</w:t>
      </w:r>
    </w:p>
    <w:bookmarkEnd w:id="1"/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831,1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1040,2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908,3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872,2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872,2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872,2</w:t>
      </w:r>
    </w:p>
    <w:p w:rsidR="006E5FD6" w:rsidRDefault="006E5FD6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872,2</w:t>
      </w:r>
    </w:p>
    <w:p w:rsidR="006E5FD6" w:rsidRDefault="006E5FD6" w:rsidP="006E5FD6">
      <w:pPr>
        <w:autoSpaceDE w:val="0"/>
        <w:rPr>
          <w:color w:val="00B0F0"/>
          <w:kern w:val="1"/>
          <w:sz w:val="28"/>
          <w:szCs w:val="28"/>
        </w:rPr>
      </w:pPr>
    </w:p>
    <w:p w:rsidR="00F054F8" w:rsidRDefault="00F054F8" w:rsidP="00F054F8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 В разделе </w:t>
      </w:r>
      <w:r w:rsidR="006E0B87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подраздел  </w:t>
      </w:r>
      <w:r w:rsidR="006E0B87">
        <w:rPr>
          <w:kern w:val="1"/>
          <w:sz w:val="28"/>
          <w:szCs w:val="28"/>
        </w:rPr>
        <w:t>8.1</w:t>
      </w:r>
      <w:r>
        <w:rPr>
          <w:kern w:val="1"/>
          <w:sz w:val="28"/>
          <w:szCs w:val="28"/>
        </w:rPr>
        <w:t>. «Паспорт подпрограммы «</w:t>
      </w:r>
      <w:r w:rsidR="006E0B87">
        <w:rPr>
          <w:kern w:val="2"/>
          <w:sz w:val="28"/>
          <w:szCs w:val="28"/>
        </w:rPr>
        <w:t>Развитие библиотечного дела</w:t>
      </w:r>
      <w:r>
        <w:rPr>
          <w:kern w:val="1"/>
          <w:sz w:val="28"/>
          <w:szCs w:val="28"/>
        </w:rPr>
        <w:t xml:space="preserve">» пункт «Ресурсное обеспечение подпрограммы» изложить в следующей редакции: </w:t>
      </w:r>
    </w:p>
    <w:p w:rsidR="00F054F8" w:rsidRDefault="00F054F8" w:rsidP="00F054F8">
      <w:pPr>
        <w:autoSpaceDE w:val="0"/>
        <w:jc w:val="both"/>
        <w:rPr>
          <w:kern w:val="1"/>
          <w:sz w:val="28"/>
          <w:szCs w:val="28"/>
        </w:rPr>
      </w:pPr>
    </w:p>
    <w:p w:rsidR="00F054F8" w:rsidRDefault="00F054F8" w:rsidP="00F054F8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9"/>
        <w:gridCol w:w="7169"/>
      </w:tblGrid>
      <w:tr w:rsidR="00F054F8">
        <w:tc>
          <w:tcPr>
            <w:tcW w:w="2639" w:type="dxa"/>
            <w:shd w:val="clear" w:color="auto" w:fill="auto"/>
          </w:tcPr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</w:tcPr>
          <w:p w:rsidR="00F054F8" w:rsidRDefault="00F054F8" w:rsidP="000A3E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>2618,6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местного бюджета – 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>2577,4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областного бюджета – 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0F6A03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 w:rsidR="0092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рублей):</w:t>
            </w:r>
          </w:p>
          <w:p w:rsidR="006E0B87" w:rsidRPr="000244BD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6E0B87" w:rsidRPr="003B6562" w:rsidRDefault="000F6A03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2618,6</w:t>
            </w:r>
            <w:r w:rsidR="006E0B87"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6E0B87" w:rsidRPr="003B6562" w:rsidRDefault="006E0B87" w:rsidP="006E0B8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B6562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374,5</w:t>
            </w:r>
            <w:r w:rsidRPr="003B6562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412,4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 w:rsidR="009249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415,3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F054F8" w:rsidRDefault="00F054F8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F054F8" w:rsidRDefault="00F054F8" w:rsidP="0092493B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92493B">
              <w:rPr>
                <w:rFonts w:ascii="Times New Roman" w:hAnsi="Times New Roman" w:cs="Times New Roman"/>
                <w:kern w:val="1"/>
                <w:sz w:val="28"/>
                <w:szCs w:val="28"/>
              </w:rPr>
              <w:t>41,2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</w:t>
            </w:r>
            <w:r w:rsidR="0092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</w:tc>
      </w:tr>
    </w:tbl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014 год – </w:t>
      </w:r>
      <w:r w:rsidR="006658F3">
        <w:rPr>
          <w:rFonts w:ascii="Times New Roman" w:hAnsi="Times New Roman" w:cs="Times New Roman"/>
          <w:kern w:val="1"/>
          <w:sz w:val="28"/>
          <w:szCs w:val="28"/>
        </w:rPr>
        <w:t>0</w:t>
      </w:r>
      <w:r>
        <w:rPr>
          <w:rFonts w:ascii="Times New Roman" w:hAnsi="Times New Roman" w:cs="Times New Roman"/>
          <w:kern w:val="1"/>
          <w:sz w:val="28"/>
          <w:szCs w:val="28"/>
        </w:rPr>
        <w:t>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</w:t>
      </w:r>
      <w:r w:rsidR="006658F3">
        <w:rPr>
          <w:rFonts w:ascii="Times New Roman" w:hAnsi="Times New Roman" w:cs="Times New Roman"/>
          <w:kern w:val="1"/>
          <w:sz w:val="28"/>
          <w:szCs w:val="28"/>
        </w:rPr>
        <w:t>0</w:t>
      </w:r>
      <w:r>
        <w:rPr>
          <w:rFonts w:ascii="Times New Roman" w:hAnsi="Times New Roman" w:cs="Times New Roman"/>
          <w:kern w:val="1"/>
          <w:sz w:val="28"/>
          <w:szCs w:val="28"/>
        </w:rPr>
        <w:t>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0F6A03">
        <w:rPr>
          <w:rFonts w:ascii="Times New Roman" w:hAnsi="Times New Roman" w:cs="Times New Roman"/>
          <w:kern w:val="1"/>
          <w:sz w:val="28"/>
          <w:szCs w:val="28"/>
        </w:rPr>
        <w:t>41,2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F054F8" w:rsidRDefault="00F054F8" w:rsidP="00F054F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F054F8" w:rsidRDefault="00F054F8" w:rsidP="00F054F8">
      <w:pPr>
        <w:autoSpaceDE w:val="0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</w:t>
      </w:r>
      <w:r w:rsidR="0092493B">
        <w:rPr>
          <w:kern w:val="1"/>
          <w:sz w:val="28"/>
          <w:szCs w:val="28"/>
        </w:rPr>
        <w:t xml:space="preserve">2577,4 </w:t>
      </w:r>
      <w:r>
        <w:rPr>
          <w:bCs/>
          <w:sz w:val="28"/>
          <w:szCs w:val="28"/>
        </w:rPr>
        <w:t xml:space="preserve"> тыс.</w:t>
      </w:r>
      <w:r w:rsidR="009249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6658F3" w:rsidRPr="003B6562" w:rsidRDefault="006658F3" w:rsidP="006658F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3B6562">
        <w:rPr>
          <w:kern w:val="2"/>
          <w:sz w:val="28"/>
          <w:szCs w:val="28"/>
        </w:rPr>
        <w:t xml:space="preserve">2014 год – </w:t>
      </w:r>
      <w:r>
        <w:rPr>
          <w:kern w:val="2"/>
          <w:sz w:val="28"/>
          <w:szCs w:val="28"/>
        </w:rPr>
        <w:t>374,5</w:t>
      </w:r>
      <w:r w:rsidRPr="003B6562">
        <w:rPr>
          <w:kern w:val="2"/>
          <w:sz w:val="28"/>
          <w:szCs w:val="28"/>
        </w:rPr>
        <w:t xml:space="preserve"> тыс. рублей.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kern w:val="2"/>
          <w:sz w:val="28"/>
          <w:szCs w:val="28"/>
        </w:rPr>
        <w:t>412,4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 w:rsidR="0092493B">
        <w:rPr>
          <w:rFonts w:ascii="Times New Roman" w:hAnsi="Times New Roman" w:cs="Times New Roman"/>
          <w:kern w:val="2"/>
          <w:sz w:val="28"/>
          <w:szCs w:val="28"/>
        </w:rPr>
        <w:t>374,1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>2020 год 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6658F3" w:rsidRDefault="006658F3" w:rsidP="00F054F8">
      <w:pPr>
        <w:autoSpaceDE w:val="0"/>
        <w:rPr>
          <w:color w:val="00B0F0"/>
          <w:kern w:val="1"/>
          <w:sz w:val="28"/>
          <w:szCs w:val="28"/>
        </w:rPr>
      </w:pPr>
    </w:p>
    <w:p w:rsidR="00400300" w:rsidRPr="006658F3" w:rsidRDefault="00F054F8" w:rsidP="006658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kern w:val="1"/>
        </w:rPr>
        <w:t xml:space="preserve">                                       </w:t>
      </w: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sectPr w:rsidR="00400300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4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400300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p w:rsidR="00400300" w:rsidRDefault="00400300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 бюджета поселения на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реализацию муниципальной программы 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1"/>
        <w:gridCol w:w="1645"/>
        <w:gridCol w:w="1782"/>
        <w:gridCol w:w="827"/>
        <w:gridCol w:w="688"/>
        <w:gridCol w:w="689"/>
        <w:gridCol w:w="553"/>
        <w:gridCol w:w="1099"/>
        <w:gridCol w:w="1099"/>
        <w:gridCol w:w="1099"/>
        <w:gridCol w:w="962"/>
        <w:gridCol w:w="963"/>
        <w:gridCol w:w="962"/>
        <w:gridCol w:w="972"/>
      </w:tblGrid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основного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Код бюджетной классификации </w:t>
            </w:r>
            <w:hyperlink w:anchor="Par866" w:history="1">
              <w:r>
                <w:rPr>
                  <w:rStyle w:val="a5"/>
                  <w:rFonts w:ascii="Times New Roman" w:hAnsi="Times New Roman"/>
                  <w:kern w:val="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5"/>
                  <w:rFonts w:ascii="Times New Roman" w:hAnsi="Times New Roman"/>
                  <w:kern w:val="1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(тыс. руб.), годы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ГРБС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РзПр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ЦСР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400300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</w:tr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  <w:r w:rsidR="0092493B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1428,9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1428,9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415,3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rPr>
          <w:trHeight w:val="15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</w:t>
            </w:r>
            <w:r w:rsidR="006658F3">
              <w:rPr>
                <w:kern w:val="1"/>
                <w:sz w:val="24"/>
                <w:szCs w:val="24"/>
              </w:rPr>
              <w:t>75</w:t>
            </w:r>
            <w:r>
              <w:rPr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Основное мероприятие 1.1. 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</w:t>
            </w:r>
            <w:r w:rsidR="006658F3">
              <w:rPr>
                <w:kern w:val="1"/>
                <w:sz w:val="24"/>
                <w:szCs w:val="24"/>
              </w:rPr>
              <w:t>75</w:t>
            </w:r>
            <w:r>
              <w:rPr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415,3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415,3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415,3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26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415,3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</w:tbl>
    <w:p w:rsidR="00400300" w:rsidRDefault="00400300">
      <w:pPr>
        <w:autoSpaceDE w:val="0"/>
        <w:ind w:firstLine="284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</w:rPr>
      </w:pPr>
      <w:r>
        <w:rPr>
          <w:kern w:val="1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400300" w:rsidRDefault="00400300">
      <w:pPr>
        <w:autoSpaceDE w:val="0"/>
        <w:ind w:firstLine="709"/>
        <w:jc w:val="both"/>
        <w:rPr>
          <w:kern w:val="1"/>
        </w:rPr>
      </w:pPr>
      <w:bookmarkStart w:id="2" w:name="Par867"/>
      <w:bookmarkEnd w:id="2"/>
      <w:r>
        <w:rPr>
          <w:kern w:val="1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400300" w:rsidRDefault="00400300">
      <w:pPr>
        <w:autoSpaceDE w:val="0"/>
        <w:ind w:firstLine="709"/>
        <w:jc w:val="both"/>
        <w:rPr>
          <w:kern w:val="1"/>
        </w:rPr>
      </w:pPr>
      <w:bookmarkStart w:id="3" w:name="Par868"/>
      <w:bookmarkEnd w:id="3"/>
      <w:r>
        <w:rPr>
          <w:kern w:val="1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bookmarkStart w:id="4" w:name="Par879"/>
      <w:bookmarkStart w:id="5" w:name="Par869"/>
      <w:bookmarkEnd w:id="4"/>
      <w:bookmarkEnd w:id="5"/>
      <w:r>
        <w:rPr>
          <w:kern w:val="1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5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400300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p w:rsidR="00400300" w:rsidRDefault="00400300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местного бюджета, областного бюджета, федерального бюджета 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государственной программы,</w:t>
            </w:r>
          </w:p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Оценка расходов (тыс. руб.), годы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0F6A03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1428,9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92493B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924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0F6A03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1013,6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92493B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0F6A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0F6A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415,3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9249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0F6A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</w:tbl>
    <w:p w:rsidR="00400300" w:rsidRDefault="00400300">
      <w:pPr>
        <w:sectPr w:rsidR="00400300">
          <w:footerReference w:type="default" r:id="rId9"/>
          <w:pgSz w:w="16838" w:h="11906" w:orient="landscape"/>
          <w:pgMar w:top="851" w:right="709" w:bottom="851" w:left="1134" w:header="720" w:footer="720" w:gutter="0"/>
          <w:cols w:space="720"/>
          <w:docGrid w:linePitch="600" w:charSpace="40960"/>
        </w:sectPr>
      </w:pPr>
      <w:bookmarkStart w:id="6" w:name="_GoBack"/>
      <w:bookmarkEnd w:id="6"/>
    </w:p>
    <w:p w:rsidR="00400300" w:rsidRDefault="00400300">
      <w:pPr>
        <w:autoSpaceDE w:val="0"/>
        <w:ind w:left="6237"/>
        <w:jc w:val="right"/>
      </w:pPr>
      <w:bookmarkStart w:id="7" w:name="_PictureBullets"/>
      <w:bookmarkEnd w:id="7"/>
    </w:p>
    <w:sectPr w:rsidR="00400300">
      <w:footerReference w:type="default" r:id="rId10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D7" w:rsidRDefault="00F07ED7">
      <w:r>
        <w:separator/>
      </w:r>
    </w:p>
  </w:endnote>
  <w:endnote w:type="continuationSeparator" w:id="0">
    <w:p w:rsidR="00F07ED7" w:rsidRDefault="00F0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00" w:rsidRDefault="00F07ED7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400300" w:rsidRDefault="00400300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07ED7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00" w:rsidRDefault="00F07ED7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400300" w:rsidRDefault="00400300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2493B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300" w:rsidRDefault="00F07ED7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400300" w:rsidRDefault="00400300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2493B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D7" w:rsidRDefault="00F07ED7">
      <w:r>
        <w:separator/>
      </w:r>
    </w:p>
  </w:footnote>
  <w:footnote w:type="continuationSeparator" w:id="0">
    <w:p w:rsidR="00F07ED7" w:rsidRDefault="00F0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F44"/>
    <w:rsid w:val="00012F44"/>
    <w:rsid w:val="000A3E47"/>
    <w:rsid w:val="000C53C2"/>
    <w:rsid w:val="000D1306"/>
    <w:rsid w:val="000E2C0B"/>
    <w:rsid w:val="000F6A03"/>
    <w:rsid w:val="001B0A0B"/>
    <w:rsid w:val="00207F4E"/>
    <w:rsid w:val="00260EA2"/>
    <w:rsid w:val="00400300"/>
    <w:rsid w:val="00500A02"/>
    <w:rsid w:val="00512C32"/>
    <w:rsid w:val="00527742"/>
    <w:rsid w:val="005C7544"/>
    <w:rsid w:val="005E7566"/>
    <w:rsid w:val="006658F3"/>
    <w:rsid w:val="006E0B87"/>
    <w:rsid w:val="006E5FD6"/>
    <w:rsid w:val="00717EE6"/>
    <w:rsid w:val="00831A3F"/>
    <w:rsid w:val="0083316C"/>
    <w:rsid w:val="0092493B"/>
    <w:rsid w:val="00987535"/>
    <w:rsid w:val="00A606EF"/>
    <w:rsid w:val="00EA6DCC"/>
    <w:rsid w:val="00F054F8"/>
    <w:rsid w:val="00F07ED7"/>
    <w:rsid w:val="00F536BB"/>
    <w:rsid w:val="00F6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ind w:left="0" w:firstLine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ind w:left="0"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  <w:sz w:val="28"/>
      <w:szCs w:val="28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9">
    <w:name w:val="Знак Знак19"/>
    <w:basedOn w:val="10"/>
    <w:rPr>
      <w:rFonts w:ascii="Arial" w:hAnsi="Arial" w:cs="Arial"/>
      <w:sz w:val="24"/>
      <w:szCs w:val="24"/>
    </w:rPr>
  </w:style>
  <w:style w:type="character" w:customStyle="1" w:styleId="18">
    <w:name w:val="Знак Знак18"/>
    <w:basedOn w:val="10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basedOn w:val="10"/>
    <w:rPr>
      <w:b/>
      <w:bCs/>
      <w:i/>
      <w:iCs/>
      <w:sz w:val="26"/>
      <w:szCs w:val="26"/>
    </w:rPr>
  </w:style>
  <w:style w:type="character" w:customStyle="1" w:styleId="16">
    <w:name w:val="Знак Знак16"/>
    <w:basedOn w:val="10"/>
    <w:rPr>
      <w:b/>
      <w:bCs/>
      <w:sz w:val="24"/>
      <w:szCs w:val="24"/>
    </w:rPr>
  </w:style>
  <w:style w:type="character" w:customStyle="1" w:styleId="15">
    <w:name w:val="Знак Знак15"/>
    <w:basedOn w:val="10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basedOn w:val="10"/>
    <w:rPr>
      <w:rFonts w:ascii="Cambria" w:hAnsi="Cambria" w:cs="Cambria"/>
      <w:color w:val="404040"/>
    </w:rPr>
  </w:style>
  <w:style w:type="character" w:customStyle="1" w:styleId="13">
    <w:name w:val="Знак Знак13"/>
    <w:basedOn w:val="10"/>
    <w:rPr>
      <w:b/>
      <w:bCs/>
      <w:sz w:val="28"/>
      <w:szCs w:val="24"/>
    </w:rPr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80">
    <w:name w:val="Знак Знак8"/>
    <w:basedOn w:val="10"/>
    <w:rPr>
      <w:rFonts w:ascii="Tahoma" w:eastAsia="Calibri" w:hAnsi="Tahoma" w:cs="Tahoma"/>
      <w:sz w:val="16"/>
      <w:szCs w:val="16"/>
    </w:rPr>
  </w:style>
  <w:style w:type="character" w:customStyle="1" w:styleId="70">
    <w:name w:val="Знак Знак7"/>
    <w:basedOn w:val="10"/>
    <w:rPr>
      <w:b/>
      <w:bCs/>
      <w:sz w:val="28"/>
      <w:szCs w:val="24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нак Знак6"/>
    <w:basedOn w:val="10"/>
    <w:rPr>
      <w:rFonts w:ascii="Courier New" w:eastAsia="Calibri" w:hAnsi="Courier New" w:cs="Courier New"/>
    </w:rPr>
  </w:style>
  <w:style w:type="character" w:styleId="a5">
    <w:name w:val="Hyperlink"/>
    <w:rPr>
      <w:rFonts w:cs="Times New Roman"/>
      <w:color w:val="auto"/>
      <w:u w:val="single"/>
    </w:rPr>
  </w:style>
  <w:style w:type="character" w:customStyle="1" w:styleId="50">
    <w:name w:val="Знак Знак5"/>
    <w:basedOn w:val="10"/>
    <w:rPr>
      <w:rFonts w:ascii="Calibri" w:eastAsia="Calibri" w:hAnsi="Calibri" w:cs="Calibri"/>
    </w:rPr>
  </w:style>
  <w:style w:type="character" w:customStyle="1" w:styleId="11">
    <w:name w:val="Знак Знак11"/>
    <w:rPr>
      <w:sz w:val="28"/>
    </w:rPr>
  </w:style>
  <w:style w:type="character" w:customStyle="1" w:styleId="a6">
    <w:name w:val="Гипертекстовая ссылка"/>
    <w:rPr>
      <w:color w:val="106BBE"/>
      <w:sz w:val="26"/>
    </w:rPr>
  </w:style>
  <w:style w:type="character" w:customStyle="1" w:styleId="90">
    <w:name w:val="Знак Знак9"/>
  </w:style>
  <w:style w:type="character" w:customStyle="1" w:styleId="100">
    <w:name w:val="Знак Знак10"/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7">
    <w:name w:val="Цветовое выделение"/>
    <w:rPr>
      <w:b/>
      <w:color w:val="26282F"/>
      <w:sz w:val="26"/>
    </w:rPr>
  </w:style>
  <w:style w:type="character" w:customStyle="1" w:styleId="TableFootnotelast1">
    <w:name w:val="Table_Footnote_last Знак1"/>
    <w:basedOn w:val="10"/>
  </w:style>
  <w:style w:type="character" w:customStyle="1" w:styleId="a8">
    <w:name w:val="Символ сноски"/>
    <w:rPr>
      <w:rFonts w:cs="Times New Roman"/>
      <w:vertAlign w:val="superscript"/>
    </w:rPr>
  </w:style>
  <w:style w:type="character" w:customStyle="1" w:styleId="a9">
    <w:name w:val="Активная гипертекстовая ссылка"/>
    <w:rPr>
      <w:color w:val="106BBE"/>
      <w:sz w:val="26"/>
      <w:u w:val="single"/>
    </w:rPr>
  </w:style>
  <w:style w:type="character" w:customStyle="1" w:styleId="aa">
    <w:name w:val="Выделение для Базового Поиска"/>
    <w:rPr>
      <w:color w:val="0058A9"/>
      <w:sz w:val="26"/>
    </w:rPr>
  </w:style>
  <w:style w:type="character" w:customStyle="1" w:styleId="ab">
    <w:name w:val="Выделение для Базового Поиска (курсив)"/>
    <w:rPr>
      <w:i/>
      <w:color w:val="0058A9"/>
      <w:sz w:val="26"/>
    </w:rPr>
  </w:style>
  <w:style w:type="character" w:customStyle="1" w:styleId="ac">
    <w:name w:val="Заголовок своего сообщения"/>
    <w:rPr>
      <w:color w:val="26282F"/>
      <w:sz w:val="26"/>
    </w:rPr>
  </w:style>
  <w:style w:type="character" w:customStyle="1" w:styleId="ad">
    <w:name w:val="Заголовок чужого сообщения"/>
    <w:rPr>
      <w:color w:val="FF0000"/>
      <w:sz w:val="26"/>
    </w:rPr>
  </w:style>
  <w:style w:type="character" w:customStyle="1" w:styleId="ae">
    <w:name w:val="Найденные слова"/>
    <w:rPr>
      <w:color w:val="26282F"/>
      <w:sz w:val="26"/>
      <w:shd w:val="clear" w:color="auto" w:fill="FFF580"/>
    </w:rPr>
  </w:style>
  <w:style w:type="character" w:customStyle="1" w:styleId="af">
    <w:name w:val="Не вступил в силу"/>
    <w:rPr>
      <w:color w:val="000000"/>
      <w:sz w:val="26"/>
      <w:shd w:val="clear" w:color="auto" w:fill="D8EDE8"/>
    </w:rPr>
  </w:style>
  <w:style w:type="character" w:customStyle="1" w:styleId="af0">
    <w:name w:val="Опечатки"/>
    <w:rPr>
      <w:color w:val="FF0000"/>
      <w:sz w:val="26"/>
    </w:rPr>
  </w:style>
  <w:style w:type="character" w:customStyle="1" w:styleId="af1">
    <w:name w:val="Продолжение ссылки"/>
  </w:style>
  <w:style w:type="character" w:customStyle="1" w:styleId="af2">
    <w:name w:val="Сравнение редакций"/>
    <w:rPr>
      <w:color w:val="26282F"/>
      <w:sz w:val="26"/>
    </w:rPr>
  </w:style>
  <w:style w:type="character" w:customStyle="1" w:styleId="af3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4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5">
    <w:name w:val="Утратил силу"/>
    <w:rPr>
      <w:strike/>
      <w:color w:val="666600"/>
      <w:sz w:val="26"/>
    </w:rPr>
  </w:style>
  <w:style w:type="character" w:customStyle="1" w:styleId="40">
    <w:name w:val="Знак Знак4"/>
    <w:basedOn w:val="10"/>
    <w:rPr>
      <w:iCs/>
      <w:sz w:val="28"/>
      <w:szCs w:val="28"/>
    </w:rPr>
  </w:style>
  <w:style w:type="character" w:styleId="af6">
    <w:name w:val="Strong"/>
    <w:qFormat/>
    <w:rPr>
      <w:rFonts w:cs="Times New Roman"/>
      <w:b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30">
    <w:name w:val="Знак Знак3"/>
    <w:basedOn w:val="10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BodyTextFirstIndentChar">
    <w:name w:val="Body Text First Indent Char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basedOn w:val="10"/>
    <w:rPr>
      <w:sz w:val="28"/>
    </w:rPr>
  </w:style>
  <w:style w:type="character" w:customStyle="1" w:styleId="22">
    <w:name w:val="Знак Знак2"/>
    <w:basedOn w:val="12"/>
    <w:rPr>
      <w:sz w:val="24"/>
      <w:szCs w:val="24"/>
    </w:rPr>
  </w:style>
  <w:style w:type="character" w:customStyle="1" w:styleId="EndnoteTextChar">
    <w:name w:val="Endnote Text Char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0"/>
  </w:style>
  <w:style w:type="character" w:customStyle="1" w:styleId="af7">
    <w:name w:val="Символы концевой сноски"/>
    <w:rPr>
      <w:rFonts w:cs="Times New Roman"/>
      <w:vertAlign w:val="superscript"/>
    </w:rPr>
  </w:style>
  <w:style w:type="character" w:customStyle="1" w:styleId="af8">
    <w:name w:val="Знак Знак"/>
    <w:basedOn w:val="10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9">
    <w:name w:val="Emphasis"/>
    <w:qFormat/>
    <w:rPr>
      <w:rFonts w:cs="Times New Roman"/>
      <w:i/>
    </w:rPr>
  </w:style>
  <w:style w:type="character" w:customStyle="1" w:styleId="1b">
    <w:name w:val="Текст концевой сноски Знак1"/>
    <w:rPr>
      <w:rFonts w:ascii="Arial" w:hAnsi="Arial" w:cs="Arial"/>
      <w:sz w:val="20"/>
    </w:rPr>
  </w:style>
  <w:style w:type="character" w:customStyle="1" w:styleId="afa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cs="Mangal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d">
    <w:name w:val="Указатель1"/>
    <w:basedOn w:val="a"/>
    <w:pPr>
      <w:suppressLineNumbers/>
    </w:pPr>
    <w:rPr>
      <w:rFonts w:cs="Mangal"/>
    </w:rPr>
  </w:style>
  <w:style w:type="paragraph" w:styleId="af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f0">
    <w:name w:val="footer"/>
    <w:basedOn w:val="a"/>
  </w:style>
  <w:style w:type="paragraph" w:styleId="aff1">
    <w:name w:val="header"/>
    <w:basedOn w:val="a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3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styleId="aff4">
    <w:name w:val="Balloon Text"/>
    <w:basedOn w:val="a"/>
    <w:pPr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</w:pPr>
    <w:rPr>
      <w:sz w:val="28"/>
    </w:rPr>
  </w:style>
  <w:style w:type="paragraph" w:styleId="aff5">
    <w:name w:val="Title"/>
    <w:basedOn w:val="a"/>
    <w:next w:val="aff6"/>
    <w:qFormat/>
    <w:pPr>
      <w:jc w:val="center"/>
    </w:pPr>
    <w:rPr>
      <w:b/>
      <w:bCs/>
      <w:sz w:val="28"/>
      <w:szCs w:val="24"/>
    </w:rPr>
  </w:style>
  <w:style w:type="paragraph" w:styleId="aff6">
    <w:name w:val="Subtitle"/>
    <w:basedOn w:val="afb"/>
    <w:next w:val="afd"/>
    <w:qFormat/>
    <w:pPr>
      <w:jc w:val="center"/>
    </w:pPr>
    <w:rPr>
      <w:i/>
      <w:iCs/>
      <w:sz w:val="28"/>
      <w:szCs w:val="28"/>
    </w:rPr>
  </w:style>
  <w:style w:type="paragraph" w:customStyle="1" w:styleId="aff7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8">
    <w:name w:val="Normal (Web)"/>
    <w:basedOn w:val="a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9">
    <w:name w:val="Знак Знак Знак Знак Знак Знак"/>
    <w:basedOn w:val="a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e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f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a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280" w:after="280"/>
    </w:pPr>
    <w:rPr>
      <w:sz w:val="24"/>
      <w:szCs w:val="24"/>
    </w:rPr>
  </w:style>
  <w:style w:type="paragraph" w:styleId="affb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c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d">
    <w:name w:val="Внимание: криминал!!"/>
    <w:basedOn w:val="affc"/>
    <w:next w:val="a"/>
  </w:style>
  <w:style w:type="paragraph" w:customStyle="1" w:styleId="affe">
    <w:name w:val="Внимание: недобросовестность!"/>
    <w:basedOn w:val="affc"/>
    <w:next w:val="a"/>
  </w:style>
  <w:style w:type="paragraph" w:customStyle="1" w:styleId="afc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f1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3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5">
    <w:name w:val="Заголовок ЭР (правое окно)"/>
    <w:basedOn w:val="afff4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6">
    <w:name w:val="Интерактивный заголовок"/>
    <w:basedOn w:val="afb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7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8">
    <w:name w:val="Информация об изменениях"/>
    <w:basedOn w:val="afff7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9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a">
    <w:name w:val="Комментарий"/>
    <w:basedOn w:val="afff9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</w:style>
  <w:style w:type="paragraph" w:customStyle="1" w:styleId="afffc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d">
    <w:name w:val="Колонтитул (левый)"/>
    <w:basedOn w:val="afffc"/>
    <w:next w:val="a"/>
    <w:pPr>
      <w:jc w:val="both"/>
    </w:pPr>
    <w:rPr>
      <w:sz w:val="16"/>
      <w:szCs w:val="16"/>
    </w:rPr>
  </w:style>
  <w:style w:type="paragraph" w:customStyle="1" w:styleId="afffe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Колонтитул (правый)"/>
    <w:basedOn w:val="afffe"/>
    <w:next w:val="a"/>
    <w:pPr>
      <w:jc w:val="both"/>
    </w:pPr>
    <w:rPr>
      <w:sz w:val="16"/>
      <w:szCs w:val="16"/>
    </w:rPr>
  </w:style>
  <w:style w:type="paragraph" w:customStyle="1" w:styleId="affff0">
    <w:name w:val="Комментарий пользователя"/>
    <w:basedOn w:val="afffa"/>
    <w:next w:val="a"/>
  </w:style>
  <w:style w:type="paragraph" w:customStyle="1" w:styleId="affff1">
    <w:name w:val="Куда обратиться?"/>
    <w:basedOn w:val="affc"/>
    <w:next w:val="a"/>
  </w:style>
  <w:style w:type="paragraph" w:customStyle="1" w:styleId="affff2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Необходимые документы"/>
    <w:basedOn w:val="affc"/>
    <w:next w:val="a"/>
  </w:style>
  <w:style w:type="paragraph" w:customStyle="1" w:styleId="affff4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5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6">
    <w:name w:val="Оглавление"/>
    <w:basedOn w:val="affff5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7">
    <w:name w:val="Переменная часть"/>
    <w:basedOn w:val="afc"/>
    <w:next w:val="a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</w:rPr>
  </w:style>
  <w:style w:type="paragraph" w:customStyle="1" w:styleId="affff9">
    <w:name w:val="Подзаголовок для информации об изменениях"/>
    <w:basedOn w:val="afff7"/>
    <w:next w:val="a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Постоянная часть"/>
    <w:basedOn w:val="afc"/>
    <w:next w:val="a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c"/>
    <w:next w:val="a"/>
  </w:style>
  <w:style w:type="paragraph" w:customStyle="1" w:styleId="affffd">
    <w:name w:val="Примечание."/>
    <w:basedOn w:val="affc"/>
    <w:next w:val="a"/>
  </w:style>
  <w:style w:type="paragraph" w:customStyle="1" w:styleId="affffe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f2"/>
    <w:next w:val="a"/>
    <w:pPr>
      <w:ind w:firstLine="500"/>
    </w:pPr>
  </w:style>
  <w:style w:type="paragraph" w:customStyle="1" w:styleId="afffff1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2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3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f2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ind w:firstLine="433"/>
      <w:jc w:val="both"/>
    </w:pPr>
    <w:rPr>
      <w:sz w:val="24"/>
      <w:szCs w:val="24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f0">
    <w:name w:val="Красная строка1"/>
    <w:basedOn w:val="afd"/>
    <w:pPr>
      <w:spacing w:after="120"/>
      <w:ind w:firstLine="210"/>
    </w:pPr>
    <w:rPr>
      <w:sz w:val="24"/>
      <w:szCs w:val="24"/>
    </w:rPr>
  </w:style>
  <w:style w:type="paragraph" w:customStyle="1" w:styleId="1f1">
    <w:name w:val="Стиль1"/>
    <w:basedOn w:val="a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6">
    <w:name w:val="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7">
    <w:name w:val="endnote text"/>
    <w:basedOn w:val="a"/>
  </w:style>
  <w:style w:type="paragraph" w:styleId="affff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3">
    <w:name w:val="Маркированный список1"/>
    <w:basedOn w:val="1f0"/>
    <w:pPr>
      <w:spacing w:after="0"/>
      <w:ind w:left="1041" w:hanging="615"/>
    </w:pPr>
    <w:rPr>
      <w:sz w:val="20"/>
      <w:szCs w:val="20"/>
    </w:rPr>
  </w:style>
  <w:style w:type="paragraph" w:customStyle="1" w:styleId="1f4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pPr>
      <w:overflowPunct w:val="0"/>
      <w:autoSpaceDE w:val="0"/>
    </w:pPr>
    <w:rPr>
      <w:sz w:val="28"/>
    </w:rPr>
  </w:style>
  <w:style w:type="paragraph" w:customStyle="1" w:styleId="25">
    <w:name w:val="Абзац списка2"/>
    <w:basedOn w:val="a"/>
    <w:pPr>
      <w:ind w:left="720"/>
    </w:pPr>
  </w:style>
  <w:style w:type="paragraph" w:customStyle="1" w:styleId="afffff9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5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a">
    <w:name w:val="Содержимое таблицы"/>
    <w:basedOn w:val="a"/>
    <w:pPr>
      <w:suppressLineNumbers/>
    </w:pPr>
  </w:style>
  <w:style w:type="paragraph" w:customStyle="1" w:styleId="afffffb">
    <w:name w:val="Заголовок таблицы"/>
    <w:basedOn w:val="afffffa"/>
    <w:pPr>
      <w:jc w:val="center"/>
    </w:pPr>
    <w:rPr>
      <w:b/>
      <w:bCs/>
    </w:rPr>
  </w:style>
  <w:style w:type="paragraph" w:customStyle="1" w:styleId="afffffc">
    <w:name w:val="Содержимое врезки"/>
    <w:basedOn w:val="afd"/>
  </w:style>
  <w:style w:type="paragraph" w:styleId="afffffd">
    <w:name w:val="Document Map"/>
    <w:basedOn w:val="a"/>
    <w:semiHidden/>
    <w:rsid w:val="00527742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10916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Объединенного сельского поселения</dc:creator>
  <cp:lastModifiedBy>проверка</cp:lastModifiedBy>
  <cp:revision>4</cp:revision>
  <cp:lastPrinted>2016-07-11T16:03:00Z</cp:lastPrinted>
  <dcterms:created xsi:type="dcterms:W3CDTF">2016-07-12T07:09:00Z</dcterms:created>
  <dcterms:modified xsi:type="dcterms:W3CDTF">2016-08-15T13:49:00Z</dcterms:modified>
</cp:coreProperties>
</file>