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«ВОЙНОВСКОЕ СЕЛЬСКОЕ ПОСЕЛЕНИЕ»</w:t>
      </w:r>
    </w:p>
    <w:p w:rsidR="002E388E" w:rsidRDefault="002E388E">
      <w:pPr>
        <w:pStyle w:val="BodyText2"/>
        <w:rPr>
          <w:b/>
          <w:szCs w:val="28"/>
        </w:rPr>
      </w:pPr>
    </w:p>
    <w:p w:rsidR="002E388E" w:rsidRDefault="002E388E" w:rsidP="0059347B">
      <w:pPr>
        <w:pStyle w:val="BodyText2"/>
        <w:jc w:val="center"/>
        <w:outlineLvl w:val="0"/>
        <w:rPr>
          <w:b/>
          <w:szCs w:val="28"/>
        </w:rPr>
      </w:pPr>
      <w:r>
        <w:rPr>
          <w:b/>
          <w:szCs w:val="28"/>
        </w:rPr>
        <w:t>АДМИНИСТРАЦИЯ ВОЙНОВСКОГО СЕЛЬСКОГО ПОСЕЛЕНИЯ</w:t>
      </w:r>
    </w:p>
    <w:p w:rsidR="002E388E" w:rsidRDefault="002E388E">
      <w:pPr>
        <w:rPr>
          <w:b/>
          <w:sz w:val="28"/>
          <w:szCs w:val="28"/>
        </w:rPr>
      </w:pPr>
    </w:p>
    <w:p w:rsidR="002E388E" w:rsidRDefault="002E388E" w:rsidP="0059347B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E388E" w:rsidRDefault="002E388E">
      <w:pPr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111"/>
        <w:gridCol w:w="2074"/>
        <w:gridCol w:w="3738"/>
      </w:tblGrid>
      <w:tr w:rsidR="002E388E">
        <w:tc>
          <w:tcPr>
            <w:tcW w:w="4111" w:type="dxa"/>
            <w:shd w:val="clear" w:color="auto" w:fill="auto"/>
          </w:tcPr>
          <w:p w:rsidR="002E388E" w:rsidRDefault="002E388E" w:rsidP="00E44576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r w:rsidR="00E44576">
              <w:rPr>
                <w:b/>
                <w:sz w:val="28"/>
                <w:szCs w:val="28"/>
              </w:rPr>
              <w:t>13</w:t>
            </w:r>
            <w:r>
              <w:rPr>
                <w:b/>
                <w:sz w:val="28"/>
                <w:szCs w:val="28"/>
              </w:rPr>
              <w:t>»</w:t>
            </w:r>
            <w:r w:rsidR="00AF73C6">
              <w:rPr>
                <w:b/>
                <w:sz w:val="28"/>
                <w:szCs w:val="28"/>
              </w:rPr>
              <w:t xml:space="preserve"> </w:t>
            </w:r>
            <w:r w:rsidR="00E44576">
              <w:rPr>
                <w:b/>
                <w:sz w:val="28"/>
                <w:szCs w:val="28"/>
              </w:rPr>
              <w:t>сентября</w:t>
            </w:r>
            <w:r w:rsidR="00ED7BCE">
              <w:rPr>
                <w:b/>
                <w:sz w:val="28"/>
                <w:szCs w:val="28"/>
              </w:rPr>
              <w:t xml:space="preserve"> </w:t>
            </w:r>
            <w:r w:rsidR="00677CE8">
              <w:rPr>
                <w:b/>
                <w:sz w:val="28"/>
                <w:szCs w:val="28"/>
              </w:rPr>
              <w:t xml:space="preserve"> 2017</w:t>
            </w:r>
            <w:r>
              <w:rPr>
                <w:b/>
                <w:sz w:val="28"/>
                <w:szCs w:val="28"/>
              </w:rPr>
              <w:t xml:space="preserve">  года</w:t>
            </w:r>
          </w:p>
        </w:tc>
        <w:tc>
          <w:tcPr>
            <w:tcW w:w="2074" w:type="dxa"/>
            <w:shd w:val="clear" w:color="auto" w:fill="auto"/>
          </w:tcPr>
          <w:p w:rsidR="002E388E" w:rsidRDefault="002E388E" w:rsidP="00E445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№</w:t>
            </w:r>
            <w:r w:rsidR="00577B28">
              <w:rPr>
                <w:b/>
                <w:sz w:val="28"/>
                <w:szCs w:val="28"/>
              </w:rPr>
              <w:t xml:space="preserve"> </w:t>
            </w:r>
            <w:r w:rsidR="00E44576">
              <w:rPr>
                <w:b/>
                <w:sz w:val="28"/>
                <w:szCs w:val="28"/>
              </w:rPr>
              <w:t>125</w:t>
            </w:r>
          </w:p>
        </w:tc>
        <w:tc>
          <w:tcPr>
            <w:tcW w:w="3738" w:type="dxa"/>
            <w:shd w:val="clear" w:color="auto" w:fill="auto"/>
          </w:tcPr>
          <w:p w:rsidR="002E388E" w:rsidRDefault="002E388E">
            <w:pPr>
              <w:jc w:val="center"/>
            </w:pPr>
            <w:r>
              <w:rPr>
                <w:b/>
                <w:sz w:val="28"/>
                <w:szCs w:val="28"/>
              </w:rPr>
              <w:t>х.Войнов</w:t>
            </w:r>
          </w:p>
        </w:tc>
      </w:tr>
    </w:tbl>
    <w:p w:rsidR="002E388E" w:rsidRDefault="002E388E">
      <w:pPr>
        <w:jc w:val="center"/>
        <w:rPr>
          <w:kern w:val="1"/>
          <w:sz w:val="28"/>
          <w:szCs w:val="28"/>
        </w:rPr>
      </w:pPr>
    </w:p>
    <w:p w:rsidR="002E388E" w:rsidRDefault="002E388E">
      <w:pPr>
        <w:widowControl w:val="0"/>
        <w:rPr>
          <w:sz w:val="28"/>
          <w:szCs w:val="28"/>
        </w:rPr>
      </w:pPr>
      <w:r>
        <w:rPr>
          <w:sz w:val="28"/>
          <w:szCs w:val="28"/>
        </w:rPr>
        <w:t>«О внесении изменений в постановление</w:t>
      </w:r>
    </w:p>
    <w:p w:rsidR="002E388E" w:rsidRDefault="002E388E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Администрации Войновского сельского</w:t>
      </w:r>
    </w:p>
    <w:p w:rsidR="002E388E" w:rsidRDefault="002E388E">
      <w:pPr>
        <w:widowContro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поселения  от 30 сентября 2013 года №112</w:t>
      </w:r>
    </w:p>
    <w:p w:rsidR="002E388E" w:rsidRDefault="002E388E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Об утверждении  муниципальной программы </w:t>
      </w:r>
    </w:p>
    <w:p w:rsidR="002E388E" w:rsidRDefault="002E388E">
      <w:pPr>
        <w:widowControl w:val="0"/>
        <w:autoSpaceDE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Войновского сельского поселения </w:t>
      </w:r>
      <w:r>
        <w:rPr>
          <w:bCs/>
          <w:sz w:val="28"/>
          <w:szCs w:val="28"/>
        </w:rPr>
        <w:br/>
        <w:t>«Защита населения и территории от чрезвычайных</w:t>
      </w:r>
    </w:p>
    <w:p w:rsidR="002E388E" w:rsidRDefault="002E388E">
      <w:pPr>
        <w:widowControl w:val="0"/>
        <w:autoSpaceDE w:val="0"/>
        <w:rPr>
          <w:bCs/>
          <w:sz w:val="26"/>
          <w:szCs w:val="26"/>
        </w:rPr>
      </w:pPr>
      <w:r>
        <w:rPr>
          <w:bCs/>
          <w:sz w:val="28"/>
          <w:szCs w:val="28"/>
        </w:rPr>
        <w:t>ситуаций, обеспечение пожарной безопасности»</w:t>
      </w:r>
    </w:p>
    <w:p w:rsidR="002E388E" w:rsidRDefault="002E388E">
      <w:pPr>
        <w:autoSpaceDE w:val="0"/>
        <w:ind w:firstLine="540"/>
        <w:jc w:val="both"/>
        <w:rPr>
          <w:bCs/>
          <w:sz w:val="26"/>
          <w:szCs w:val="26"/>
        </w:rPr>
      </w:pPr>
    </w:p>
    <w:p w:rsidR="002E388E" w:rsidRDefault="005C01A4">
      <w:pPr>
        <w:pStyle w:val="16"/>
        <w:shd w:val="clear" w:color="auto" w:fill="auto"/>
        <w:spacing w:before="0" w:line="24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Во исполнение решений Собрания депутатов Войновского сельского поселения от </w:t>
      </w:r>
      <w:r w:rsidR="00E44576">
        <w:rPr>
          <w:sz w:val="28"/>
          <w:szCs w:val="28"/>
          <w:lang w:val="ru-RU"/>
        </w:rPr>
        <w:t>13</w:t>
      </w:r>
      <w:r>
        <w:rPr>
          <w:sz w:val="28"/>
          <w:szCs w:val="28"/>
        </w:rPr>
        <w:t>.</w:t>
      </w:r>
      <w:r w:rsidR="00E44576">
        <w:rPr>
          <w:sz w:val="28"/>
          <w:szCs w:val="28"/>
          <w:lang w:val="ru-RU"/>
        </w:rPr>
        <w:t>09.</w:t>
      </w:r>
      <w:r>
        <w:rPr>
          <w:sz w:val="28"/>
          <w:szCs w:val="28"/>
        </w:rPr>
        <w:t xml:space="preserve">2017 года № </w:t>
      </w:r>
      <w:r w:rsidR="00E44576">
        <w:rPr>
          <w:sz w:val="28"/>
          <w:szCs w:val="28"/>
          <w:lang w:val="ru-RU"/>
        </w:rPr>
        <w:t xml:space="preserve">40 </w:t>
      </w:r>
      <w:r>
        <w:rPr>
          <w:sz w:val="28"/>
          <w:szCs w:val="28"/>
        </w:rPr>
        <w:t xml:space="preserve">О внесении изменений в решение Собрания депутатов Войновского сельского поселения  от 29.12.2016 г № 21«О бюджете Войновского сельского поселения Егорлыкского района на 2017 год и на плановый период 2018 и 2019 годов </w:t>
      </w:r>
      <w:r w:rsidR="0059347B">
        <w:rPr>
          <w:sz w:val="28"/>
          <w:szCs w:val="28"/>
        </w:rPr>
        <w:t xml:space="preserve">в соответствии с пунктами 4.3, 4.4 </w:t>
      </w:r>
      <w:r w:rsidR="002E388E">
        <w:t>части 4 Порядка разработки, реализации и оценки эффективности муниципальных программ Войновского сельского поселения, утвержденного п</w:t>
      </w:r>
      <w:r w:rsidR="002E388E">
        <w:rPr>
          <w:bCs/>
        </w:rPr>
        <w:t xml:space="preserve">остановлением Администрации Войновского сельского поселения от 30.09.2013 № 105 «Об утверждении Порядка разработки, реализации и оценки эффективности муниципальных программ Войновского сельского поселения», </w:t>
      </w:r>
      <w:r w:rsidR="002E388E">
        <w:t xml:space="preserve">руководствуясь пунктом 3 части 1 статьи 27 Устава муниципального образования «Войновское сельское поселение, </w:t>
      </w:r>
    </w:p>
    <w:p w:rsidR="002E388E" w:rsidRDefault="002E388E">
      <w:pPr>
        <w:rPr>
          <w:b/>
          <w:sz w:val="28"/>
          <w:szCs w:val="28"/>
          <w:lang w:val="ru-RU"/>
        </w:rPr>
      </w:pPr>
    </w:p>
    <w:p w:rsidR="002E388E" w:rsidRDefault="002E388E">
      <w:pPr>
        <w:autoSpaceDE w:val="0"/>
        <w:ind w:firstLine="709"/>
        <w:jc w:val="center"/>
        <w:rPr>
          <w:rFonts w:cs="Times New (W1)"/>
          <w:bCs/>
        </w:rPr>
      </w:pPr>
      <w:r>
        <w:rPr>
          <w:b/>
          <w:sz w:val="28"/>
          <w:szCs w:val="28"/>
        </w:rPr>
        <w:t>п о с т а н о в л я ю:</w:t>
      </w:r>
    </w:p>
    <w:p w:rsidR="002E388E" w:rsidRDefault="002E388E">
      <w:pPr>
        <w:rPr>
          <w:rFonts w:cs="Times New (W1)"/>
          <w:bCs/>
        </w:rPr>
      </w:pPr>
    </w:p>
    <w:p w:rsidR="002E388E" w:rsidRDefault="002E388E">
      <w:pPr>
        <w:ind w:firstLine="567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 Внести в приложение 1 к постановлению Администрации Войновского сельского поселения от 30.09.2013 г. № 112 следующие изменения:</w:t>
      </w:r>
    </w:p>
    <w:p w:rsidR="002E388E" w:rsidRDefault="002E388E">
      <w:pPr>
        <w:autoSpaceDE w:val="0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1.1. В паспорте муниципальной программы «</w:t>
      </w:r>
      <w:r>
        <w:rPr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>
        <w:rPr>
          <w:kern w:val="1"/>
          <w:sz w:val="28"/>
          <w:szCs w:val="28"/>
        </w:rPr>
        <w:t>»:</w:t>
      </w:r>
    </w:p>
    <w:p w:rsidR="002E388E" w:rsidRDefault="002E388E">
      <w:pPr>
        <w:autoSpaceDE w:val="0"/>
        <w:rPr>
          <w:kern w:val="1"/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Ресурсное обеспечение муниципальной программы изложить в следующей редакции:</w:t>
      </w: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3384"/>
        <w:gridCol w:w="560"/>
        <w:gridCol w:w="6023"/>
      </w:tblGrid>
      <w:tr w:rsidR="002E388E">
        <w:tc>
          <w:tcPr>
            <w:tcW w:w="3384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560" w:type="dxa"/>
            <w:shd w:val="clear" w:color="auto" w:fill="auto"/>
          </w:tcPr>
          <w:p w:rsidR="002E388E" w:rsidRDefault="002E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023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ассигнований бюджета поселения муниципальной программы на период 2014 – 2020 годы</w:t>
            </w:r>
            <w:r w:rsidR="00A969F6">
              <w:rPr>
                <w:sz w:val="28"/>
                <w:szCs w:val="28"/>
              </w:rPr>
              <w:t xml:space="preserve"> </w:t>
            </w:r>
            <w:r w:rsidR="00680E5B">
              <w:rPr>
                <w:sz w:val="28"/>
                <w:szCs w:val="28"/>
              </w:rPr>
              <w:t>52</w:t>
            </w:r>
            <w:r w:rsidR="00ED7BCE">
              <w:rPr>
                <w:sz w:val="28"/>
                <w:szCs w:val="28"/>
              </w:rPr>
              <w:t>1,6</w:t>
            </w:r>
            <w:r>
              <w:rPr>
                <w:sz w:val="28"/>
                <w:szCs w:val="28"/>
              </w:rPr>
              <w:t xml:space="preserve"> тыс. рублей, в том числе: 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год – </w:t>
            </w:r>
            <w:r w:rsidR="0059347B">
              <w:rPr>
                <w:sz w:val="28"/>
                <w:szCs w:val="28"/>
              </w:rPr>
              <w:t>63</w:t>
            </w:r>
            <w:r>
              <w:rPr>
                <w:sz w:val="28"/>
                <w:szCs w:val="28"/>
              </w:rPr>
              <w:t>,0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  <w:sectPr w:rsidR="002E388E">
                <w:footerReference w:type="default" r:id="rId8"/>
                <w:footerReference w:type="first" r:id="rId9"/>
                <w:pgSz w:w="11906" w:h="16838"/>
                <w:pgMar w:top="709" w:right="851" w:bottom="765" w:left="1304" w:header="720" w:footer="709" w:gutter="0"/>
                <w:cols w:space="720"/>
                <w:titlePg/>
                <w:docGrid w:linePitch="600" w:charSpace="40960"/>
              </w:sectPr>
            </w:pPr>
            <w:r>
              <w:rPr>
                <w:sz w:val="28"/>
                <w:szCs w:val="28"/>
              </w:rPr>
              <w:t xml:space="preserve">2015 год – </w:t>
            </w:r>
            <w:r w:rsidR="0059347B">
              <w:rPr>
                <w:sz w:val="28"/>
                <w:szCs w:val="28"/>
              </w:rPr>
              <w:t>74,8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303E88" w:rsidRDefault="00303E88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год – </w:t>
            </w:r>
            <w:r w:rsidR="009C272A">
              <w:rPr>
                <w:sz w:val="28"/>
                <w:szCs w:val="28"/>
              </w:rPr>
              <w:t>10,2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E388E" w:rsidRDefault="002E388E">
            <w:pPr>
              <w:ind w:righ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9C272A">
              <w:rPr>
                <w:sz w:val="28"/>
                <w:szCs w:val="28"/>
              </w:rPr>
              <w:t xml:space="preserve">17 год – </w:t>
            </w:r>
            <w:r w:rsidR="00680E5B">
              <w:rPr>
                <w:sz w:val="28"/>
                <w:szCs w:val="28"/>
              </w:rPr>
              <w:t>165,0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– </w:t>
            </w:r>
            <w:r w:rsidR="00680E5B">
              <w:rPr>
                <w:sz w:val="28"/>
                <w:szCs w:val="28"/>
              </w:rPr>
              <w:t>40</w:t>
            </w:r>
            <w:r w:rsidR="009C272A">
              <w:rPr>
                <w:sz w:val="28"/>
                <w:szCs w:val="28"/>
              </w:rPr>
              <w:t>,0</w:t>
            </w:r>
            <w:r>
              <w:rPr>
                <w:sz w:val="28"/>
                <w:szCs w:val="28"/>
              </w:rPr>
              <w:t>тыс. рублей;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9C272A">
              <w:rPr>
                <w:sz w:val="28"/>
                <w:szCs w:val="28"/>
              </w:rPr>
              <w:t>40,0</w:t>
            </w:r>
            <w:r>
              <w:rPr>
                <w:sz w:val="28"/>
                <w:szCs w:val="28"/>
              </w:rPr>
              <w:t xml:space="preserve"> тыс. рублей;</w:t>
            </w:r>
          </w:p>
          <w:p w:rsidR="002E388E" w:rsidRDefault="002E388E">
            <w:pPr>
              <w:widowControl w:val="0"/>
              <w:autoSpaceDE w:val="0"/>
              <w:jc w:val="both"/>
            </w:pPr>
            <w:r>
              <w:rPr>
                <w:sz w:val="28"/>
                <w:szCs w:val="28"/>
              </w:rPr>
              <w:t xml:space="preserve">2020 год – 38,6 тыс. рублей. </w:t>
            </w:r>
          </w:p>
        </w:tc>
      </w:tr>
    </w:tbl>
    <w:p w:rsidR="002E388E" w:rsidRDefault="002E388E">
      <w:pPr>
        <w:widowControl w:val="0"/>
        <w:autoSpaceDE w:val="0"/>
        <w:rPr>
          <w:sz w:val="28"/>
          <w:szCs w:val="28"/>
        </w:rPr>
      </w:pPr>
    </w:p>
    <w:p w:rsidR="002E388E" w:rsidRDefault="002E388E">
      <w:pPr>
        <w:ind w:firstLine="567"/>
        <w:jc w:val="both"/>
        <w:rPr>
          <w:sz w:val="28"/>
          <w:szCs w:val="28"/>
        </w:rPr>
      </w:pPr>
      <w:r>
        <w:rPr>
          <w:kern w:val="1"/>
          <w:sz w:val="28"/>
          <w:szCs w:val="28"/>
        </w:rPr>
        <w:t>2. Абзац 3 раздела 4 «Информация по ресурсному обеспечению муниципальной программы изложить в следующей редакции:</w:t>
      </w:r>
    </w:p>
    <w:p w:rsidR="002E388E" w:rsidRDefault="002E388E">
      <w:pPr>
        <w:widowControl w:val="0"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ассигнований бюджета поселения на реализацию муниципальной программы на период 2014 – 2020 годы составляет </w:t>
      </w:r>
      <w:r w:rsidR="00555611">
        <w:rPr>
          <w:sz w:val="28"/>
          <w:szCs w:val="28"/>
        </w:rPr>
        <w:t xml:space="preserve"> </w:t>
      </w:r>
      <w:r w:rsidR="00680E5B">
        <w:rPr>
          <w:sz w:val="28"/>
          <w:szCs w:val="28"/>
        </w:rPr>
        <w:t>52</w:t>
      </w:r>
      <w:r w:rsidR="00ED7BCE">
        <w:rPr>
          <w:sz w:val="28"/>
          <w:szCs w:val="28"/>
        </w:rPr>
        <w:t>1,6</w:t>
      </w:r>
      <w:r w:rsidR="00BE00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в том числе: 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2014 год – </w:t>
      </w:r>
      <w:r w:rsidR="000E061F">
        <w:rPr>
          <w:sz w:val="28"/>
          <w:szCs w:val="28"/>
        </w:rPr>
        <w:t>63,0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2015 год – </w:t>
      </w:r>
      <w:r w:rsidR="00985FB0">
        <w:rPr>
          <w:sz w:val="28"/>
          <w:szCs w:val="28"/>
        </w:rPr>
        <w:t>74,8</w:t>
      </w:r>
      <w:r>
        <w:rPr>
          <w:sz w:val="28"/>
          <w:szCs w:val="28"/>
        </w:rPr>
        <w:t xml:space="preserve"> тыс. рублей;</w:t>
      </w:r>
    </w:p>
    <w:p w:rsidR="002E388E" w:rsidRDefault="0059347B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388E">
        <w:rPr>
          <w:sz w:val="28"/>
          <w:szCs w:val="28"/>
        </w:rPr>
        <w:t xml:space="preserve">2016 год – </w:t>
      </w:r>
      <w:r w:rsidR="009C272A">
        <w:rPr>
          <w:sz w:val="28"/>
          <w:szCs w:val="28"/>
        </w:rPr>
        <w:t>10,2</w:t>
      </w:r>
      <w:r w:rsidR="002E388E">
        <w:rPr>
          <w:sz w:val="28"/>
          <w:szCs w:val="28"/>
        </w:rPr>
        <w:t xml:space="preserve"> тыс. рублей;</w:t>
      </w:r>
    </w:p>
    <w:p w:rsidR="002E388E" w:rsidRDefault="002E388E">
      <w:pPr>
        <w:ind w:right="-81"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  <w:r w:rsidR="005934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2017 год – </w:t>
      </w:r>
      <w:r w:rsidR="00680E5B">
        <w:rPr>
          <w:sz w:val="28"/>
          <w:szCs w:val="28"/>
        </w:rPr>
        <w:t>16</w:t>
      </w:r>
      <w:r w:rsidR="00ED7BCE">
        <w:rPr>
          <w:sz w:val="28"/>
          <w:szCs w:val="28"/>
        </w:rPr>
        <w:t>5,0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2018 год – </w:t>
      </w:r>
      <w:r w:rsidR="009C272A">
        <w:rPr>
          <w:sz w:val="28"/>
          <w:szCs w:val="28"/>
        </w:rPr>
        <w:t>40,0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2019 год – </w:t>
      </w:r>
      <w:r w:rsidR="009C272A">
        <w:rPr>
          <w:sz w:val="28"/>
          <w:szCs w:val="28"/>
        </w:rPr>
        <w:t>40,0</w:t>
      </w:r>
      <w:r>
        <w:rPr>
          <w:sz w:val="28"/>
          <w:szCs w:val="28"/>
        </w:rPr>
        <w:t xml:space="preserve"> тыс. рублей;</w:t>
      </w:r>
    </w:p>
    <w:p w:rsidR="002E388E" w:rsidRDefault="002E388E">
      <w:pPr>
        <w:widowControl w:val="0"/>
        <w:autoSpaceDE w:val="0"/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                             2020 год – </w:t>
      </w:r>
      <w:r w:rsidR="000E061F">
        <w:rPr>
          <w:sz w:val="28"/>
          <w:szCs w:val="28"/>
        </w:rPr>
        <w:t>38,6</w:t>
      </w:r>
      <w:r>
        <w:rPr>
          <w:sz w:val="28"/>
          <w:szCs w:val="28"/>
        </w:rPr>
        <w:t xml:space="preserve"> тыс. рублей.</w:t>
      </w:r>
    </w:p>
    <w:p w:rsidR="002E388E" w:rsidRDefault="002E388E">
      <w:pPr>
        <w:autoSpaceDE w:val="0"/>
        <w:ind w:firstLine="540"/>
        <w:jc w:val="both"/>
        <w:rPr>
          <w:bCs/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3. В паспорте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подпрограммы «Пожарная безопасность» муниципальной программы </w:t>
      </w:r>
      <w:r>
        <w:rPr>
          <w:bCs/>
          <w:sz w:val="28"/>
          <w:szCs w:val="28"/>
        </w:rPr>
        <w:t xml:space="preserve">Войновского </w:t>
      </w:r>
      <w:r>
        <w:rPr>
          <w:sz w:val="28"/>
          <w:szCs w:val="28"/>
        </w:rPr>
        <w:t>сельского поселения «Защита населения и территории от чрезвычайных ситуаций, обеспечение пожарной безопасности»:</w:t>
      </w:r>
    </w:p>
    <w:p w:rsidR="002E388E" w:rsidRDefault="002E388E">
      <w:pPr>
        <w:widowControl w:val="0"/>
        <w:autoSpaceDE w:val="0"/>
        <w:jc w:val="both"/>
        <w:rPr>
          <w:sz w:val="28"/>
          <w:szCs w:val="28"/>
        </w:rPr>
      </w:pPr>
    </w:p>
    <w:p w:rsidR="002E388E" w:rsidRDefault="002E388E">
      <w:pPr>
        <w:widowControl w:val="0"/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Ресурсное обеспечение подпрограммы изложить в следующей редакции:</w:t>
      </w:r>
    </w:p>
    <w:p w:rsidR="002E388E" w:rsidRDefault="002E388E">
      <w:pPr>
        <w:shd w:val="clear" w:color="auto" w:fill="FFFFFF"/>
        <w:jc w:val="both"/>
        <w:rPr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2523"/>
        <w:gridCol w:w="704"/>
        <w:gridCol w:w="6740"/>
      </w:tblGrid>
      <w:tr w:rsidR="002E388E">
        <w:tc>
          <w:tcPr>
            <w:tcW w:w="2523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подпрограммы</w:t>
            </w:r>
          </w:p>
          <w:p w:rsidR="002E388E" w:rsidRDefault="002E388E">
            <w:pPr>
              <w:widowControl w:val="0"/>
              <w:autoSpaceDE w:val="0"/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2E388E" w:rsidRDefault="002E38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740" w:type="dxa"/>
            <w:shd w:val="clear" w:color="auto" w:fill="auto"/>
          </w:tcPr>
          <w:p w:rsidR="002E388E" w:rsidRDefault="002E388E">
            <w:pPr>
              <w:widowControl w:val="0"/>
              <w:autoSpaceDE w:val="0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ассигнований бюджета поселения подпрограмм</w:t>
            </w:r>
            <w:r w:rsidR="009C272A">
              <w:rPr>
                <w:sz w:val="28"/>
                <w:szCs w:val="28"/>
              </w:rPr>
              <w:t xml:space="preserve">ы  на период 2014 – 2020 годы </w:t>
            </w:r>
            <w:r w:rsidR="00680E5B">
              <w:rPr>
                <w:sz w:val="28"/>
                <w:szCs w:val="28"/>
              </w:rPr>
              <w:t>52</w:t>
            </w:r>
            <w:r w:rsidR="00ED7BCE">
              <w:rPr>
                <w:sz w:val="28"/>
                <w:szCs w:val="28"/>
              </w:rPr>
              <w:t>1,6</w:t>
            </w:r>
            <w:r w:rsidR="000E06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тыс. рублей, в том числе: </w:t>
            </w:r>
          </w:p>
          <w:p w:rsidR="002E388E" w:rsidRDefault="002E388E">
            <w:pPr>
              <w:widowControl w:val="0"/>
              <w:shd w:val="clear" w:color="auto" w:fill="FFFFFF"/>
              <w:tabs>
                <w:tab w:val="left" w:pos="629"/>
              </w:tabs>
              <w:autoSpaceDE w:val="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2014 год – </w:t>
            </w:r>
            <w:r w:rsidR="000E061F">
              <w:rPr>
                <w:bCs/>
                <w:sz w:val="28"/>
                <w:szCs w:val="28"/>
              </w:rPr>
              <w:t>63,0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год – </w:t>
            </w:r>
            <w:r w:rsidR="00985FB0">
              <w:rPr>
                <w:sz w:val="28"/>
                <w:szCs w:val="28"/>
              </w:rPr>
              <w:t>74,8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 –</w:t>
            </w:r>
            <w:r w:rsidR="009C272A">
              <w:rPr>
                <w:sz w:val="28"/>
                <w:szCs w:val="28"/>
              </w:rPr>
              <w:t>10,2</w:t>
            </w:r>
            <w:r>
              <w:rPr>
                <w:sz w:val="28"/>
                <w:szCs w:val="28"/>
              </w:rPr>
              <w:t xml:space="preserve">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 – </w:t>
            </w:r>
            <w:r w:rsidR="00680E5B">
              <w:rPr>
                <w:sz w:val="28"/>
                <w:szCs w:val="28"/>
              </w:rPr>
              <w:t>16</w:t>
            </w:r>
            <w:r w:rsidR="00ED7BCE">
              <w:rPr>
                <w:sz w:val="28"/>
                <w:szCs w:val="28"/>
              </w:rPr>
              <w:t>5,0</w:t>
            </w:r>
            <w:r>
              <w:rPr>
                <w:sz w:val="28"/>
                <w:szCs w:val="28"/>
              </w:rPr>
              <w:t>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год – </w:t>
            </w:r>
            <w:r w:rsidR="009C272A">
              <w:rPr>
                <w:sz w:val="28"/>
                <w:szCs w:val="28"/>
              </w:rPr>
              <w:t>40,0</w:t>
            </w:r>
            <w:r>
              <w:rPr>
                <w:sz w:val="28"/>
                <w:szCs w:val="28"/>
              </w:rPr>
              <w:t xml:space="preserve"> тыс. рублей;</w:t>
            </w:r>
          </w:p>
          <w:p w:rsidR="002E388E" w:rsidRDefault="002E388E">
            <w:pPr>
              <w:shd w:val="clear" w:color="auto" w:fill="FFFFFF"/>
              <w:tabs>
                <w:tab w:val="right" w:pos="980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 – </w:t>
            </w:r>
            <w:r w:rsidR="009C272A">
              <w:rPr>
                <w:sz w:val="28"/>
                <w:szCs w:val="28"/>
              </w:rPr>
              <w:t>40,0</w:t>
            </w:r>
            <w:r>
              <w:rPr>
                <w:sz w:val="28"/>
                <w:szCs w:val="28"/>
              </w:rPr>
              <w:t xml:space="preserve"> тыс. рублей;</w:t>
            </w:r>
          </w:p>
          <w:p w:rsidR="002E388E" w:rsidRDefault="002E388E" w:rsidP="000E061F">
            <w:pPr>
              <w:widowControl w:val="0"/>
              <w:autoSpaceDE w:val="0"/>
            </w:pPr>
            <w:r>
              <w:rPr>
                <w:sz w:val="28"/>
                <w:szCs w:val="28"/>
              </w:rPr>
              <w:t>2020 год – </w:t>
            </w:r>
            <w:r w:rsidR="000E061F">
              <w:rPr>
                <w:sz w:val="28"/>
                <w:szCs w:val="28"/>
              </w:rPr>
              <w:t>38,6</w:t>
            </w:r>
            <w:r>
              <w:rPr>
                <w:sz w:val="28"/>
                <w:szCs w:val="28"/>
              </w:rPr>
              <w:t xml:space="preserve"> тыс. рублей.</w:t>
            </w:r>
          </w:p>
        </w:tc>
      </w:tr>
    </w:tbl>
    <w:p w:rsidR="002E388E" w:rsidRDefault="002E388E">
      <w:pPr>
        <w:widowControl w:val="0"/>
        <w:autoSpaceDE w:val="0"/>
        <w:rPr>
          <w:sz w:val="28"/>
          <w:szCs w:val="28"/>
        </w:rPr>
      </w:pPr>
    </w:p>
    <w:p w:rsidR="002E388E" w:rsidRDefault="002E388E">
      <w:pPr>
        <w:ind w:firstLine="567"/>
        <w:jc w:val="both"/>
        <w:rPr>
          <w:bCs/>
          <w:sz w:val="28"/>
          <w:szCs w:val="28"/>
        </w:rPr>
      </w:pPr>
      <w:r>
        <w:rPr>
          <w:kern w:val="1"/>
          <w:sz w:val="28"/>
          <w:szCs w:val="28"/>
        </w:rPr>
        <w:t>4. Абзац 1 раздела 4 «Информация по ресурсному обеспечению подпрограммы» изложить в следующей редакции:</w:t>
      </w:r>
    </w:p>
    <w:p w:rsidR="002E388E" w:rsidRDefault="002E388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«Финансовое обеспечение реализации подпрограммы муниципальной программы осуществляется за счет средств бюджета поселения.</w:t>
      </w:r>
    </w:p>
    <w:p w:rsidR="002E388E" w:rsidRDefault="002E388E">
      <w:pPr>
        <w:widowControl w:val="0"/>
        <w:autoSpaceDE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Объем ассигнований бюджета поселения подпрограммы  муниципальной программы на период 2014 – 2020 годы </w:t>
      </w:r>
      <w:r w:rsidR="00680E5B">
        <w:rPr>
          <w:bCs/>
          <w:sz w:val="28"/>
          <w:szCs w:val="28"/>
        </w:rPr>
        <w:t>52</w:t>
      </w:r>
      <w:r w:rsidR="00ED7BCE">
        <w:rPr>
          <w:bCs/>
          <w:sz w:val="28"/>
          <w:szCs w:val="28"/>
        </w:rPr>
        <w:t>1,6</w:t>
      </w:r>
      <w:r>
        <w:rPr>
          <w:bCs/>
          <w:sz w:val="28"/>
          <w:szCs w:val="28"/>
        </w:rPr>
        <w:t xml:space="preserve"> тыс. рублей, в том числе: </w:t>
      </w:r>
    </w:p>
    <w:p w:rsidR="002E388E" w:rsidRDefault="002E388E">
      <w:pPr>
        <w:widowControl w:val="0"/>
        <w:shd w:val="clear" w:color="auto" w:fill="FFFFFF"/>
        <w:tabs>
          <w:tab w:val="left" w:pos="629"/>
        </w:tabs>
        <w:autoSpaceDE w:val="0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2014 год – </w:t>
      </w:r>
      <w:r w:rsidR="000E061F">
        <w:rPr>
          <w:bCs/>
          <w:sz w:val="28"/>
          <w:szCs w:val="28"/>
        </w:rPr>
        <w:t>63,0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2015 год – </w:t>
      </w:r>
      <w:r w:rsidR="00985FB0">
        <w:rPr>
          <w:sz w:val="28"/>
          <w:szCs w:val="28"/>
        </w:rPr>
        <w:t>74,8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2016 год – </w:t>
      </w:r>
      <w:r w:rsidR="009C272A">
        <w:rPr>
          <w:sz w:val="28"/>
          <w:szCs w:val="28"/>
        </w:rPr>
        <w:t>10,2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2017 год – </w:t>
      </w:r>
      <w:r w:rsidR="00680E5B">
        <w:rPr>
          <w:sz w:val="28"/>
          <w:szCs w:val="28"/>
        </w:rPr>
        <w:t>16</w:t>
      </w:r>
      <w:r w:rsidR="00ED7BCE">
        <w:rPr>
          <w:sz w:val="28"/>
          <w:szCs w:val="28"/>
        </w:rPr>
        <w:t>5,0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2018 год – </w:t>
      </w:r>
      <w:r w:rsidR="009C272A">
        <w:rPr>
          <w:sz w:val="28"/>
          <w:szCs w:val="28"/>
        </w:rPr>
        <w:t>40,0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shd w:val="clear" w:color="auto" w:fill="FFFFFF"/>
        <w:tabs>
          <w:tab w:val="right" w:pos="980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2019 год – </w:t>
      </w:r>
      <w:r w:rsidR="009C272A">
        <w:rPr>
          <w:sz w:val="28"/>
          <w:szCs w:val="28"/>
        </w:rPr>
        <w:t>40,0</w:t>
      </w:r>
      <w:r>
        <w:rPr>
          <w:sz w:val="28"/>
          <w:szCs w:val="28"/>
        </w:rPr>
        <w:t xml:space="preserve"> тыс. рублей;</w:t>
      </w:r>
    </w:p>
    <w:p w:rsidR="002E388E" w:rsidRDefault="002E388E">
      <w:pPr>
        <w:widowControl w:val="0"/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2020 год – </w:t>
      </w:r>
      <w:r w:rsidR="000E061F">
        <w:rPr>
          <w:sz w:val="28"/>
          <w:szCs w:val="28"/>
        </w:rPr>
        <w:t>38,6</w:t>
      </w:r>
      <w:r>
        <w:rPr>
          <w:sz w:val="28"/>
          <w:szCs w:val="28"/>
        </w:rPr>
        <w:t xml:space="preserve"> тыс. рублей.»</w:t>
      </w:r>
    </w:p>
    <w:p w:rsidR="002E388E" w:rsidRDefault="002E388E">
      <w:pPr>
        <w:widowControl w:val="0"/>
        <w:autoSpaceDE w:val="0"/>
        <w:jc w:val="center"/>
        <w:rPr>
          <w:sz w:val="28"/>
          <w:szCs w:val="28"/>
        </w:rPr>
      </w:pPr>
    </w:p>
    <w:p w:rsidR="002E388E" w:rsidRDefault="002E388E">
      <w:pPr>
        <w:autoSpaceDE w:val="0"/>
        <w:rPr>
          <w:sz w:val="28"/>
          <w:szCs w:val="28"/>
        </w:rPr>
      </w:pPr>
      <w:r>
        <w:rPr>
          <w:bCs/>
          <w:sz w:val="28"/>
          <w:szCs w:val="28"/>
        </w:rPr>
        <w:t>7. Приложения 3,4 к муниципальной программе  изложить согласно приложениям 1,2 к настоящему постановлению.</w:t>
      </w:r>
    </w:p>
    <w:p w:rsidR="002E388E" w:rsidRDefault="002E388E">
      <w:pPr>
        <w:jc w:val="both"/>
        <w:rPr>
          <w:sz w:val="28"/>
          <w:szCs w:val="28"/>
        </w:rPr>
      </w:pPr>
      <w:r>
        <w:rPr>
          <w:sz w:val="28"/>
          <w:szCs w:val="28"/>
        </w:rPr>
        <w:t>8. Контроль за выполнением постановления оставляю за собой.</w:t>
      </w:r>
    </w:p>
    <w:p w:rsidR="002E388E" w:rsidRDefault="002E388E">
      <w:pPr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9. Постановление вступает в силу с момента подписания.</w:t>
      </w:r>
    </w:p>
    <w:p w:rsidR="002E388E" w:rsidRDefault="002E388E">
      <w:pPr>
        <w:autoSpaceDE w:val="0"/>
        <w:rPr>
          <w:bCs/>
          <w:sz w:val="28"/>
          <w:szCs w:val="28"/>
        </w:rPr>
      </w:pPr>
    </w:p>
    <w:p w:rsidR="009C272A" w:rsidRDefault="002E388E">
      <w:pPr>
        <w:rPr>
          <w:sz w:val="28"/>
        </w:rPr>
      </w:pPr>
      <w:r>
        <w:rPr>
          <w:sz w:val="28"/>
        </w:rPr>
        <w:t xml:space="preserve"> Глава </w:t>
      </w:r>
      <w:r w:rsidR="009C272A">
        <w:rPr>
          <w:sz w:val="28"/>
        </w:rPr>
        <w:t xml:space="preserve">Администрации </w:t>
      </w:r>
    </w:p>
    <w:p w:rsidR="002E388E" w:rsidRDefault="002E388E">
      <w:pPr>
        <w:rPr>
          <w:sz w:val="24"/>
          <w:szCs w:val="24"/>
        </w:rPr>
      </w:pPr>
      <w:r>
        <w:rPr>
          <w:sz w:val="28"/>
        </w:rPr>
        <w:t>Войновского сельского поселения                                      В.В.Г</w:t>
      </w:r>
      <w:r w:rsidR="009C272A">
        <w:rPr>
          <w:sz w:val="28"/>
        </w:rPr>
        <w:t>авриленко</w:t>
      </w:r>
    </w:p>
    <w:p w:rsidR="009C272A" w:rsidRDefault="009C272A">
      <w:pPr>
        <w:rPr>
          <w:sz w:val="24"/>
          <w:szCs w:val="24"/>
        </w:rPr>
      </w:pPr>
    </w:p>
    <w:p w:rsidR="002E388E" w:rsidRDefault="002E388E">
      <w:pPr>
        <w:rPr>
          <w:sz w:val="24"/>
          <w:szCs w:val="24"/>
        </w:rPr>
      </w:pPr>
      <w:r>
        <w:rPr>
          <w:sz w:val="24"/>
          <w:szCs w:val="24"/>
        </w:rPr>
        <w:t>Постановление вносит:</w:t>
      </w:r>
    </w:p>
    <w:p w:rsidR="002E388E" w:rsidRDefault="002E388E">
      <w:pPr>
        <w:rPr>
          <w:sz w:val="24"/>
          <w:szCs w:val="24"/>
        </w:rPr>
      </w:pPr>
      <w:r>
        <w:rPr>
          <w:sz w:val="24"/>
          <w:szCs w:val="24"/>
        </w:rPr>
        <w:t xml:space="preserve">-сектор экономики и финансов Администрации </w:t>
      </w:r>
    </w:p>
    <w:p w:rsidR="002E388E" w:rsidRDefault="002E388E">
      <w:pPr>
        <w:rPr>
          <w:kern w:val="1"/>
          <w:sz w:val="28"/>
          <w:szCs w:val="28"/>
        </w:rPr>
      </w:pPr>
      <w:r>
        <w:rPr>
          <w:sz w:val="24"/>
          <w:szCs w:val="24"/>
        </w:rPr>
        <w:t>Войновского сельского поселения</w:t>
      </w:r>
    </w:p>
    <w:p w:rsidR="002E388E" w:rsidRDefault="002E388E">
      <w:pPr>
        <w:rPr>
          <w:kern w:val="1"/>
          <w:sz w:val="28"/>
          <w:szCs w:val="28"/>
        </w:rPr>
      </w:pPr>
    </w:p>
    <w:p w:rsidR="002E388E" w:rsidRDefault="002E388E">
      <w:pPr>
        <w:sectPr w:rsidR="002E388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09" w:right="851" w:bottom="765" w:left="1304" w:header="720" w:footer="709" w:gutter="0"/>
          <w:cols w:space="720"/>
          <w:docGrid w:linePitch="600" w:charSpace="40960"/>
        </w:sect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bookmarkStart w:id="0" w:name="Par676"/>
      <w:bookmarkEnd w:id="0"/>
      <w:r>
        <w:rPr>
          <w:sz w:val="28"/>
          <w:szCs w:val="28"/>
        </w:rPr>
        <w:t>Приложение №1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К постановлению Администрации Войновского сельского поселения</w:t>
      </w:r>
    </w:p>
    <w:p w:rsidR="002E388E" w:rsidRPr="00303E88" w:rsidRDefault="002E388E">
      <w:pPr>
        <w:widowControl w:val="0"/>
        <w:autoSpaceDE w:val="0"/>
        <w:ind w:left="10773"/>
        <w:jc w:val="right"/>
        <w:rPr>
          <w:bCs/>
          <w:sz w:val="28"/>
          <w:szCs w:val="28"/>
        </w:rPr>
      </w:pPr>
      <w:r w:rsidRPr="00303E88">
        <w:rPr>
          <w:bCs/>
          <w:sz w:val="28"/>
          <w:szCs w:val="28"/>
        </w:rPr>
        <w:t xml:space="preserve">от </w:t>
      </w:r>
      <w:r w:rsidR="00ED7BCE">
        <w:rPr>
          <w:bCs/>
          <w:sz w:val="28"/>
          <w:szCs w:val="28"/>
        </w:rPr>
        <w:t>04</w:t>
      </w:r>
      <w:r w:rsidR="005C01A4">
        <w:rPr>
          <w:bCs/>
          <w:sz w:val="28"/>
          <w:szCs w:val="28"/>
        </w:rPr>
        <w:t>.</w:t>
      </w:r>
      <w:r w:rsidR="00ED7BCE">
        <w:rPr>
          <w:bCs/>
          <w:sz w:val="28"/>
          <w:szCs w:val="28"/>
        </w:rPr>
        <w:t>08</w:t>
      </w:r>
      <w:r w:rsidR="005C01A4">
        <w:rPr>
          <w:bCs/>
          <w:sz w:val="28"/>
          <w:szCs w:val="28"/>
        </w:rPr>
        <w:t>.2017</w:t>
      </w:r>
      <w:r w:rsidRPr="00303E88">
        <w:rPr>
          <w:bCs/>
          <w:sz w:val="28"/>
          <w:szCs w:val="28"/>
        </w:rPr>
        <w:t>г. №</w:t>
      </w:r>
      <w:r w:rsidR="00CD144D">
        <w:rPr>
          <w:bCs/>
          <w:sz w:val="28"/>
          <w:szCs w:val="28"/>
        </w:rPr>
        <w:t xml:space="preserve"> </w:t>
      </w:r>
      <w:r w:rsidR="00A260C5">
        <w:rPr>
          <w:bCs/>
          <w:sz w:val="28"/>
          <w:szCs w:val="28"/>
        </w:rPr>
        <w:t>112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2E388E" w:rsidRDefault="002E388E">
      <w:pPr>
        <w:ind w:left="10773"/>
        <w:jc w:val="right"/>
        <w:rPr>
          <w:bCs/>
          <w:sz w:val="24"/>
          <w:szCs w:val="24"/>
        </w:rPr>
      </w:pPr>
      <w:r>
        <w:rPr>
          <w:sz w:val="28"/>
          <w:szCs w:val="28"/>
        </w:rPr>
        <w:t>к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ind w:left="10773"/>
        <w:jc w:val="center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  <w:r>
        <w:rPr>
          <w:bCs/>
          <w:sz w:val="28"/>
          <w:szCs w:val="24"/>
        </w:rPr>
        <w:t>РАСХОДЫ</w:t>
      </w:r>
      <w:r>
        <w:rPr>
          <w:bCs/>
          <w:sz w:val="28"/>
          <w:szCs w:val="24"/>
        </w:rPr>
        <w:br/>
        <w:t xml:space="preserve"> бюджета Войновского сельского поселения на реализацию муниципальной программы Войновского сельского поселения </w:t>
      </w: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</w:p>
    <w:tbl>
      <w:tblPr>
        <w:tblW w:w="0" w:type="auto"/>
        <w:tblInd w:w="-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31"/>
        <w:gridCol w:w="2364"/>
        <w:gridCol w:w="1850"/>
        <w:gridCol w:w="701"/>
        <w:gridCol w:w="651"/>
        <w:gridCol w:w="603"/>
        <w:gridCol w:w="698"/>
        <w:gridCol w:w="971"/>
        <w:gridCol w:w="974"/>
        <w:gridCol w:w="975"/>
        <w:gridCol w:w="979"/>
        <w:gridCol w:w="975"/>
        <w:gridCol w:w="978"/>
        <w:gridCol w:w="990"/>
      </w:tblGrid>
      <w:tr w:rsidR="002E388E">
        <w:trPr>
          <w:trHeight w:val="559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Статус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Наименование      </w:t>
            </w:r>
            <w:r>
              <w:rPr>
                <w:spacing w:val="-6"/>
                <w:sz w:val="28"/>
                <w:szCs w:val="28"/>
              </w:rPr>
              <w:br/>
              <w:t xml:space="preserve">муниципальной </w:t>
            </w:r>
            <w:r>
              <w:rPr>
                <w:spacing w:val="-6"/>
                <w:sz w:val="28"/>
                <w:szCs w:val="28"/>
              </w:rPr>
              <w:br/>
              <w:t>программы, подпрограммы</w:t>
            </w:r>
            <w:r>
              <w:rPr>
                <w:spacing w:val="-6"/>
                <w:sz w:val="28"/>
                <w:szCs w:val="28"/>
              </w:rPr>
              <w:br/>
              <w:t xml:space="preserve">муниципальной    </w:t>
            </w:r>
            <w:r>
              <w:rPr>
                <w:spacing w:val="-6"/>
                <w:sz w:val="28"/>
                <w:szCs w:val="28"/>
              </w:rPr>
              <w:br/>
              <w:t>программы,</w:t>
            </w:r>
          </w:p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основного мероприятия</w:t>
            </w:r>
          </w:p>
        </w:tc>
        <w:tc>
          <w:tcPr>
            <w:tcW w:w="1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Ответственный  </w:t>
            </w:r>
            <w:r>
              <w:rPr>
                <w:spacing w:val="-6"/>
                <w:sz w:val="28"/>
                <w:szCs w:val="28"/>
              </w:rPr>
              <w:br/>
              <w:t>исполнитель, соисполнители, участники программы</w:t>
            </w:r>
          </w:p>
        </w:tc>
        <w:tc>
          <w:tcPr>
            <w:tcW w:w="26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Код бюджетной   </w:t>
            </w:r>
            <w:r>
              <w:rPr>
                <w:spacing w:val="-6"/>
                <w:sz w:val="28"/>
                <w:szCs w:val="28"/>
              </w:rPr>
              <w:br/>
              <w:t xml:space="preserve">   классификации</w:t>
            </w:r>
          </w:p>
        </w:tc>
        <w:tc>
          <w:tcPr>
            <w:tcW w:w="6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</w:pPr>
            <w:r>
              <w:rPr>
                <w:spacing w:val="-6"/>
                <w:sz w:val="28"/>
                <w:szCs w:val="28"/>
              </w:rPr>
              <w:t>Расходы  (тыс. рублей), годы</w:t>
            </w:r>
          </w:p>
        </w:tc>
      </w:tr>
      <w:tr w:rsidR="002E388E">
        <w:trPr>
          <w:trHeight w:val="145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1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</w:p>
        </w:tc>
        <w:tc>
          <w:tcPr>
            <w:tcW w:w="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ГРБС</w:t>
            </w:r>
          </w:p>
        </w:tc>
        <w:tc>
          <w:tcPr>
            <w:tcW w:w="6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РзПр</w:t>
            </w:r>
          </w:p>
        </w:tc>
        <w:tc>
          <w:tcPr>
            <w:tcW w:w="60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ЦСР</w:t>
            </w:r>
          </w:p>
        </w:tc>
        <w:tc>
          <w:tcPr>
            <w:tcW w:w="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ВР</w:t>
            </w:r>
          </w:p>
        </w:tc>
        <w:tc>
          <w:tcPr>
            <w:tcW w:w="9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2014</w:t>
            </w:r>
          </w:p>
        </w:tc>
        <w:tc>
          <w:tcPr>
            <w:tcW w:w="9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2015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2016</w:t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2017</w:t>
            </w:r>
          </w:p>
        </w:tc>
        <w:tc>
          <w:tcPr>
            <w:tcW w:w="9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2018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2019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23" w:lineRule="auto"/>
              <w:jc w:val="center"/>
            </w:pPr>
            <w:r>
              <w:rPr>
                <w:spacing w:val="-6"/>
                <w:sz w:val="28"/>
                <w:szCs w:val="28"/>
              </w:rPr>
              <w:t>2020</w:t>
            </w:r>
          </w:p>
        </w:tc>
      </w:tr>
    </w:tbl>
    <w:p w:rsidR="002E388E" w:rsidRDefault="002E388E">
      <w:pPr>
        <w:rPr>
          <w:sz w:val="2"/>
          <w:szCs w:val="2"/>
        </w:rPr>
      </w:pPr>
    </w:p>
    <w:tbl>
      <w:tblPr>
        <w:tblW w:w="15240" w:type="dxa"/>
        <w:tblInd w:w="-10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531"/>
        <w:gridCol w:w="2364"/>
        <w:gridCol w:w="1850"/>
        <w:gridCol w:w="701"/>
        <w:gridCol w:w="651"/>
        <w:gridCol w:w="603"/>
        <w:gridCol w:w="698"/>
        <w:gridCol w:w="971"/>
        <w:gridCol w:w="974"/>
        <w:gridCol w:w="975"/>
        <w:gridCol w:w="979"/>
        <w:gridCol w:w="975"/>
        <w:gridCol w:w="978"/>
        <w:gridCol w:w="990"/>
      </w:tblGrid>
      <w:tr w:rsidR="002E388E">
        <w:trPr>
          <w:trHeight w:val="261"/>
          <w:tblHeader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14</w:t>
            </w:r>
          </w:p>
        </w:tc>
      </w:tr>
      <w:tr w:rsidR="002E388E">
        <w:trPr>
          <w:trHeight w:val="27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br/>
              <w:t xml:space="preserve">программа       </w:t>
            </w: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</w:t>
            </w:r>
            <w:r>
              <w:rPr>
                <w:sz w:val="24"/>
                <w:szCs w:val="24"/>
              </w:rPr>
              <w:softHyphen/>
              <w:t>вычайных ситуаций, обеспечение пожар</w:t>
            </w:r>
            <w:r>
              <w:rPr>
                <w:sz w:val="24"/>
                <w:szCs w:val="24"/>
              </w:rPr>
              <w:softHyphen/>
              <w:t xml:space="preserve">ной безопасности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63</w:t>
            </w:r>
            <w:r w:rsidR="002E388E">
              <w:rPr>
                <w:bCs/>
                <w:color w:val="000000"/>
                <w:spacing w:val="-8"/>
                <w:sz w:val="24"/>
                <w:szCs w:val="24"/>
              </w:rPr>
              <w:t>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BE002E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</w:t>
            </w:r>
            <w:r w:rsidR="00985FB0">
              <w:rPr>
                <w:bCs/>
                <w:color w:val="000000"/>
                <w:spacing w:val="-8"/>
                <w:sz w:val="24"/>
                <w:szCs w:val="24"/>
              </w:rPr>
              <w:t>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680E5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16</w:t>
            </w:r>
            <w:r w:rsidR="00ED7BCE"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85FB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85FB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rPr>
          <w:trHeight w:val="270"/>
        </w:trPr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63,0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85FB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680E5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165</w:t>
            </w:r>
            <w:r w:rsidR="00937BED"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85FB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85FB0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383406">
        <w:trPr>
          <w:trHeight w:val="774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</w:t>
            </w:r>
            <w:r>
              <w:rPr>
                <w:sz w:val="24"/>
                <w:szCs w:val="24"/>
              </w:rPr>
              <w:softHyphen/>
              <w:t>ма 1</w:t>
            </w:r>
          </w:p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</w:t>
            </w:r>
            <w:r>
              <w:rPr>
                <w:sz w:val="24"/>
                <w:szCs w:val="24"/>
              </w:rPr>
              <w:softHyphen/>
              <w:t>ность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  <w:p w:rsidR="00383406" w:rsidRDefault="00383406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 w:rsidP="00383406">
            <w:pPr>
              <w:jc w:val="center"/>
            </w:pPr>
            <w:r w:rsidRPr="00547A68"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680E5B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16</w:t>
            </w:r>
            <w:r w:rsidR="00937BED"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383406">
        <w:trPr>
          <w:trHeight w:val="774"/>
        </w:trPr>
        <w:tc>
          <w:tcPr>
            <w:tcW w:w="15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 w:rsidP="00383406">
            <w:pPr>
              <w:jc w:val="center"/>
            </w:pPr>
            <w:r w:rsidRPr="00547A68"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74,8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680E5B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16</w:t>
            </w:r>
            <w:r w:rsidR="00937BED">
              <w:rPr>
                <w:bCs/>
                <w:color w:val="000000"/>
                <w:spacing w:val="-8"/>
                <w:sz w:val="24"/>
                <w:szCs w:val="24"/>
              </w:rPr>
              <w:t>5,0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3406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3406" w:rsidRDefault="002F42A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rPr>
          <w:trHeight w:val="1196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</w:t>
            </w:r>
          </w:p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Дооснащение противопожарным оборудованием ,обслуживание противопожарной сигнализации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18,1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383406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33</w:t>
            </w:r>
            <w:r w:rsidR="002E388E">
              <w:rPr>
                <w:bCs/>
                <w:color w:val="000000"/>
                <w:spacing w:val="-8"/>
                <w:sz w:val="24"/>
                <w:szCs w:val="24"/>
              </w:rPr>
              <w:t>,5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9A2EC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F42A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F42AE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2E388E">
        <w:trPr>
          <w:trHeight w:val="360"/>
        </w:trPr>
        <w:tc>
          <w:tcPr>
            <w:tcW w:w="15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Подпрограмма 2</w:t>
            </w:r>
          </w:p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чрезвы</w:t>
            </w:r>
            <w:r>
              <w:rPr>
                <w:sz w:val="24"/>
                <w:szCs w:val="24"/>
              </w:rPr>
              <w:softHyphen/>
              <w:t>чайных ситуаций</w:t>
            </w:r>
          </w:p>
          <w:p w:rsidR="002E388E" w:rsidRDefault="002E388E">
            <w:pPr>
              <w:autoSpaceDE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rPr>
          <w:trHeight w:val="360"/>
        </w:trPr>
        <w:tc>
          <w:tcPr>
            <w:tcW w:w="153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23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spacing w:line="230" w:lineRule="auto"/>
              <w:rPr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2E388E">
        <w:trPr>
          <w:trHeight w:val="277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2.1.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widowControl w:val="0"/>
              <w:autoSpaceDE w:val="0"/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поддержание в готовности и модернизация систем оповещения населения Войновского сельского поселения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-</w:t>
            </w:r>
          </w:p>
        </w:tc>
      </w:tr>
      <w:tr w:rsidR="002E388E">
        <w:trPr>
          <w:trHeight w:val="274"/>
        </w:trPr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pacing w:line="230" w:lineRule="auto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Основное мероприятие 2.2.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951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41,3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9347B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0,0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5C01A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11,0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</w:tbl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709" w:firstLine="992"/>
        <w:jc w:val="both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2E388E" w:rsidRDefault="002E388E">
      <w:pPr>
        <w:widowControl w:val="0"/>
        <w:autoSpaceDE w:val="0"/>
        <w:ind w:left="10773"/>
        <w:jc w:val="right"/>
        <w:rPr>
          <w:b/>
          <w:bCs/>
          <w:color w:val="FF0000"/>
          <w:sz w:val="28"/>
          <w:szCs w:val="28"/>
        </w:rPr>
      </w:pPr>
      <w:r>
        <w:rPr>
          <w:sz w:val="28"/>
          <w:szCs w:val="28"/>
        </w:rPr>
        <w:t>К постановлению Администрации Войновского сельского поселения</w:t>
      </w:r>
    </w:p>
    <w:p w:rsidR="002E388E" w:rsidRPr="00303E88" w:rsidRDefault="002E388E">
      <w:pPr>
        <w:widowControl w:val="0"/>
        <w:autoSpaceDE w:val="0"/>
        <w:ind w:left="10773"/>
        <w:jc w:val="right"/>
        <w:rPr>
          <w:bCs/>
          <w:sz w:val="24"/>
          <w:szCs w:val="24"/>
        </w:rPr>
      </w:pPr>
      <w:r w:rsidRPr="00303E88">
        <w:rPr>
          <w:bCs/>
          <w:sz w:val="28"/>
          <w:szCs w:val="28"/>
        </w:rPr>
        <w:t xml:space="preserve">от </w:t>
      </w:r>
      <w:r w:rsidR="00680E5B">
        <w:rPr>
          <w:bCs/>
          <w:sz w:val="28"/>
          <w:szCs w:val="28"/>
        </w:rPr>
        <w:t>13.09</w:t>
      </w:r>
      <w:r w:rsidR="006826B8">
        <w:rPr>
          <w:bCs/>
          <w:sz w:val="28"/>
          <w:szCs w:val="28"/>
        </w:rPr>
        <w:t>.</w:t>
      </w:r>
      <w:r w:rsidR="005C01A4">
        <w:rPr>
          <w:bCs/>
          <w:sz w:val="28"/>
          <w:szCs w:val="28"/>
        </w:rPr>
        <w:t>2017</w:t>
      </w:r>
      <w:r w:rsidR="008079C7">
        <w:rPr>
          <w:bCs/>
          <w:sz w:val="28"/>
          <w:szCs w:val="28"/>
        </w:rPr>
        <w:t>.</w:t>
      </w:r>
      <w:r w:rsidR="00A260C5">
        <w:rPr>
          <w:bCs/>
          <w:sz w:val="28"/>
          <w:szCs w:val="28"/>
        </w:rPr>
        <w:t xml:space="preserve"> г. </w:t>
      </w:r>
      <w:r w:rsidRPr="00303E88">
        <w:rPr>
          <w:bCs/>
          <w:sz w:val="28"/>
          <w:szCs w:val="28"/>
        </w:rPr>
        <w:t>№</w:t>
      </w:r>
      <w:r w:rsidR="00A260C5">
        <w:rPr>
          <w:bCs/>
          <w:sz w:val="28"/>
          <w:szCs w:val="28"/>
        </w:rPr>
        <w:t xml:space="preserve"> </w:t>
      </w:r>
      <w:r w:rsidR="00680E5B">
        <w:rPr>
          <w:bCs/>
          <w:sz w:val="28"/>
          <w:szCs w:val="28"/>
        </w:rPr>
        <w:t>123</w:t>
      </w:r>
    </w:p>
    <w:p w:rsidR="002E388E" w:rsidRDefault="002E388E">
      <w:pPr>
        <w:ind w:left="1701"/>
        <w:rPr>
          <w:b/>
          <w:bCs/>
          <w:color w:val="FF0000"/>
          <w:sz w:val="24"/>
          <w:szCs w:val="24"/>
        </w:rPr>
      </w:pPr>
    </w:p>
    <w:p w:rsidR="002E388E" w:rsidRDefault="002E388E">
      <w:pPr>
        <w:widowControl w:val="0"/>
        <w:autoSpaceDE w:val="0"/>
        <w:ind w:left="10773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4</w:t>
      </w:r>
    </w:p>
    <w:p w:rsidR="002E388E" w:rsidRDefault="002E388E">
      <w:pPr>
        <w:ind w:left="10773"/>
        <w:jc w:val="right"/>
        <w:rPr>
          <w:bCs/>
          <w:sz w:val="24"/>
          <w:szCs w:val="24"/>
        </w:rPr>
      </w:pPr>
      <w:r>
        <w:rPr>
          <w:sz w:val="28"/>
          <w:szCs w:val="28"/>
        </w:rPr>
        <w:t>к муниципальной программе Войновского сельского поселения 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ind w:left="1701"/>
        <w:rPr>
          <w:bCs/>
          <w:sz w:val="24"/>
          <w:szCs w:val="24"/>
        </w:rPr>
      </w:pPr>
    </w:p>
    <w:p w:rsidR="002E388E" w:rsidRDefault="002E388E">
      <w:pPr>
        <w:widowControl w:val="0"/>
        <w:autoSpaceDE w:val="0"/>
        <w:jc w:val="center"/>
        <w:rPr>
          <w:bCs/>
          <w:sz w:val="28"/>
          <w:szCs w:val="24"/>
        </w:rPr>
      </w:pPr>
    </w:p>
    <w:p w:rsidR="002E388E" w:rsidRDefault="002E388E" w:rsidP="0059347B">
      <w:pPr>
        <w:widowControl w:val="0"/>
        <w:autoSpaceDE w:val="0"/>
        <w:jc w:val="center"/>
        <w:outlineLvl w:val="0"/>
        <w:rPr>
          <w:bCs/>
          <w:sz w:val="28"/>
          <w:szCs w:val="24"/>
        </w:rPr>
      </w:pPr>
      <w:r>
        <w:rPr>
          <w:bCs/>
          <w:sz w:val="28"/>
          <w:szCs w:val="24"/>
        </w:rPr>
        <w:t>РАСХОДЫ</w:t>
      </w:r>
    </w:p>
    <w:p w:rsidR="002E388E" w:rsidRDefault="002E388E">
      <w:pPr>
        <w:widowControl w:val="0"/>
        <w:autoSpaceDE w:val="0"/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>бюджета поселения, федерального бюджета, областного бюджета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  <w:r>
        <w:rPr>
          <w:bCs/>
          <w:sz w:val="28"/>
          <w:szCs w:val="24"/>
        </w:rPr>
        <w:t xml:space="preserve">и внебюджетных источников на реализацию муниципальной программы Войновского сельского поселения </w:t>
      </w:r>
      <w:r>
        <w:rPr>
          <w:sz w:val="28"/>
          <w:szCs w:val="28"/>
        </w:rPr>
        <w:t>«Защита населения и территории от чрезвычайных ситуаций, обеспечение пожарной безопасности»</w:t>
      </w:r>
    </w:p>
    <w:p w:rsidR="002E388E" w:rsidRDefault="002E388E">
      <w:pPr>
        <w:widowControl w:val="0"/>
        <w:autoSpaceDE w:val="0"/>
        <w:jc w:val="center"/>
        <w:rPr>
          <w:bCs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2409"/>
        <w:gridCol w:w="1844"/>
        <w:gridCol w:w="1441"/>
        <w:gridCol w:w="1561"/>
        <w:gridCol w:w="1457"/>
        <w:gridCol w:w="1215"/>
        <w:gridCol w:w="1135"/>
        <w:gridCol w:w="1135"/>
        <w:gridCol w:w="1155"/>
      </w:tblGrid>
      <w:tr w:rsidR="002E388E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Статус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     </w:t>
            </w:r>
            <w:r>
              <w:rPr>
                <w:sz w:val="24"/>
                <w:szCs w:val="24"/>
              </w:rPr>
              <w:br/>
              <w:t>муниципальной программы,</w:t>
            </w:r>
          </w:p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   </w:t>
            </w:r>
            <w:r>
              <w:rPr>
                <w:sz w:val="24"/>
                <w:szCs w:val="24"/>
              </w:rPr>
              <w:br/>
              <w:t>исполнитель, соисполнители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90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Оценка расходов (тыс. рублей), годы</w:t>
            </w:r>
          </w:p>
        </w:tc>
      </w:tr>
      <w:tr w:rsidR="002E388E">
        <w:trPr>
          <w:trHeight w:val="1104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2020</w:t>
            </w:r>
          </w:p>
        </w:tc>
      </w:tr>
    </w:tbl>
    <w:p w:rsidR="002E388E" w:rsidRDefault="002E388E">
      <w:pPr>
        <w:rPr>
          <w:sz w:val="2"/>
        </w:rPr>
      </w:pPr>
    </w:p>
    <w:tbl>
      <w:tblPr>
        <w:tblW w:w="15054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2409"/>
        <w:gridCol w:w="1844"/>
        <w:gridCol w:w="1441"/>
        <w:gridCol w:w="1561"/>
        <w:gridCol w:w="1457"/>
        <w:gridCol w:w="1215"/>
        <w:gridCol w:w="1135"/>
        <w:gridCol w:w="1135"/>
        <w:gridCol w:w="1155"/>
      </w:tblGrid>
      <w:tr w:rsidR="002E388E">
        <w:trPr>
          <w:tblHeader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pageBreakBefore/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E388E" w:rsidRDefault="002E388E">
            <w:pPr>
              <w:autoSpaceDE w:val="0"/>
              <w:jc w:val="center"/>
            </w:pPr>
            <w:r>
              <w:rPr>
                <w:sz w:val="24"/>
                <w:szCs w:val="24"/>
              </w:rPr>
              <w:t>10</w:t>
            </w:r>
          </w:p>
        </w:tc>
      </w:tr>
      <w:tr w:rsidR="00F53CE4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ind w:right="-1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 xml:space="preserve">Муниципальная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программа        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населения и территории от чрез</w:t>
            </w:r>
            <w:r>
              <w:rPr>
                <w:sz w:val="24"/>
                <w:szCs w:val="24"/>
              </w:rPr>
              <w:softHyphen/>
              <w:t>вычайных ситуаций, обеспечение пожар</w:t>
            </w:r>
            <w:r>
              <w:rPr>
                <w:sz w:val="24"/>
                <w:szCs w:val="24"/>
              </w:rPr>
              <w:softHyphen/>
              <w:t xml:space="preserve">ной безопасности </w:t>
            </w:r>
          </w:p>
          <w:p w:rsidR="00F53CE4" w:rsidRDefault="00F53CE4">
            <w:pPr>
              <w:autoSpaceDE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77,5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680E5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165,0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81,0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77,5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680E5B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165,0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ind w:left="-73" w:right="-81" w:hanging="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40,0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ind w:left="-73" w:right="-81" w:hanging="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38,6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ind w:right="-145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Подпрограмма 1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36,1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35,5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680E5B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165,0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36,1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35,5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10,2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680E5B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165,0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spacing w:line="230" w:lineRule="auto"/>
              <w:ind w:left="-73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29,0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ind w:left="-146" w:right="-145"/>
              <w:jc w:val="center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Подпрограмма 2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от чрезвычайных ситуаций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поселения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44,9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42,0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  <w:p w:rsidR="00F53CE4" w:rsidRDefault="00F53CE4" w:rsidP="009A2ECE">
            <w:pPr>
              <w:spacing w:line="230" w:lineRule="auto"/>
              <w:ind w:left="-73" w:right="-81"/>
              <w:rPr>
                <w:bCs/>
                <w:color w:val="000000"/>
                <w:spacing w:val="-8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 w:rsidP="00F53CE4">
            <w:pPr>
              <w:spacing w:line="230" w:lineRule="auto"/>
              <w:ind w:left="-73" w:right="-81"/>
              <w:jc w:val="center"/>
              <w:rPr>
                <w:bCs/>
                <w:color w:val="000000"/>
                <w:spacing w:val="-8"/>
                <w:sz w:val="24"/>
                <w:szCs w:val="24"/>
              </w:rPr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11,0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spacing w:line="230" w:lineRule="auto"/>
              <w:ind w:left="-73" w:right="-81"/>
              <w:jc w:val="center"/>
            </w:pPr>
            <w:r>
              <w:rPr>
                <w:bCs/>
                <w:color w:val="000000"/>
                <w:spacing w:val="-8"/>
                <w:sz w:val="24"/>
                <w:szCs w:val="24"/>
              </w:rPr>
              <w:t>9,6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  <w:tr w:rsidR="00F53CE4"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ind w:left="-146" w:right="-145"/>
              <w:jc w:val="center"/>
              <w:rPr>
                <w:spacing w:val="-8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snapToGrid w:val="0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autoSpaceDE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3CE4" w:rsidRDefault="00F53CE4">
            <w:pPr>
              <w:jc w:val="center"/>
            </w:pPr>
            <w:r>
              <w:rPr>
                <w:sz w:val="24"/>
                <w:szCs w:val="24"/>
              </w:rPr>
              <w:t>–</w:t>
            </w:r>
          </w:p>
        </w:tc>
      </w:tr>
    </w:tbl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  <w:rPr>
          <w:bCs/>
          <w:sz w:val="24"/>
          <w:szCs w:val="24"/>
        </w:rPr>
      </w:pPr>
    </w:p>
    <w:p w:rsidR="002E388E" w:rsidRDefault="002E388E">
      <w:pPr>
        <w:jc w:val="right"/>
      </w:pPr>
      <w:bookmarkStart w:id="1" w:name="_PictureBullets"/>
      <w:bookmarkEnd w:id="1"/>
    </w:p>
    <w:sectPr w:rsidR="002E38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6838" w:h="11906" w:orient="landscape"/>
      <w:pgMar w:top="993" w:right="820" w:bottom="850" w:left="1134" w:header="720" w:footer="708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761" w:rsidRDefault="00187761">
      <w:r>
        <w:separator/>
      </w:r>
    </w:p>
  </w:endnote>
  <w:endnote w:type="continuationSeparator" w:id="0">
    <w:p w:rsidR="00187761" w:rsidRDefault="001877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jc w:val="right"/>
    </w:pPr>
    <w:fldSimple w:instr=" PAGE ">
      <w:r w:rsidR="00AE4755">
        <w:rPr>
          <w:noProof/>
        </w:rPr>
        <w:t>2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ind w:right="360"/>
    </w:pPr>
  </w:p>
  <w:p w:rsidR="002E388E" w:rsidRDefault="002E388E">
    <w:pPr>
      <w:pStyle w:val="aa"/>
      <w:jc w:val="right"/>
    </w:pPr>
    <w:fldSimple w:instr=" PAGE ">
      <w:r w:rsidR="00AE4755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jc w:val="right"/>
    </w:pPr>
    <w:fldSimple w:instr=" PAGE ">
      <w:r w:rsidR="00AE4755">
        <w:rPr>
          <w:noProof/>
        </w:rPr>
        <w:t>3</w:t>
      </w:r>
    </w:fldSimple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>
    <w:pPr>
      <w:pStyle w:val="aa"/>
      <w:jc w:val="right"/>
    </w:pPr>
    <w:fldSimple w:instr=" PAGE ">
      <w:r w:rsidR="002B00BD">
        <w:rPr>
          <w:noProof/>
        </w:rPr>
        <w:t>10</w:t>
      </w:r>
    </w:fldSimple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761" w:rsidRDefault="00187761">
      <w:r>
        <w:separator/>
      </w:r>
    </w:p>
  </w:footnote>
  <w:footnote w:type="continuationSeparator" w:id="0">
    <w:p w:rsidR="00187761" w:rsidRDefault="001877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388E" w:rsidRDefault="002E388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3E88"/>
    <w:rsid w:val="000C1BD9"/>
    <w:rsid w:val="000C4307"/>
    <w:rsid w:val="000D0F3C"/>
    <w:rsid w:val="000D7B6E"/>
    <w:rsid w:val="000E061F"/>
    <w:rsid w:val="000F4249"/>
    <w:rsid w:val="00185865"/>
    <w:rsid w:val="00187761"/>
    <w:rsid w:val="001D2BA9"/>
    <w:rsid w:val="00257A9A"/>
    <w:rsid w:val="002B00BD"/>
    <w:rsid w:val="002E388E"/>
    <w:rsid w:val="002F42AE"/>
    <w:rsid w:val="00303E88"/>
    <w:rsid w:val="00383406"/>
    <w:rsid w:val="00426814"/>
    <w:rsid w:val="004451F2"/>
    <w:rsid w:val="00470E39"/>
    <w:rsid w:val="00473F97"/>
    <w:rsid w:val="004C1CAC"/>
    <w:rsid w:val="00555611"/>
    <w:rsid w:val="00577B28"/>
    <w:rsid w:val="0059347B"/>
    <w:rsid w:val="005A1E84"/>
    <w:rsid w:val="005C01A4"/>
    <w:rsid w:val="005C515E"/>
    <w:rsid w:val="005F22C3"/>
    <w:rsid w:val="00677CE8"/>
    <w:rsid w:val="00680E5B"/>
    <w:rsid w:val="006826B8"/>
    <w:rsid w:val="00774D00"/>
    <w:rsid w:val="008079C7"/>
    <w:rsid w:val="0087381C"/>
    <w:rsid w:val="008D5143"/>
    <w:rsid w:val="00937BED"/>
    <w:rsid w:val="00985FB0"/>
    <w:rsid w:val="009A2ECE"/>
    <w:rsid w:val="009C272A"/>
    <w:rsid w:val="009D59E9"/>
    <w:rsid w:val="00A204DA"/>
    <w:rsid w:val="00A260C5"/>
    <w:rsid w:val="00A969F6"/>
    <w:rsid w:val="00AE4755"/>
    <w:rsid w:val="00AF73C6"/>
    <w:rsid w:val="00BE002E"/>
    <w:rsid w:val="00CD144D"/>
    <w:rsid w:val="00D7768A"/>
    <w:rsid w:val="00DD1A9B"/>
    <w:rsid w:val="00E1336E"/>
    <w:rsid w:val="00E33F9B"/>
    <w:rsid w:val="00E437C4"/>
    <w:rsid w:val="00E44576"/>
    <w:rsid w:val="00E44ECC"/>
    <w:rsid w:val="00EB5165"/>
    <w:rsid w:val="00ED7BCE"/>
    <w:rsid w:val="00F1590B"/>
    <w:rsid w:val="00F53CE4"/>
    <w:rsid w:val="00F7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  <w:lang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 w:firstLine="0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4">
    <w:name w:val=" Знак Знак4"/>
    <w:rPr>
      <w:rFonts w:ascii="AG Souvenir" w:hAnsi="AG Souvenir" w:cs="AG Souvenir"/>
      <w:b/>
      <w:spacing w:val="38"/>
      <w:sz w:val="28"/>
    </w:rPr>
  </w:style>
  <w:style w:type="character" w:customStyle="1" w:styleId="11">
    <w:name w:val=" Знак Знак1"/>
  </w:style>
  <w:style w:type="character" w:customStyle="1" w:styleId="20">
    <w:name w:val=" Знак Знак2"/>
  </w:style>
  <w:style w:type="character" w:customStyle="1" w:styleId="a4">
    <w:name w:val=" Знак Знак"/>
    <w:rPr>
      <w:rFonts w:ascii="Segoe UI" w:hAnsi="Segoe UI" w:cs="Segoe UI"/>
      <w:bCs/>
      <w:sz w:val="18"/>
      <w:szCs w:val="18"/>
    </w:rPr>
  </w:style>
  <w:style w:type="character" w:customStyle="1" w:styleId="3">
    <w:name w:val=" Знак Знак3"/>
    <w:rPr>
      <w:sz w:val="28"/>
    </w:rPr>
  </w:style>
  <w:style w:type="character" w:customStyle="1" w:styleId="a5">
    <w:name w:val="Основной текст_"/>
    <w:rPr>
      <w:sz w:val="27"/>
      <w:szCs w:val="27"/>
      <w:lang w:eastAsia="ar-SA" w:bidi="ar-SA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Pr>
      <w:sz w:val="28"/>
      <w:lang/>
    </w:r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a">
    <w:name w:val="footer"/>
    <w:basedOn w:val="a"/>
  </w:style>
  <w:style w:type="paragraph" w:styleId="ab">
    <w:name w:val="header"/>
    <w:basedOn w:val="a"/>
  </w:style>
  <w:style w:type="paragraph" w:customStyle="1" w:styleId="ac">
    <w:name w:val="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paragraph" w:customStyle="1" w:styleId="ad">
    <w:name w:val="Знак Знак Знак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ar-SA"/>
    </w:rPr>
  </w:style>
  <w:style w:type="paragraph" w:customStyle="1" w:styleId="ConsNormal">
    <w:name w:val="ConsNormal"/>
    <w:pPr>
      <w:widowControl w:val="0"/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14">
    <w:name w:val="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WW-1">
    <w:name w:val="WW-Знак Знак1 Знак"/>
    <w:basedOn w:val="a"/>
    <w:pPr>
      <w:widowControl w:val="0"/>
      <w:spacing w:after="160" w:line="240" w:lineRule="exact"/>
      <w:jc w:val="right"/>
    </w:pPr>
    <w:rPr>
      <w:lang w:val="en-GB"/>
    </w:rPr>
  </w:style>
  <w:style w:type="paragraph" w:customStyle="1" w:styleId="ConsPlusCell">
    <w:name w:val="ConsPlusCell"/>
    <w:pPr>
      <w:suppressAutoHyphens/>
      <w:autoSpaceDE w:val="0"/>
    </w:pPr>
    <w:rPr>
      <w:sz w:val="24"/>
      <w:szCs w:val="24"/>
      <w:lang w:eastAsia="ar-SA"/>
    </w:rPr>
  </w:style>
  <w:style w:type="paragraph" w:styleId="ae">
    <w:name w:val="Balloon Text"/>
    <w:basedOn w:val="a"/>
    <w:rPr>
      <w:rFonts w:ascii="Segoe UI" w:hAnsi="Segoe UI" w:cs="Segoe UI"/>
      <w:bCs/>
      <w:sz w:val="18"/>
      <w:szCs w:val="18"/>
    </w:rPr>
  </w:style>
  <w:style w:type="paragraph" w:styleId="af">
    <w:name w:val="List Paragraph"/>
    <w:basedOn w:val="a"/>
    <w:qFormat/>
    <w:pPr>
      <w:ind w:left="720"/>
    </w:pPr>
  </w:style>
  <w:style w:type="paragraph" w:customStyle="1" w:styleId="WW-">
    <w:name w:val="WW-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BodyText2">
    <w:name w:val="Body Text 2"/>
    <w:basedOn w:val="a"/>
    <w:pPr>
      <w:overflowPunct w:val="0"/>
      <w:autoSpaceDE w:val="0"/>
    </w:pPr>
    <w:rPr>
      <w:sz w:val="28"/>
    </w:rPr>
  </w:style>
  <w:style w:type="paragraph" w:customStyle="1" w:styleId="ListParagraph">
    <w:name w:val="List Paragraph"/>
    <w:basedOn w:val="a"/>
    <w:pPr>
      <w:ind w:left="720"/>
    </w:pPr>
  </w:style>
  <w:style w:type="paragraph" w:customStyle="1" w:styleId="af0">
    <w:name w:val="Знак Знак Знак"/>
    <w:basedOn w:val="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15">
    <w:name w:val=" Знак Знак Знак1 Знак"/>
    <w:basedOn w:val="a"/>
    <w:pPr>
      <w:spacing w:before="280" w:after="280"/>
      <w:jc w:val="both"/>
    </w:pPr>
    <w:rPr>
      <w:rFonts w:ascii="Tahoma" w:hAnsi="Tahoma" w:cs="Tahoma"/>
      <w:lang w:val="en-US"/>
    </w:rPr>
  </w:style>
  <w:style w:type="paragraph" w:customStyle="1" w:styleId="16">
    <w:name w:val="Основной текст1"/>
    <w:basedOn w:val="a"/>
    <w:pPr>
      <w:widowControl w:val="0"/>
      <w:shd w:val="clear" w:color="auto" w:fill="FFFFFF"/>
      <w:spacing w:before="420" w:line="624" w:lineRule="exact"/>
    </w:pPr>
    <w:rPr>
      <w:sz w:val="27"/>
      <w:szCs w:val="27"/>
      <w:lang w:val="ru-RU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7"/>
  </w:style>
  <w:style w:type="paragraph" w:styleId="af4">
    <w:name w:val="Document Map"/>
    <w:basedOn w:val="a"/>
    <w:semiHidden/>
    <w:rsid w:val="0059347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F56DD-0B44-4945-BDE6-115BF63A1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8078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cp:lastModifiedBy>punsh</cp:lastModifiedBy>
  <cp:revision>2</cp:revision>
  <cp:lastPrinted>2017-09-14T14:22:00Z</cp:lastPrinted>
  <dcterms:created xsi:type="dcterms:W3CDTF">2017-09-14T18:25:00Z</dcterms:created>
  <dcterms:modified xsi:type="dcterms:W3CDTF">2017-09-14T18:25:00Z</dcterms:modified>
</cp:coreProperties>
</file>