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B78" w:rsidRDefault="00DB623F" w:rsidP="00DB623F">
      <w:pPr>
        <w:pStyle w:val="BodyText2"/>
        <w:ind w:firstLine="0"/>
        <w:jc w:val="center"/>
        <w:rPr>
          <w:b/>
          <w:szCs w:val="28"/>
        </w:rPr>
      </w:pPr>
      <w:bookmarkStart w:id="0" w:name="_GoBack"/>
      <w:bookmarkEnd w:id="0"/>
      <w:r w:rsidRPr="002F0791">
        <w:rPr>
          <w:b/>
          <w:szCs w:val="28"/>
        </w:rPr>
        <w:t>АДМИНИСТРАЦИЯ</w:t>
      </w:r>
    </w:p>
    <w:p w:rsidR="00DB623F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 </w:t>
      </w:r>
      <w:r w:rsidR="00250208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522725" w:rsidRPr="002F0791" w:rsidRDefault="00522725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B73B78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522725">
        <w:rPr>
          <w:rFonts w:ascii="Times New Roman" w:hAnsi="Times New Roman"/>
          <w:b/>
          <w:sz w:val="28"/>
          <w:szCs w:val="28"/>
        </w:rPr>
        <w:t>ЕНИЕ</w:t>
      </w:r>
    </w:p>
    <w:p w:rsidR="00B73B78" w:rsidRPr="002F0791" w:rsidRDefault="00B73B78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9923"/>
      </w:tblGrid>
      <w:tr w:rsidR="002A5031" w:rsidRPr="002F0791" w:rsidTr="00B264EE">
        <w:tc>
          <w:tcPr>
            <w:tcW w:w="9923" w:type="dxa"/>
          </w:tcPr>
          <w:p w:rsidR="002A5031" w:rsidRDefault="007F44A4" w:rsidP="002A5031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 </w:t>
            </w:r>
            <w:r w:rsidR="00DC5ACA">
              <w:rPr>
                <w:rFonts w:ascii="Times New Roman" w:hAnsi="Times New Roman"/>
                <w:sz w:val="28"/>
                <w:szCs w:val="28"/>
              </w:rPr>
              <w:t>октября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20</w:t>
            </w:r>
            <w:r w:rsidR="002A5031">
              <w:rPr>
                <w:rFonts w:ascii="Times New Roman" w:hAnsi="Times New Roman"/>
                <w:sz w:val="28"/>
                <w:szCs w:val="28"/>
              </w:rPr>
              <w:t>2</w:t>
            </w:r>
            <w:r w:rsidR="00B73B78">
              <w:rPr>
                <w:rFonts w:ascii="Times New Roman" w:hAnsi="Times New Roman"/>
                <w:sz w:val="28"/>
                <w:szCs w:val="28"/>
              </w:rPr>
              <w:t>2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B73B7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B73B7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82</w:t>
            </w:r>
            <w:r w:rsidR="00B73B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                                  </w:t>
            </w:r>
            <w:r w:rsidR="002A5031" w:rsidRPr="002F0791">
              <w:rPr>
                <w:rFonts w:ascii="Times New Roman" w:hAnsi="Times New Roman"/>
                <w:sz w:val="28"/>
                <w:szCs w:val="28"/>
              </w:rPr>
              <w:t>х.</w:t>
            </w:r>
            <w:r w:rsidR="002A50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5031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  <w:p w:rsidR="002A5031" w:rsidRPr="002F0791" w:rsidRDefault="002A5031" w:rsidP="00522725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623F" w:rsidRPr="007F44A4" w:rsidRDefault="00DB623F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7F44A4">
        <w:rPr>
          <w:b w:val="0"/>
          <w:sz w:val="28"/>
          <w:szCs w:val="28"/>
        </w:rPr>
        <w:t xml:space="preserve">Об утверждении </w:t>
      </w:r>
      <w:r w:rsidRPr="007F44A4">
        <w:rPr>
          <w:b w:val="0"/>
          <w:sz w:val="28"/>
          <w:szCs w:val="28"/>
          <w:lang w:val="ru-RU"/>
        </w:rPr>
        <w:t>отчет</w:t>
      </w:r>
      <w:r w:rsidR="007728CD" w:rsidRPr="007F44A4">
        <w:rPr>
          <w:b w:val="0"/>
          <w:sz w:val="28"/>
          <w:szCs w:val="28"/>
          <w:lang w:val="ru-RU"/>
        </w:rPr>
        <w:t>а</w:t>
      </w:r>
      <w:r w:rsidRPr="007F44A4">
        <w:rPr>
          <w:b w:val="0"/>
          <w:sz w:val="28"/>
          <w:szCs w:val="28"/>
        </w:rPr>
        <w:t xml:space="preserve"> об исполнении план</w:t>
      </w:r>
      <w:r w:rsidR="007728CD" w:rsidRPr="007F44A4">
        <w:rPr>
          <w:b w:val="0"/>
          <w:sz w:val="28"/>
          <w:szCs w:val="28"/>
          <w:lang w:val="ru-RU"/>
        </w:rPr>
        <w:t>а</w:t>
      </w:r>
      <w:r w:rsidRPr="007F44A4">
        <w:rPr>
          <w:b w:val="0"/>
          <w:sz w:val="28"/>
          <w:szCs w:val="28"/>
        </w:rPr>
        <w:t xml:space="preserve"> реализации</w:t>
      </w:r>
    </w:p>
    <w:p w:rsidR="00DB623F" w:rsidRPr="007F44A4" w:rsidRDefault="00DB623F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7F44A4">
        <w:rPr>
          <w:b w:val="0"/>
          <w:sz w:val="28"/>
          <w:szCs w:val="28"/>
          <w:lang w:val="ru-RU"/>
        </w:rPr>
        <w:t>муниципальн</w:t>
      </w:r>
      <w:r w:rsidR="007728CD" w:rsidRPr="007F44A4">
        <w:rPr>
          <w:b w:val="0"/>
          <w:sz w:val="28"/>
          <w:szCs w:val="28"/>
          <w:lang w:val="ru-RU"/>
        </w:rPr>
        <w:t>ой</w:t>
      </w:r>
      <w:r w:rsidRPr="007F44A4">
        <w:rPr>
          <w:b w:val="0"/>
          <w:sz w:val="28"/>
          <w:szCs w:val="28"/>
        </w:rPr>
        <w:t xml:space="preserve"> программ</w:t>
      </w:r>
      <w:r w:rsidR="007728CD" w:rsidRPr="007F44A4">
        <w:rPr>
          <w:b w:val="0"/>
          <w:sz w:val="28"/>
          <w:szCs w:val="28"/>
          <w:lang w:val="ru-RU"/>
        </w:rPr>
        <w:t>ы</w:t>
      </w:r>
      <w:r w:rsidRPr="007F44A4">
        <w:rPr>
          <w:b w:val="0"/>
          <w:sz w:val="28"/>
          <w:szCs w:val="28"/>
        </w:rPr>
        <w:t xml:space="preserve"> </w:t>
      </w:r>
      <w:r w:rsidR="002A5031" w:rsidRPr="007F44A4">
        <w:rPr>
          <w:b w:val="0"/>
          <w:sz w:val="28"/>
          <w:szCs w:val="28"/>
          <w:lang w:val="ru-RU"/>
        </w:rPr>
        <w:t>Войнов</w:t>
      </w:r>
      <w:r w:rsidRPr="007F44A4">
        <w:rPr>
          <w:b w:val="0"/>
          <w:sz w:val="28"/>
          <w:szCs w:val="28"/>
          <w:lang w:val="ru-RU"/>
        </w:rPr>
        <w:t>ского сельского поселения</w:t>
      </w:r>
    </w:p>
    <w:p w:rsidR="00DB623F" w:rsidRPr="007F44A4" w:rsidRDefault="007728CD" w:rsidP="002A5031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  <w:r w:rsidRPr="007F44A4">
        <w:rPr>
          <w:b w:val="0"/>
          <w:sz w:val="28"/>
          <w:szCs w:val="28"/>
          <w:lang w:val="ru-RU"/>
        </w:rPr>
        <w:t xml:space="preserve">«Развитие малого и среднего предпринимательства на территории </w:t>
      </w:r>
      <w:r w:rsidR="002A5031" w:rsidRPr="007F44A4">
        <w:rPr>
          <w:b w:val="0"/>
          <w:sz w:val="28"/>
          <w:szCs w:val="28"/>
          <w:lang w:val="ru-RU"/>
        </w:rPr>
        <w:t>Войнов</w:t>
      </w:r>
      <w:r w:rsidRPr="007F44A4">
        <w:rPr>
          <w:b w:val="0"/>
          <w:sz w:val="28"/>
          <w:szCs w:val="28"/>
          <w:lang w:val="ru-RU"/>
        </w:rPr>
        <w:t xml:space="preserve">ского сельского поселения» </w:t>
      </w:r>
      <w:r w:rsidR="00DB623F" w:rsidRPr="007F44A4">
        <w:rPr>
          <w:b w:val="0"/>
          <w:sz w:val="28"/>
          <w:szCs w:val="28"/>
          <w:lang w:val="ru-RU"/>
        </w:rPr>
        <w:t>за</w:t>
      </w:r>
      <w:r w:rsidR="002A5031" w:rsidRPr="007F44A4">
        <w:rPr>
          <w:b w:val="0"/>
          <w:sz w:val="28"/>
          <w:szCs w:val="28"/>
          <w:lang w:val="ru-RU"/>
        </w:rPr>
        <w:t xml:space="preserve"> </w:t>
      </w:r>
      <w:r w:rsidR="00DC5ACA" w:rsidRPr="007F44A4">
        <w:rPr>
          <w:b w:val="0"/>
          <w:sz w:val="28"/>
          <w:szCs w:val="28"/>
          <w:lang w:val="ru-RU"/>
        </w:rPr>
        <w:t>9 месяцев</w:t>
      </w:r>
      <w:r w:rsidR="00DB623F" w:rsidRPr="007F44A4">
        <w:rPr>
          <w:b w:val="0"/>
          <w:sz w:val="28"/>
          <w:szCs w:val="28"/>
          <w:lang w:val="ru-RU"/>
        </w:rPr>
        <w:t xml:space="preserve"> 20</w:t>
      </w:r>
      <w:r w:rsidR="00CF3AC1" w:rsidRPr="007F44A4">
        <w:rPr>
          <w:b w:val="0"/>
          <w:sz w:val="28"/>
          <w:szCs w:val="28"/>
          <w:lang w:val="ru-RU"/>
        </w:rPr>
        <w:t>2</w:t>
      </w:r>
      <w:r w:rsidR="00B73B78" w:rsidRPr="007F44A4">
        <w:rPr>
          <w:b w:val="0"/>
          <w:sz w:val="28"/>
          <w:szCs w:val="28"/>
          <w:lang w:val="ru-RU"/>
        </w:rPr>
        <w:t>2</w:t>
      </w:r>
      <w:r w:rsidR="00296050" w:rsidRPr="007F44A4">
        <w:rPr>
          <w:b w:val="0"/>
          <w:sz w:val="28"/>
          <w:szCs w:val="28"/>
          <w:lang w:val="ru-RU"/>
        </w:rPr>
        <w:t xml:space="preserve"> </w:t>
      </w:r>
      <w:r w:rsidR="00DB623F" w:rsidRPr="007F44A4">
        <w:rPr>
          <w:b w:val="0"/>
          <w:sz w:val="28"/>
          <w:szCs w:val="28"/>
          <w:lang w:val="ru-RU"/>
        </w:rPr>
        <w:t>года</w:t>
      </w:r>
    </w:p>
    <w:p w:rsidR="00DB623F" w:rsidRPr="007F44A4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b w:val="0"/>
          <w:sz w:val="28"/>
          <w:szCs w:val="28"/>
          <w:lang w:val="ru-RU"/>
        </w:rPr>
      </w:pPr>
    </w:p>
    <w:p w:rsidR="00CD427E" w:rsidRPr="007F44A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2A5031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67138F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67138F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2A5031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</w:t>
      </w:r>
      <w:r w:rsidR="0067138F">
        <w:rPr>
          <w:b w:val="0"/>
          <w:lang w:val="ru-RU"/>
        </w:rPr>
        <w:t>»</w:t>
      </w:r>
      <w:r w:rsidR="00CD427E" w:rsidRPr="00CD427E">
        <w:rPr>
          <w:b w:val="0"/>
        </w:rPr>
        <w:t>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пунктом 11</w:t>
      </w:r>
      <w:r w:rsidR="005049D2" w:rsidRPr="00CD427E">
        <w:rPr>
          <w:b w:val="0"/>
        </w:rPr>
        <w:t xml:space="preserve"> </w:t>
      </w:r>
      <w:r w:rsidR="00522725">
        <w:rPr>
          <w:b w:val="0"/>
          <w:lang w:val="ru-RU"/>
        </w:rPr>
        <w:t>части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B73B7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2A5031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</w:t>
      </w:r>
      <w:r w:rsidR="00CD427E" w:rsidRPr="007F44A4">
        <w:rPr>
          <w:b w:val="0"/>
        </w:rPr>
        <w:t>»,</w:t>
      </w:r>
      <w:r w:rsidR="00B73B78" w:rsidRPr="007F44A4">
        <w:rPr>
          <w:b w:val="0"/>
          <w:lang w:val="ru-RU"/>
        </w:rPr>
        <w:t xml:space="preserve"> постановляю: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7728CD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за </w:t>
      </w:r>
      <w:r w:rsidR="00DC5ACA">
        <w:rPr>
          <w:sz w:val="28"/>
          <w:szCs w:val="28"/>
          <w:lang w:val="ru-RU"/>
        </w:rPr>
        <w:t>9 месяцев</w:t>
      </w:r>
      <w:r>
        <w:rPr>
          <w:sz w:val="28"/>
          <w:szCs w:val="28"/>
          <w:lang w:val="ru-RU"/>
        </w:rPr>
        <w:t xml:space="preserve"> 20</w:t>
      </w:r>
      <w:r w:rsidR="00CF3AC1">
        <w:rPr>
          <w:sz w:val="28"/>
          <w:szCs w:val="28"/>
          <w:lang w:val="ru-RU"/>
        </w:rPr>
        <w:t>2</w:t>
      </w:r>
      <w:r w:rsidR="00B73B7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года </w:t>
      </w:r>
      <w:r w:rsidR="0067138F">
        <w:rPr>
          <w:sz w:val="28"/>
          <w:szCs w:val="28"/>
          <w:lang w:val="ru-RU"/>
        </w:rPr>
        <w:t>муниципальной программы</w:t>
      </w:r>
      <w:r w:rsidR="007728CD">
        <w:rPr>
          <w:sz w:val="28"/>
          <w:szCs w:val="28"/>
          <w:lang w:val="ru-RU"/>
        </w:rPr>
        <w:t xml:space="preserve"> </w:t>
      </w:r>
      <w:r w:rsidR="002A5031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>ского сельского поселения «</w:t>
      </w:r>
      <w:r w:rsidR="007728CD" w:rsidRPr="00322795">
        <w:rPr>
          <w:sz w:val="28"/>
          <w:szCs w:val="28"/>
        </w:rPr>
        <w:t xml:space="preserve">Развитие малого и среднего предпринимательства на территории </w:t>
      </w:r>
      <w:r w:rsidR="002A5031">
        <w:rPr>
          <w:sz w:val="28"/>
          <w:szCs w:val="28"/>
        </w:rPr>
        <w:t>Войнов</w:t>
      </w:r>
      <w:r w:rsidR="007728CD" w:rsidRPr="00322795">
        <w:rPr>
          <w:sz w:val="28"/>
          <w:szCs w:val="28"/>
        </w:rPr>
        <w:t>ского сельского поселения</w:t>
      </w:r>
      <w:r>
        <w:rPr>
          <w:sz w:val="28"/>
          <w:szCs w:val="28"/>
          <w:lang w:val="ru-RU"/>
        </w:rPr>
        <w:t>»</w:t>
      </w:r>
      <w:r w:rsidR="00B31694">
        <w:rPr>
          <w:sz w:val="28"/>
          <w:szCs w:val="28"/>
          <w:lang w:val="ru-RU"/>
        </w:rPr>
        <w:t xml:space="preserve"> согласно приложению.</w:t>
      </w:r>
    </w:p>
    <w:p w:rsidR="00E54393" w:rsidRPr="00E5439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73B78">
        <w:rPr>
          <w:rFonts w:ascii="Times New Roman" w:hAnsi="Times New Roman"/>
          <w:sz w:val="28"/>
          <w:szCs w:val="28"/>
        </w:rPr>
        <w:t>постановл</w:t>
      </w:r>
      <w:r w:rsidRPr="00522725">
        <w:rPr>
          <w:rFonts w:ascii="Times New Roman" w:hAnsi="Times New Roman"/>
          <w:sz w:val="28"/>
          <w:szCs w:val="28"/>
        </w:rPr>
        <w:t>е</w:t>
      </w:r>
      <w:r w:rsidR="00E54393" w:rsidRPr="00522725">
        <w:rPr>
          <w:rFonts w:ascii="Times New Roman" w:hAnsi="Times New Roman"/>
          <w:sz w:val="28"/>
          <w:szCs w:val="28"/>
        </w:rPr>
        <w:t>ния</w:t>
      </w:r>
      <w:r w:rsidR="00E54393" w:rsidRPr="00E54393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B73B78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A639B6" w:rsidRDefault="00A639B6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639B6" w:rsidRPr="00E54393" w:rsidRDefault="00A639B6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2A5031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</w:t>
      </w:r>
      <w:r w:rsidR="0067138F">
        <w:rPr>
          <w:rFonts w:ascii="Times New Roman" w:hAnsi="Times New Roman"/>
          <w:sz w:val="28"/>
          <w:szCs w:val="28"/>
        </w:rPr>
        <w:t xml:space="preserve">                         </w:t>
      </w:r>
      <w:r w:rsidR="00E54393" w:rsidRPr="00E54393">
        <w:rPr>
          <w:rFonts w:ascii="Times New Roman" w:hAnsi="Times New Roman"/>
          <w:sz w:val="28"/>
          <w:szCs w:val="28"/>
        </w:rPr>
        <w:t xml:space="preserve">  </w:t>
      </w:r>
      <w:r w:rsidR="0067138F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67138F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="00B73B78">
        <w:rPr>
          <w:rFonts w:ascii="Times New Roman" w:hAnsi="Times New Roman"/>
          <w:sz w:val="24"/>
          <w:szCs w:val="24"/>
        </w:rPr>
        <w:t>постановл</w:t>
      </w:r>
      <w:r w:rsidRPr="00522725">
        <w:rPr>
          <w:rFonts w:ascii="Times New Roman" w:hAnsi="Times New Roman"/>
          <w:sz w:val="24"/>
          <w:szCs w:val="24"/>
        </w:rPr>
        <w:t>ению</w:t>
      </w:r>
      <w:r>
        <w:rPr>
          <w:rFonts w:ascii="Times New Roman" w:hAnsi="Times New Roman"/>
          <w:sz w:val="24"/>
          <w:szCs w:val="24"/>
        </w:rPr>
        <w:t xml:space="preserve"> Администрации </w:t>
      </w:r>
      <w:r w:rsidR="002A5031">
        <w:rPr>
          <w:rFonts w:ascii="Times New Roman" w:hAnsi="Times New Roman"/>
          <w:sz w:val="24"/>
          <w:szCs w:val="24"/>
        </w:rPr>
        <w:t>Войнов</w:t>
      </w:r>
      <w:r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</w:t>
      </w: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7F44A4">
        <w:rPr>
          <w:rFonts w:ascii="Times New Roman" w:hAnsi="Times New Roman"/>
          <w:sz w:val="24"/>
          <w:szCs w:val="24"/>
        </w:rPr>
        <w:t xml:space="preserve"> 21</w:t>
      </w:r>
      <w:r>
        <w:rPr>
          <w:rFonts w:ascii="Times New Roman" w:hAnsi="Times New Roman"/>
          <w:sz w:val="24"/>
          <w:szCs w:val="24"/>
        </w:rPr>
        <w:t>.</w:t>
      </w:r>
      <w:r w:rsidR="00DC5ACA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  <w:r w:rsidR="00A639B6">
        <w:rPr>
          <w:rFonts w:ascii="Times New Roman" w:hAnsi="Times New Roman"/>
          <w:sz w:val="24"/>
          <w:szCs w:val="24"/>
        </w:rPr>
        <w:t>20</w:t>
      </w:r>
      <w:r w:rsidR="00CF3AC1">
        <w:rPr>
          <w:rFonts w:ascii="Times New Roman" w:hAnsi="Times New Roman"/>
          <w:sz w:val="24"/>
          <w:szCs w:val="24"/>
        </w:rPr>
        <w:t>2</w:t>
      </w:r>
      <w:r w:rsidR="00B73B78">
        <w:rPr>
          <w:rFonts w:ascii="Times New Roman" w:hAnsi="Times New Roman"/>
          <w:sz w:val="24"/>
          <w:szCs w:val="24"/>
        </w:rPr>
        <w:t>2</w:t>
      </w:r>
      <w:r w:rsidR="00671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7F44A4">
        <w:rPr>
          <w:rFonts w:ascii="Times New Roman" w:hAnsi="Times New Roman"/>
          <w:sz w:val="24"/>
          <w:szCs w:val="24"/>
        </w:rPr>
        <w:t xml:space="preserve"> 82</w:t>
      </w:r>
      <w:r w:rsidR="0067138F">
        <w:rPr>
          <w:rFonts w:ascii="Times New Roman" w:hAnsi="Times New Roman"/>
          <w:sz w:val="24"/>
          <w:szCs w:val="24"/>
        </w:rPr>
        <w:t xml:space="preserve"> 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2A5031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 «Развитие малого и среднего предпринимательства на территории </w:t>
      </w:r>
      <w:r w:rsidR="002A5031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ского сельского поселения»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за </w:t>
      </w:r>
      <w:r w:rsidR="00DC5ACA">
        <w:rPr>
          <w:rFonts w:ascii="Times New Roman" w:eastAsia="Times New Roman" w:hAnsi="Times New Roman"/>
          <w:sz w:val="24"/>
          <w:szCs w:val="24"/>
          <w:lang w:eastAsia="ru-RU"/>
        </w:rPr>
        <w:t>9 месяцев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20</w:t>
      </w:r>
      <w:r w:rsidR="00CF3AC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B73B78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2A503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Объемы неосвоенных средств и причины их </w:t>
            </w:r>
            <w:proofErr w:type="spellStart"/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неосвоения</w:t>
            </w:r>
            <w:proofErr w:type="spellEnd"/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7F36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F36" w:rsidRPr="00627C24" w:rsidRDefault="00FC7F36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Информационное обеспечение субъектов малого и среднего предпринимательства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 xml:space="preserve">ского сельского поселения путем размещения информации о развитии и государственной поддержке малого и среднего предпринимательства на официальном сайте и информационных щитах </w:t>
            </w:r>
            <w:r w:rsidR="002A5031"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FC7F36" w:rsidRPr="00627C24" w:rsidRDefault="00FC7F36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73B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C7F36" w:rsidRPr="00627C24" w:rsidRDefault="00FC7F36" w:rsidP="00DC5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 w:rsidR="00CF3A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B73B7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161FE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Консультирование субъектов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по вопросу получения государственной поддержки малого бизнеса в Ростовской области и её видах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522725">
        <w:trPr>
          <w:trHeight w:val="2302"/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субъектам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формировании и реализации инвестиционных проектов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BD17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AD7E87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AD7E87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</w:p>
          <w:p w:rsidR="00B73B78" w:rsidRPr="00AD7E87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>Приглашение для участия в семинарах маркетологов, менеджеров из научной среды и успешных практиков.</w:t>
            </w:r>
          </w:p>
        </w:tc>
        <w:tc>
          <w:tcPr>
            <w:tcW w:w="2268" w:type="dxa"/>
          </w:tcPr>
          <w:p w:rsidR="00B73B78" w:rsidRPr="00AD7E87" w:rsidRDefault="00B73B78" w:rsidP="00FC7F36"/>
        </w:tc>
        <w:tc>
          <w:tcPr>
            <w:tcW w:w="1559" w:type="dxa"/>
          </w:tcPr>
          <w:p w:rsidR="00B73B78" w:rsidRPr="00AD7E87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rHeight w:val="360"/>
          <w:tblCellSpacing w:w="5" w:type="nil"/>
        </w:trPr>
        <w:tc>
          <w:tcPr>
            <w:tcW w:w="568" w:type="dxa"/>
          </w:tcPr>
          <w:p w:rsidR="00B73B78" w:rsidRPr="00AD7E87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AD7E87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AD7E87">
              <w:rPr>
                <w:sz w:val="20"/>
                <w:szCs w:val="20"/>
              </w:rPr>
              <w:t xml:space="preserve">Участие в организации и проведения деловых встреч, "круглых столов" и семинаров по проблемам </w:t>
            </w:r>
            <w:r w:rsidRPr="00AD7E87">
              <w:rPr>
                <w:sz w:val="20"/>
                <w:szCs w:val="20"/>
              </w:rPr>
              <w:lastRenderedPageBreak/>
              <w:t>развития малого и среднего предпринимательства</w:t>
            </w:r>
          </w:p>
        </w:tc>
        <w:tc>
          <w:tcPr>
            <w:tcW w:w="2268" w:type="dxa"/>
          </w:tcPr>
          <w:p w:rsidR="00B73B78" w:rsidRPr="00AD7E87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73B78" w:rsidRPr="00AD7E87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укрепление позиций в бизнесе субъектов малого и среднего </w:t>
            </w:r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Pr="00AD7E87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AD7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Содействие субъектам малого и среднего предпринимательства сельского поселения в подготовке, переподготовке и повышении квалификации кадров рабочих специальностей</w:t>
            </w:r>
          </w:p>
        </w:tc>
        <w:tc>
          <w:tcPr>
            <w:tcW w:w="2268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Содействие участию субъектов малого и среднего предпринимательства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в районных, областных и других выставках и ярмарках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устранение административных барьеров в развитии субъектов малого и среднего предпринимательства на территории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Войнов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ского сельского поселения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9658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Взаимодействие со средствами массовой информации по вопросам пропагандирования достижений субъектов малого и среднего предпринимательств</w:t>
            </w:r>
            <w:r w:rsidRPr="00627C24">
              <w:rPr>
                <w:sz w:val="20"/>
                <w:szCs w:val="20"/>
              </w:rPr>
              <w:lastRenderedPageBreak/>
              <w:t>а поселения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534B0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>Проведение мониторинга деятельности субъектов малого предпринимательства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укрепление позиций в бизнесе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3B78" w:rsidRPr="00627C24" w:rsidTr="00FC7F36">
        <w:trPr>
          <w:tblCellSpacing w:w="5" w:type="nil"/>
        </w:trPr>
        <w:tc>
          <w:tcPr>
            <w:tcW w:w="568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Размещение на официальном сайте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 информации о деятельности</w:t>
            </w:r>
          </w:p>
          <w:p w:rsidR="00B73B78" w:rsidRPr="00627C24" w:rsidRDefault="00B73B78" w:rsidP="00FC7F36">
            <w:pPr>
              <w:pStyle w:val="a7"/>
              <w:jc w:val="left"/>
              <w:rPr>
                <w:sz w:val="20"/>
                <w:szCs w:val="20"/>
              </w:rPr>
            </w:pPr>
            <w:r w:rsidRPr="00627C24">
              <w:rPr>
                <w:sz w:val="20"/>
                <w:szCs w:val="20"/>
              </w:rPr>
              <w:t xml:space="preserve">малого и среднего бизнеса </w:t>
            </w:r>
            <w:r>
              <w:rPr>
                <w:sz w:val="20"/>
                <w:szCs w:val="20"/>
              </w:rPr>
              <w:t>Войнов</w:t>
            </w:r>
            <w:r w:rsidRPr="00627C24">
              <w:rPr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2268" w:type="dxa"/>
          </w:tcPr>
          <w:p w:rsidR="00B73B78" w:rsidRDefault="00B73B78" w:rsidP="00FC7F36"/>
        </w:tc>
        <w:tc>
          <w:tcPr>
            <w:tcW w:w="1559" w:type="dxa"/>
          </w:tcPr>
          <w:p w:rsidR="00B73B78" w:rsidRPr="00627C24" w:rsidRDefault="00B73B78" w:rsidP="00FC7F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оказание муниципальной поддержки субъектов малого и среднего предпринимательства</w:t>
            </w:r>
          </w:p>
        </w:tc>
        <w:tc>
          <w:tcPr>
            <w:tcW w:w="1418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01.01.20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01" w:type="dxa"/>
          </w:tcPr>
          <w:p w:rsidR="00B73B78" w:rsidRPr="00627C24" w:rsidRDefault="00B73B78" w:rsidP="00B73B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</w:t>
            </w:r>
            <w:r w:rsidR="00DC5AC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.20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4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B73B78" w:rsidRDefault="00B73B78" w:rsidP="00FC7F36">
            <w:r w:rsidRPr="00230D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B73B78" w:rsidRPr="00627C24" w:rsidRDefault="00B73B78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728CD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7728CD" w:rsidRPr="00627C24" w:rsidRDefault="007728CD" w:rsidP="00627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627C24"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7728CD" w:rsidRPr="00627C24" w:rsidRDefault="007728CD" w:rsidP="007728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7F36" w:rsidRPr="00627C24" w:rsidTr="00B31694">
        <w:trPr>
          <w:tblCellSpacing w:w="5" w:type="nil"/>
        </w:trPr>
        <w:tc>
          <w:tcPr>
            <w:tcW w:w="568" w:type="dxa"/>
            <w:vMerge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FC7F36" w:rsidRPr="00627C24" w:rsidRDefault="00FC7F36" w:rsidP="00FC7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700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993" w:type="dxa"/>
          </w:tcPr>
          <w:p w:rsidR="00FC7F36" w:rsidRDefault="00FC7F36" w:rsidP="00FC7F36">
            <w:r w:rsidRPr="0052337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Без финансирования</w:t>
            </w:r>
          </w:p>
        </w:tc>
        <w:tc>
          <w:tcPr>
            <w:tcW w:w="1417" w:type="dxa"/>
          </w:tcPr>
          <w:p w:rsidR="00FC7F36" w:rsidRPr="00627C24" w:rsidRDefault="00FC7F36" w:rsidP="00FC7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D51" w:rsidRDefault="00CD0D51" w:rsidP="007728CD">
      <w:pPr>
        <w:pStyle w:val="ConsPlusNonformat"/>
        <w:jc w:val="right"/>
      </w:pPr>
    </w:p>
    <w:sectPr w:rsidR="00CD0D51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B34EE"/>
    <w:rsid w:val="000F518C"/>
    <w:rsid w:val="00133E4B"/>
    <w:rsid w:val="00162D52"/>
    <w:rsid w:val="00181E19"/>
    <w:rsid w:val="00190AE5"/>
    <w:rsid w:val="001D6F07"/>
    <w:rsid w:val="00212CF9"/>
    <w:rsid w:val="00250208"/>
    <w:rsid w:val="0026070A"/>
    <w:rsid w:val="00296050"/>
    <w:rsid w:val="002A5031"/>
    <w:rsid w:val="002B31DE"/>
    <w:rsid w:val="00310F25"/>
    <w:rsid w:val="003315EF"/>
    <w:rsid w:val="003326FD"/>
    <w:rsid w:val="003777C3"/>
    <w:rsid w:val="0049525A"/>
    <w:rsid w:val="004B0D62"/>
    <w:rsid w:val="004B6C33"/>
    <w:rsid w:val="004C7EF1"/>
    <w:rsid w:val="005049D2"/>
    <w:rsid w:val="00522725"/>
    <w:rsid w:val="00524C41"/>
    <w:rsid w:val="005841BA"/>
    <w:rsid w:val="005E47AB"/>
    <w:rsid w:val="00627C24"/>
    <w:rsid w:val="0067138F"/>
    <w:rsid w:val="006D76C0"/>
    <w:rsid w:val="007728CD"/>
    <w:rsid w:val="00783C31"/>
    <w:rsid w:val="007F44A4"/>
    <w:rsid w:val="00854A9A"/>
    <w:rsid w:val="009471A3"/>
    <w:rsid w:val="00962FC2"/>
    <w:rsid w:val="009724E9"/>
    <w:rsid w:val="00974D1A"/>
    <w:rsid w:val="009D667A"/>
    <w:rsid w:val="00A47876"/>
    <w:rsid w:val="00A639B6"/>
    <w:rsid w:val="00AA1329"/>
    <w:rsid w:val="00AD7E87"/>
    <w:rsid w:val="00AF5DD3"/>
    <w:rsid w:val="00B264EE"/>
    <w:rsid w:val="00B31694"/>
    <w:rsid w:val="00B54FEB"/>
    <w:rsid w:val="00B73B78"/>
    <w:rsid w:val="00BD4AA0"/>
    <w:rsid w:val="00C358B7"/>
    <w:rsid w:val="00C3629B"/>
    <w:rsid w:val="00C50DDD"/>
    <w:rsid w:val="00C5767D"/>
    <w:rsid w:val="00C61506"/>
    <w:rsid w:val="00CB049A"/>
    <w:rsid w:val="00CD0D51"/>
    <w:rsid w:val="00CD427E"/>
    <w:rsid w:val="00CE7CF9"/>
    <w:rsid w:val="00CF3AC1"/>
    <w:rsid w:val="00D23D75"/>
    <w:rsid w:val="00D31924"/>
    <w:rsid w:val="00DB623F"/>
    <w:rsid w:val="00DC5ACA"/>
    <w:rsid w:val="00DF0425"/>
    <w:rsid w:val="00E54393"/>
    <w:rsid w:val="00EC30F1"/>
    <w:rsid w:val="00EE1AA5"/>
    <w:rsid w:val="00F42F81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DBE2B4A-E5A9-4BF2-9255-83064044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ru-RU" w:eastAsia="ru-RU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5684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2019-08-07T09:57:00Z</cp:lastPrinted>
  <dcterms:created xsi:type="dcterms:W3CDTF">2022-11-25T16:35:00Z</dcterms:created>
  <dcterms:modified xsi:type="dcterms:W3CDTF">2022-11-25T16:35:00Z</dcterms:modified>
</cp:coreProperties>
</file>