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</w:t>
      </w:r>
      <w:r w:rsidR="00994CE4">
        <w:rPr>
          <w:b/>
          <w:sz w:val="28"/>
          <w:szCs w:val="28"/>
        </w:rPr>
        <w:t>30</w:t>
      </w:r>
      <w:r w:rsidRPr="00754F0C">
        <w:rPr>
          <w:b/>
          <w:sz w:val="28"/>
          <w:szCs w:val="28"/>
        </w:rPr>
        <w:t xml:space="preserve">» </w:t>
      </w:r>
      <w:r w:rsidR="00994CE4">
        <w:rPr>
          <w:b/>
          <w:sz w:val="28"/>
          <w:szCs w:val="28"/>
        </w:rPr>
        <w:t>декабр</w:t>
      </w:r>
      <w:r w:rsidR="00E84E47">
        <w:rPr>
          <w:b/>
          <w:sz w:val="28"/>
          <w:szCs w:val="28"/>
        </w:rPr>
        <w:t>я</w:t>
      </w:r>
      <w:r w:rsidRPr="00754F0C">
        <w:rPr>
          <w:b/>
          <w:sz w:val="28"/>
          <w:szCs w:val="28"/>
        </w:rPr>
        <w:t xml:space="preserve"> 2022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 </w:t>
      </w:r>
      <w:r w:rsidR="00994CE4">
        <w:rPr>
          <w:b/>
          <w:sz w:val="28"/>
          <w:szCs w:val="28"/>
        </w:rPr>
        <w:t>106</w:t>
      </w:r>
      <w:r w:rsidRPr="00754F0C">
        <w:rPr>
          <w:b/>
          <w:sz w:val="28"/>
          <w:szCs w:val="28"/>
        </w:rPr>
        <w:t xml:space="preserve">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6FA3" w:rsidRPr="00BE6FA3" w:rsidRDefault="00BE6FA3" w:rsidP="00BE6FA3">
      <w:pPr>
        <w:widowControl w:val="0"/>
        <w:suppressAutoHyphens w:val="0"/>
        <w:ind w:right="-139" w:firstLine="660"/>
        <w:jc w:val="both"/>
        <w:rPr>
          <w:b/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Pr="00BE6FA3">
        <w:rPr>
          <w:sz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BE6FA3">
        <w:rPr>
          <w:sz w:val="28"/>
          <w:szCs w:val="28"/>
          <w:lang w:val="x-none" w:eastAsia="ru-RU"/>
        </w:rPr>
        <w:t>решени</w:t>
      </w:r>
      <w:r w:rsidRPr="00BE6FA3">
        <w:rPr>
          <w:sz w:val="28"/>
          <w:szCs w:val="28"/>
          <w:lang w:eastAsia="ru-RU"/>
        </w:rPr>
        <w:t>е</w:t>
      </w:r>
      <w:r w:rsidRPr="00BE6FA3">
        <w:rPr>
          <w:sz w:val="28"/>
          <w:szCs w:val="28"/>
          <w:lang w:val="x-none" w:eastAsia="ru-RU"/>
        </w:rPr>
        <w:t xml:space="preserve">м Собрания депутатов </w:t>
      </w:r>
      <w:r w:rsidRPr="00BE6FA3">
        <w:rPr>
          <w:sz w:val="28"/>
          <w:szCs w:val="28"/>
          <w:lang w:val="x-none" w:eastAsia="x-none"/>
        </w:rPr>
        <w:t>Войнов</w:t>
      </w:r>
      <w:r w:rsidRPr="00BE6FA3">
        <w:rPr>
          <w:sz w:val="28"/>
          <w:szCs w:val="28"/>
          <w:lang w:val="x-none" w:eastAsia="ru-RU"/>
        </w:rPr>
        <w:t>ского сельского</w:t>
      </w:r>
      <w:r w:rsidRPr="00BE6FA3">
        <w:rPr>
          <w:sz w:val="28"/>
          <w:szCs w:val="28"/>
          <w:lang w:val="x-none" w:eastAsia="x-none"/>
        </w:rPr>
        <w:t xml:space="preserve"> поселения от </w:t>
      </w:r>
      <w:r>
        <w:rPr>
          <w:sz w:val="28"/>
          <w:szCs w:val="28"/>
          <w:lang w:eastAsia="x-none"/>
        </w:rPr>
        <w:t>2</w:t>
      </w:r>
      <w:r w:rsidR="00994CE4">
        <w:rPr>
          <w:sz w:val="28"/>
          <w:szCs w:val="28"/>
          <w:lang w:eastAsia="x-none"/>
        </w:rPr>
        <w:t>8</w:t>
      </w:r>
      <w:r w:rsidRPr="00BE6FA3">
        <w:rPr>
          <w:sz w:val="28"/>
          <w:szCs w:val="28"/>
          <w:lang w:val="x-none" w:eastAsia="x-none"/>
        </w:rPr>
        <w:t>.</w:t>
      </w:r>
      <w:r w:rsidR="00994CE4">
        <w:rPr>
          <w:sz w:val="28"/>
          <w:szCs w:val="28"/>
          <w:lang w:eastAsia="x-none"/>
        </w:rPr>
        <w:t>12</w:t>
      </w:r>
      <w:r w:rsidRPr="00BE6FA3">
        <w:rPr>
          <w:sz w:val="28"/>
          <w:szCs w:val="28"/>
          <w:lang w:val="x-none" w:eastAsia="x-none"/>
        </w:rPr>
        <w:t>.202</w:t>
      </w:r>
      <w:r w:rsidRPr="00BE6FA3">
        <w:rPr>
          <w:sz w:val="28"/>
          <w:szCs w:val="28"/>
          <w:lang w:eastAsia="x-none"/>
        </w:rPr>
        <w:t>2</w:t>
      </w:r>
      <w:r w:rsidRPr="00BE6FA3">
        <w:rPr>
          <w:sz w:val="28"/>
          <w:szCs w:val="28"/>
          <w:lang w:val="x-none" w:eastAsia="x-none"/>
        </w:rPr>
        <w:t xml:space="preserve"> № </w:t>
      </w:r>
      <w:r w:rsidR="00994CE4">
        <w:rPr>
          <w:sz w:val="28"/>
          <w:szCs w:val="28"/>
          <w:lang w:eastAsia="x-none"/>
        </w:rPr>
        <w:t>49</w:t>
      </w:r>
      <w:r w:rsidRPr="00BE6FA3">
        <w:rPr>
          <w:sz w:val="28"/>
          <w:szCs w:val="28"/>
          <w:lang w:val="x-none" w:eastAsia="x-none"/>
        </w:rPr>
        <w:t xml:space="preserve"> </w:t>
      </w:r>
      <w:r w:rsidRPr="00BE6FA3">
        <w:rPr>
          <w:sz w:val="28"/>
          <w:lang w:eastAsia="ru-RU"/>
        </w:rPr>
        <w:t>«О</w:t>
      </w:r>
      <w:r w:rsidRPr="00BE6FA3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«28» декабря 2021 года №15 </w:t>
      </w:r>
      <w:r w:rsidRPr="00BE6FA3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Pr="00BE6FA3">
        <w:rPr>
          <w:bCs/>
          <w:sz w:val="28"/>
          <w:szCs w:val="28"/>
          <w:lang w:val="x-none" w:eastAsia="x-none"/>
        </w:rPr>
        <w:t>»</w:t>
      </w:r>
      <w:r w:rsidRPr="00BE6FA3">
        <w:rPr>
          <w:bCs/>
          <w:sz w:val="28"/>
          <w:szCs w:val="28"/>
          <w:lang w:eastAsia="x-none"/>
        </w:rPr>
        <w:t>,</w:t>
      </w:r>
      <w:r w:rsidR="00994CE4" w:rsidRPr="00994CE4">
        <w:rPr>
          <w:sz w:val="28"/>
          <w:szCs w:val="28"/>
          <w:lang w:val="x-none" w:eastAsia="ru-RU"/>
        </w:rPr>
        <w:t xml:space="preserve"> </w:t>
      </w:r>
      <w:r w:rsidR="00994CE4" w:rsidRPr="00BE6FA3">
        <w:rPr>
          <w:sz w:val="28"/>
          <w:szCs w:val="28"/>
          <w:lang w:val="x-none" w:eastAsia="ru-RU"/>
        </w:rPr>
        <w:t>решени</w:t>
      </w:r>
      <w:r w:rsidR="00994CE4" w:rsidRPr="00BE6FA3">
        <w:rPr>
          <w:sz w:val="28"/>
          <w:szCs w:val="28"/>
          <w:lang w:eastAsia="ru-RU"/>
        </w:rPr>
        <w:t>е</w:t>
      </w:r>
      <w:r w:rsidR="00994CE4" w:rsidRPr="00BE6FA3">
        <w:rPr>
          <w:sz w:val="28"/>
          <w:szCs w:val="28"/>
          <w:lang w:val="x-none" w:eastAsia="ru-RU"/>
        </w:rPr>
        <w:t xml:space="preserve">м Собрания депутатов </w:t>
      </w:r>
      <w:r w:rsidR="00994CE4" w:rsidRPr="00BE6FA3">
        <w:rPr>
          <w:sz w:val="28"/>
          <w:szCs w:val="28"/>
          <w:lang w:val="x-none" w:eastAsia="x-none"/>
        </w:rPr>
        <w:t>Войнов</w:t>
      </w:r>
      <w:r w:rsidR="00994CE4" w:rsidRPr="00BE6FA3">
        <w:rPr>
          <w:sz w:val="28"/>
          <w:szCs w:val="28"/>
          <w:lang w:val="x-none" w:eastAsia="ru-RU"/>
        </w:rPr>
        <w:t>ского сельского</w:t>
      </w:r>
      <w:r w:rsidR="00994CE4" w:rsidRPr="00BE6FA3">
        <w:rPr>
          <w:sz w:val="28"/>
          <w:szCs w:val="28"/>
          <w:lang w:val="x-none" w:eastAsia="x-none"/>
        </w:rPr>
        <w:t xml:space="preserve"> поселения от </w:t>
      </w:r>
      <w:r w:rsidR="00994CE4">
        <w:rPr>
          <w:sz w:val="28"/>
          <w:szCs w:val="28"/>
          <w:lang w:eastAsia="x-none"/>
        </w:rPr>
        <w:t>28</w:t>
      </w:r>
      <w:r w:rsidR="00994CE4" w:rsidRPr="00BE6FA3">
        <w:rPr>
          <w:sz w:val="28"/>
          <w:szCs w:val="28"/>
          <w:lang w:val="x-none" w:eastAsia="x-none"/>
        </w:rPr>
        <w:t>.</w:t>
      </w:r>
      <w:r w:rsidR="00994CE4">
        <w:rPr>
          <w:sz w:val="28"/>
          <w:szCs w:val="28"/>
          <w:lang w:eastAsia="x-none"/>
        </w:rPr>
        <w:t>12</w:t>
      </w:r>
      <w:r w:rsidR="00994CE4" w:rsidRPr="00BE6FA3">
        <w:rPr>
          <w:sz w:val="28"/>
          <w:szCs w:val="28"/>
          <w:lang w:val="x-none" w:eastAsia="x-none"/>
        </w:rPr>
        <w:t>.202</w:t>
      </w:r>
      <w:r w:rsidR="00994CE4" w:rsidRPr="00BE6FA3">
        <w:rPr>
          <w:sz w:val="28"/>
          <w:szCs w:val="28"/>
          <w:lang w:eastAsia="x-none"/>
        </w:rPr>
        <w:t>2</w:t>
      </w:r>
      <w:r w:rsidR="00994CE4">
        <w:rPr>
          <w:sz w:val="28"/>
          <w:szCs w:val="28"/>
          <w:lang w:eastAsia="x-none"/>
        </w:rPr>
        <w:t xml:space="preserve"> </w:t>
      </w:r>
      <w:r w:rsidR="00994CE4" w:rsidRPr="00BE6FA3">
        <w:rPr>
          <w:sz w:val="28"/>
          <w:szCs w:val="28"/>
          <w:lang w:val="x-none" w:eastAsia="x-none"/>
        </w:rPr>
        <w:t>№</w:t>
      </w:r>
      <w:r w:rsidR="00994CE4">
        <w:rPr>
          <w:sz w:val="28"/>
          <w:szCs w:val="28"/>
          <w:lang w:eastAsia="x-none"/>
        </w:rPr>
        <w:t xml:space="preserve"> 50 </w:t>
      </w:r>
      <w:r w:rsidR="00994CE4" w:rsidRPr="00BE6FA3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</w:t>
      </w:r>
      <w:r w:rsidR="00994CE4">
        <w:rPr>
          <w:sz w:val="28"/>
          <w:szCs w:val="28"/>
          <w:lang w:eastAsia="x-none"/>
        </w:rPr>
        <w:t>3</w:t>
      </w:r>
      <w:r w:rsidR="00994CE4" w:rsidRPr="00BE6FA3">
        <w:rPr>
          <w:sz w:val="28"/>
          <w:szCs w:val="28"/>
          <w:lang w:val="x-none" w:eastAsia="x-none"/>
        </w:rPr>
        <w:t xml:space="preserve"> год и на плановый период 202</w:t>
      </w:r>
      <w:r w:rsidR="00994CE4">
        <w:rPr>
          <w:sz w:val="28"/>
          <w:szCs w:val="28"/>
          <w:lang w:eastAsia="x-none"/>
        </w:rPr>
        <w:t>4</w:t>
      </w:r>
      <w:r w:rsidR="00994CE4" w:rsidRPr="00BE6FA3">
        <w:rPr>
          <w:sz w:val="28"/>
          <w:szCs w:val="28"/>
          <w:lang w:val="x-none" w:eastAsia="x-none"/>
        </w:rPr>
        <w:t xml:space="preserve"> и 202</w:t>
      </w:r>
      <w:r w:rsidR="00994CE4">
        <w:rPr>
          <w:sz w:val="28"/>
          <w:szCs w:val="28"/>
          <w:lang w:eastAsia="x-none"/>
        </w:rPr>
        <w:t>5</w:t>
      </w:r>
      <w:r w:rsidR="00994CE4" w:rsidRPr="00BE6FA3">
        <w:rPr>
          <w:sz w:val="28"/>
          <w:szCs w:val="28"/>
          <w:lang w:val="x-none" w:eastAsia="x-none"/>
        </w:rPr>
        <w:t xml:space="preserve"> годов</w:t>
      </w:r>
      <w:r w:rsidR="00994CE4" w:rsidRPr="00BE6FA3">
        <w:rPr>
          <w:bCs/>
          <w:sz w:val="28"/>
          <w:szCs w:val="28"/>
          <w:lang w:val="x-none" w:eastAsia="x-none"/>
        </w:rPr>
        <w:t>»</w:t>
      </w:r>
      <w:r w:rsidR="00994CE4" w:rsidRPr="00BE6FA3">
        <w:rPr>
          <w:bCs/>
          <w:sz w:val="28"/>
          <w:szCs w:val="28"/>
          <w:lang w:eastAsia="x-none"/>
        </w:rPr>
        <w:t>,</w:t>
      </w:r>
      <w:r w:rsidR="00994CE4" w:rsidRPr="00994CE4">
        <w:rPr>
          <w:sz w:val="28"/>
          <w:szCs w:val="28"/>
          <w:lang w:val="x-none" w:eastAsia="ru-RU"/>
        </w:rPr>
        <w:t xml:space="preserve"> </w:t>
      </w:r>
      <w:r w:rsidRPr="00BE6FA3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994CE4">
        <w:rPr>
          <w:sz w:val="28"/>
          <w:szCs w:val="28"/>
          <w:lang w:eastAsia="x-none"/>
        </w:rPr>
        <w:t>4</w:t>
      </w:r>
      <w:r w:rsidRPr="00BE6FA3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Pr="00BE6FA3">
        <w:rPr>
          <w:sz w:val="28"/>
          <w:szCs w:val="28"/>
          <w:lang w:eastAsia="x-none"/>
        </w:rPr>
        <w:t xml:space="preserve"> Администрация Войновского сельского поселения  </w:t>
      </w:r>
      <w:r w:rsidRPr="00BE6FA3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Default="00ED6E87" w:rsidP="00ED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007E" w:rsidRPr="00EC007E">
        <w:rPr>
          <w:sz w:val="28"/>
          <w:szCs w:val="28"/>
        </w:rPr>
        <w:t>1. </w:t>
      </w:r>
      <w:r w:rsidR="00336A7D">
        <w:rPr>
          <w:sz w:val="28"/>
          <w:szCs w:val="28"/>
        </w:rPr>
        <w:t xml:space="preserve"> П</w:t>
      </w:r>
      <w:r w:rsidR="00EC007E" w:rsidRPr="00EC007E">
        <w:rPr>
          <w:sz w:val="28"/>
          <w:szCs w:val="28"/>
        </w:rPr>
        <w:t>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</w:t>
      </w:r>
      <w:r w:rsidR="00336A7D">
        <w:rPr>
          <w:sz w:val="28"/>
          <w:szCs w:val="28"/>
        </w:rPr>
        <w:t xml:space="preserve"> изложить в </w:t>
      </w:r>
      <w:r w:rsidR="00336A7D" w:rsidRPr="00336A7D">
        <w:rPr>
          <w:sz w:val="28"/>
          <w:szCs w:val="28"/>
        </w:rPr>
        <w:t>новой редакции согласно приложению № 1 к настоящему постановлению.</w:t>
      </w:r>
    </w:p>
    <w:p w:rsidR="00336A7D" w:rsidRPr="00EC007E" w:rsidRDefault="00336A7D" w:rsidP="00ED6E87">
      <w:pPr>
        <w:jc w:val="both"/>
        <w:rPr>
          <w:sz w:val="28"/>
          <w:szCs w:val="28"/>
        </w:rPr>
      </w:pPr>
    </w:p>
    <w:p w:rsidR="003634F7" w:rsidRPr="00E37C3C" w:rsidRDefault="00ED6E87" w:rsidP="003634F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="00336A7D">
        <w:rPr>
          <w:sz w:val="28"/>
          <w:szCs w:val="28"/>
        </w:rPr>
        <w:t>2</w:t>
      </w:r>
      <w:r w:rsidR="003634F7">
        <w:rPr>
          <w:sz w:val="28"/>
          <w:szCs w:val="28"/>
        </w:rPr>
        <w:t>.</w:t>
      </w:r>
      <w:r w:rsidR="003634F7" w:rsidRPr="003634F7">
        <w:rPr>
          <w:kern w:val="2"/>
          <w:sz w:val="28"/>
          <w:szCs w:val="28"/>
          <w:lang w:eastAsia="ru-RU"/>
        </w:rPr>
        <w:t xml:space="preserve"> </w:t>
      </w:r>
      <w:r w:rsidR="003634F7" w:rsidRPr="00E37C3C">
        <w:rPr>
          <w:kern w:val="2"/>
          <w:sz w:val="28"/>
          <w:szCs w:val="28"/>
          <w:lang w:eastAsia="ru-RU"/>
        </w:rPr>
        <w:t>Постановлени</w:t>
      </w:r>
      <w:r w:rsidR="003634F7">
        <w:rPr>
          <w:kern w:val="2"/>
          <w:sz w:val="28"/>
          <w:szCs w:val="28"/>
          <w:lang w:eastAsia="ru-RU"/>
        </w:rPr>
        <w:t>е</w:t>
      </w:r>
      <w:r w:rsidR="003634F7"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3634F7">
        <w:rPr>
          <w:kern w:val="2"/>
          <w:sz w:val="28"/>
          <w:szCs w:val="28"/>
          <w:lang w:eastAsia="ru-RU"/>
        </w:rPr>
        <w:t>.</w:t>
      </w:r>
    </w:p>
    <w:p w:rsidR="003634F7" w:rsidRDefault="003634F7" w:rsidP="00ED6E87">
      <w:pPr>
        <w:jc w:val="both"/>
        <w:rPr>
          <w:sz w:val="28"/>
          <w:szCs w:val="28"/>
        </w:rPr>
      </w:pPr>
    </w:p>
    <w:p w:rsidR="003634F7" w:rsidRPr="003634F7" w:rsidRDefault="003634F7" w:rsidP="003634F7">
      <w:pPr>
        <w:suppressAutoHyphens w:val="0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3.</w:t>
      </w:r>
      <w:r w:rsidR="00990032">
        <w:rPr>
          <w:sz w:val="28"/>
          <w:szCs w:val="28"/>
        </w:rPr>
        <w:t xml:space="preserve"> </w:t>
      </w:r>
      <w:r w:rsidRPr="003634F7">
        <w:rPr>
          <w:kern w:val="2"/>
          <w:sz w:val="28"/>
          <w:szCs w:val="28"/>
          <w:lang w:eastAsia="ru-RU"/>
        </w:rPr>
        <w:t>Контроль за выполнением постановления возложить на</w:t>
      </w:r>
      <w:r>
        <w:rPr>
          <w:kern w:val="2"/>
          <w:sz w:val="28"/>
          <w:szCs w:val="28"/>
          <w:lang w:eastAsia="ru-RU"/>
        </w:rPr>
        <w:t xml:space="preserve"> </w:t>
      </w:r>
      <w:r w:rsidRPr="003634F7">
        <w:rPr>
          <w:kern w:val="2"/>
          <w:sz w:val="28"/>
          <w:szCs w:val="28"/>
          <w:lang w:eastAsia="ru-RU"/>
        </w:rPr>
        <w:t>заведующего сектором экономики и финансов.</w:t>
      </w:r>
    </w:p>
    <w:p w:rsidR="00EC007E" w:rsidRDefault="00EC007E" w:rsidP="00ED6E87">
      <w:pPr>
        <w:jc w:val="both"/>
        <w:rPr>
          <w:sz w:val="28"/>
          <w:szCs w:val="28"/>
        </w:rPr>
      </w:pPr>
    </w:p>
    <w:p w:rsidR="003634F7" w:rsidRPr="003634F7" w:rsidRDefault="003634F7" w:rsidP="003634F7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>Глава Администрации</w:t>
      </w:r>
    </w:p>
    <w:p w:rsidR="003634F7" w:rsidRPr="003634F7" w:rsidRDefault="003634F7" w:rsidP="003634F7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 xml:space="preserve"> Войновского сельского поселения                                        В. В. Гавриленко</w:t>
      </w:r>
    </w:p>
    <w:p w:rsidR="003634F7" w:rsidRPr="003634F7" w:rsidRDefault="003634F7" w:rsidP="003634F7">
      <w:pPr>
        <w:jc w:val="both"/>
        <w:rPr>
          <w:sz w:val="28"/>
          <w:szCs w:val="28"/>
        </w:rPr>
      </w:pPr>
    </w:p>
    <w:p w:rsidR="003634F7" w:rsidRPr="003634F7" w:rsidRDefault="003634F7" w:rsidP="003634F7">
      <w:pPr>
        <w:jc w:val="both"/>
        <w:rPr>
          <w:sz w:val="24"/>
          <w:szCs w:val="24"/>
        </w:rPr>
      </w:pPr>
      <w:r w:rsidRPr="003634F7">
        <w:rPr>
          <w:sz w:val="24"/>
          <w:szCs w:val="24"/>
        </w:rPr>
        <w:t>Постановление вносит:</w:t>
      </w:r>
    </w:p>
    <w:p w:rsidR="003634F7" w:rsidRPr="003634F7" w:rsidRDefault="003634F7" w:rsidP="003634F7">
      <w:pPr>
        <w:jc w:val="both"/>
        <w:rPr>
          <w:sz w:val="24"/>
          <w:szCs w:val="24"/>
        </w:rPr>
      </w:pPr>
      <w:r w:rsidRPr="003634F7">
        <w:rPr>
          <w:sz w:val="24"/>
          <w:szCs w:val="24"/>
        </w:rPr>
        <w:t>-сектор экономики и финансов</w:t>
      </w:r>
    </w:p>
    <w:p w:rsidR="003634F7" w:rsidRPr="003634F7" w:rsidRDefault="003634F7" w:rsidP="003634F7">
      <w:pPr>
        <w:jc w:val="both"/>
        <w:rPr>
          <w:sz w:val="24"/>
          <w:szCs w:val="24"/>
        </w:rPr>
      </w:pPr>
    </w:p>
    <w:p w:rsidR="003634F7" w:rsidRDefault="003634F7" w:rsidP="003634F7">
      <w:pPr>
        <w:tabs>
          <w:tab w:val="left" w:pos="8853"/>
        </w:tabs>
        <w:jc w:val="both"/>
      </w:pPr>
      <w:r>
        <w:tab/>
      </w:r>
    </w:p>
    <w:p w:rsidR="003634F7" w:rsidRDefault="003634F7" w:rsidP="003634F7">
      <w:pPr>
        <w:tabs>
          <w:tab w:val="left" w:pos="8853"/>
        </w:tabs>
        <w:jc w:val="both"/>
      </w:pPr>
    </w:p>
    <w:p w:rsidR="003634F7" w:rsidRDefault="003634F7" w:rsidP="003634F7">
      <w:pPr>
        <w:jc w:val="both"/>
      </w:pPr>
    </w:p>
    <w:p w:rsidR="003634F7" w:rsidRPr="003634F7" w:rsidRDefault="003634F7" w:rsidP="003634F7">
      <w:pPr>
        <w:jc w:val="both"/>
      </w:pP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 xml:space="preserve">Приложение №1 </w:t>
      </w: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 xml:space="preserve">к постановлению Администрации </w:t>
      </w: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>Войновского сельского поселения</w:t>
      </w: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 xml:space="preserve"> от «30» декабря 2022 г № 106</w:t>
      </w:r>
    </w:p>
    <w:p w:rsidR="003634F7" w:rsidRPr="003634F7" w:rsidRDefault="003634F7" w:rsidP="00ED6E87">
      <w:pPr>
        <w:jc w:val="both"/>
        <w:rPr>
          <w:sz w:val="24"/>
          <w:szCs w:val="24"/>
        </w:rPr>
      </w:pPr>
    </w:p>
    <w:p w:rsidR="003634F7" w:rsidRPr="003634F7" w:rsidRDefault="003634F7" w:rsidP="003634F7">
      <w:pPr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</w:rPr>
        <w:t xml:space="preserve"> </w:t>
      </w:r>
      <w:r w:rsidRPr="003634F7">
        <w:rPr>
          <w:sz w:val="24"/>
          <w:szCs w:val="24"/>
          <w:lang w:eastAsia="ru-RU"/>
        </w:rPr>
        <w:t xml:space="preserve">Приложение №1 </w:t>
      </w: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 xml:space="preserve">к постановлению Администрации </w:t>
      </w:r>
    </w:p>
    <w:p w:rsidR="003634F7" w:rsidRPr="003634F7" w:rsidRDefault="003634F7" w:rsidP="003634F7">
      <w:pPr>
        <w:suppressAutoHyphens w:val="0"/>
        <w:jc w:val="right"/>
        <w:rPr>
          <w:sz w:val="24"/>
          <w:szCs w:val="24"/>
          <w:lang w:eastAsia="ru-RU"/>
        </w:rPr>
      </w:pPr>
      <w:r w:rsidRPr="003634F7">
        <w:rPr>
          <w:sz w:val="24"/>
          <w:szCs w:val="24"/>
          <w:lang w:eastAsia="ru-RU"/>
        </w:rPr>
        <w:t>Войновского сельского поселения</w:t>
      </w:r>
    </w:p>
    <w:p w:rsidR="003634F7" w:rsidRPr="003634F7" w:rsidRDefault="003634F7" w:rsidP="003634F7">
      <w:pPr>
        <w:suppressAutoHyphens w:val="0"/>
        <w:jc w:val="right"/>
        <w:rPr>
          <w:sz w:val="28"/>
          <w:szCs w:val="28"/>
          <w:lang w:eastAsia="ru-RU"/>
        </w:rPr>
      </w:pPr>
      <w:r w:rsidRPr="003634F7">
        <w:rPr>
          <w:sz w:val="24"/>
          <w:szCs w:val="24"/>
          <w:lang w:eastAsia="ru-RU"/>
        </w:rPr>
        <w:t xml:space="preserve"> от «07» декабря 2018 г № 132</w:t>
      </w:r>
    </w:p>
    <w:p w:rsidR="003634F7" w:rsidRDefault="003634F7" w:rsidP="00ED6E87">
      <w:pPr>
        <w:jc w:val="both"/>
        <w:rPr>
          <w:sz w:val="28"/>
          <w:szCs w:val="28"/>
        </w:rPr>
      </w:pPr>
    </w:p>
    <w:p w:rsidR="003634F7" w:rsidRPr="003634F7" w:rsidRDefault="003634F7" w:rsidP="003634F7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3634F7">
        <w:rPr>
          <w:kern w:val="2"/>
          <w:sz w:val="28"/>
          <w:szCs w:val="28"/>
          <w:lang w:eastAsia="ru-RU"/>
        </w:rPr>
        <w:t>Муниципальная программа Войновского сельского поселения</w:t>
      </w:r>
    </w:p>
    <w:p w:rsidR="003634F7" w:rsidRPr="003634F7" w:rsidRDefault="003634F7" w:rsidP="003634F7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3634F7">
        <w:rPr>
          <w:kern w:val="2"/>
          <w:sz w:val="28"/>
          <w:szCs w:val="28"/>
          <w:lang w:eastAsia="ru-RU"/>
        </w:rPr>
        <w:t>«Благоустройство»</w:t>
      </w:r>
    </w:p>
    <w:p w:rsidR="003634F7" w:rsidRPr="003634F7" w:rsidRDefault="003634F7" w:rsidP="003634F7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3634F7" w:rsidRPr="003634F7" w:rsidRDefault="003634F7" w:rsidP="003634F7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3634F7">
        <w:rPr>
          <w:kern w:val="2"/>
          <w:sz w:val="28"/>
          <w:szCs w:val="28"/>
          <w:lang w:eastAsia="ru-RU"/>
        </w:rPr>
        <w:t>ПАСПОРТ</w:t>
      </w:r>
    </w:p>
    <w:p w:rsidR="003634F7" w:rsidRPr="003634F7" w:rsidRDefault="003634F7" w:rsidP="003634F7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3634F7">
        <w:rPr>
          <w:kern w:val="2"/>
          <w:sz w:val="28"/>
          <w:szCs w:val="28"/>
          <w:lang w:eastAsia="ru-RU"/>
        </w:rPr>
        <w:t>муниципальной программы Войновского сельского поселения</w:t>
      </w:r>
    </w:p>
    <w:p w:rsidR="003634F7" w:rsidRPr="003634F7" w:rsidRDefault="003634F7" w:rsidP="003634F7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3634F7">
        <w:rPr>
          <w:kern w:val="2"/>
          <w:sz w:val="28"/>
          <w:szCs w:val="28"/>
          <w:lang w:eastAsia="ru-RU"/>
        </w:rPr>
        <w:t>«Благоустройство»</w:t>
      </w:r>
    </w:p>
    <w:p w:rsidR="003634F7" w:rsidRPr="003634F7" w:rsidRDefault="003634F7" w:rsidP="003634F7">
      <w:pPr>
        <w:suppressAutoHyphens w:val="0"/>
        <w:rPr>
          <w:kern w:val="2"/>
          <w:sz w:val="28"/>
          <w:szCs w:val="28"/>
          <w:lang w:eastAsia="ru-RU"/>
        </w:rPr>
      </w:pPr>
    </w:p>
    <w:tbl>
      <w:tblPr>
        <w:tblW w:w="0" w:type="auto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Наименование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C4109B" w:rsidP="00C410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м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 xml:space="preserve">униципальная программа Войновского сельского поселения «Благоустройство» (далее – </w:t>
            </w:r>
            <w:r>
              <w:rPr>
                <w:kern w:val="2"/>
                <w:sz w:val="28"/>
                <w:szCs w:val="28"/>
                <w:lang w:eastAsia="ru-RU"/>
              </w:rPr>
              <w:t>м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>униципальная программа)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C4109B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Соисполнители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Участники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634F7" w:rsidRPr="003634F7" w:rsidTr="00C4109B">
        <w:trPr>
          <w:trHeight w:val="1423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Подпрограммы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Default="003634F7" w:rsidP="003634F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C4109B">
              <w:rPr>
                <w:kern w:val="2"/>
                <w:sz w:val="28"/>
                <w:szCs w:val="28"/>
                <w:lang w:eastAsia="ru-RU"/>
              </w:rPr>
              <w:t xml:space="preserve">1.Благоустройство 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территории Войновского сельского   поселения</w:t>
            </w:r>
          </w:p>
          <w:p w:rsidR="003634F7" w:rsidRPr="003634F7" w:rsidRDefault="00C4109B" w:rsidP="003634F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 2.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 xml:space="preserve">Санитарная очистка территорий и прочие мероприятия по благоустройству территории </w:t>
            </w:r>
            <w:r>
              <w:rPr>
                <w:kern w:val="2"/>
                <w:sz w:val="28"/>
                <w:szCs w:val="28"/>
                <w:lang w:eastAsia="ru-RU"/>
              </w:rPr>
              <w:t>поселения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C4109B" w:rsidP="00C4109B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C4109B">
              <w:rPr>
                <w:kern w:val="2"/>
                <w:sz w:val="28"/>
                <w:szCs w:val="28"/>
                <w:lang w:eastAsia="ru-RU"/>
              </w:rPr>
              <w:t>Программно-целевые инструменты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Цел</w:t>
            </w:r>
            <w:r w:rsidR="00C4109B">
              <w:rPr>
                <w:kern w:val="2"/>
                <w:sz w:val="28"/>
                <w:szCs w:val="28"/>
                <w:lang w:eastAsia="ru-RU"/>
              </w:rPr>
              <w:t>и</w:t>
            </w:r>
          </w:p>
          <w:p w:rsidR="003634F7" w:rsidRPr="003634F7" w:rsidRDefault="00C4109B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м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013" w:rsidRDefault="003634F7" w:rsidP="00243E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34F7">
              <w:rPr>
                <w:sz w:val="28"/>
                <w:szCs w:val="28"/>
                <w:lang w:eastAsia="ru-RU"/>
              </w:rPr>
              <w:t>по</w:t>
            </w:r>
            <w:r w:rsidR="00243E9B">
              <w:rPr>
                <w:sz w:val="28"/>
                <w:szCs w:val="28"/>
                <w:lang w:eastAsia="ru-RU"/>
              </w:rPr>
              <w:t>вышение уровня благоустройства;</w:t>
            </w:r>
          </w:p>
          <w:p w:rsidR="003634F7" w:rsidRPr="003634F7" w:rsidRDefault="00864013" w:rsidP="00864013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864013">
              <w:rPr>
                <w:sz w:val="28"/>
                <w:szCs w:val="28"/>
                <w:lang w:eastAsia="ru-RU"/>
              </w:rPr>
              <w:t xml:space="preserve">повышение качества жизни населения на территории </w:t>
            </w:r>
            <w:r>
              <w:rPr>
                <w:sz w:val="28"/>
                <w:szCs w:val="28"/>
                <w:lang w:eastAsia="ru-RU"/>
              </w:rPr>
              <w:t>Войн</w:t>
            </w:r>
            <w:r w:rsidRPr="00864013">
              <w:rPr>
                <w:sz w:val="28"/>
                <w:szCs w:val="28"/>
                <w:lang w:eastAsia="ru-RU"/>
              </w:rPr>
              <w:t>овского сельского поселения;</w:t>
            </w:r>
            <w:r w:rsidR="003634F7" w:rsidRPr="003634F7">
              <w:rPr>
                <w:sz w:val="28"/>
                <w:szCs w:val="28"/>
                <w:lang w:eastAsia="ru-RU"/>
              </w:rPr>
              <w:br/>
            </w:r>
            <w:r w:rsidR="00243E9B">
              <w:rPr>
                <w:sz w:val="28"/>
                <w:szCs w:val="28"/>
                <w:lang w:eastAsia="ru-RU"/>
              </w:rPr>
              <w:t>обеспечение санитарного порядка в</w:t>
            </w:r>
            <w:r w:rsidR="003634F7" w:rsidRPr="003634F7">
              <w:rPr>
                <w:sz w:val="28"/>
                <w:szCs w:val="28"/>
                <w:lang w:eastAsia="ru-RU"/>
              </w:rPr>
              <w:t xml:space="preserve"> населенных пункт</w:t>
            </w:r>
            <w:r w:rsidR="00243E9B">
              <w:rPr>
                <w:sz w:val="28"/>
                <w:szCs w:val="28"/>
                <w:lang w:eastAsia="ru-RU"/>
              </w:rPr>
              <w:t>ах</w:t>
            </w:r>
            <w:r w:rsidR="003634F7" w:rsidRPr="003634F7">
              <w:rPr>
                <w:sz w:val="28"/>
                <w:szCs w:val="28"/>
                <w:lang w:eastAsia="ru-RU"/>
              </w:rPr>
              <w:t xml:space="preserve"> 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>Войновского сельского поселения</w:t>
            </w:r>
            <w:r w:rsidR="00243E9B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Задачи</w:t>
            </w:r>
          </w:p>
          <w:p w:rsidR="003634F7" w:rsidRPr="003634F7" w:rsidRDefault="00243E9B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м</w:t>
            </w:r>
            <w:r w:rsidR="003634F7"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013" w:rsidRPr="00864013" w:rsidRDefault="00864013" w:rsidP="0086401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864013">
              <w:rPr>
                <w:color w:val="000000"/>
                <w:sz w:val="28"/>
                <w:szCs w:val="28"/>
                <w:lang w:eastAsia="ru-RU"/>
              </w:rPr>
              <w:t>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864013" w:rsidRPr="00864013" w:rsidRDefault="00864013" w:rsidP="0086401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привлечение населения к </w:t>
            </w:r>
            <w:r w:rsidRPr="00864013">
              <w:rPr>
                <w:color w:val="000000"/>
                <w:sz w:val="28"/>
                <w:szCs w:val="28"/>
                <w:lang w:eastAsia="ru-RU"/>
              </w:rPr>
              <w:t>работ</w:t>
            </w:r>
            <w:r>
              <w:rPr>
                <w:color w:val="000000"/>
                <w:sz w:val="28"/>
                <w:szCs w:val="28"/>
                <w:lang w:eastAsia="ru-RU"/>
              </w:rPr>
              <w:t>ам</w:t>
            </w:r>
            <w:r w:rsidRPr="00864013">
              <w:rPr>
                <w:color w:val="000000"/>
                <w:sz w:val="28"/>
                <w:szCs w:val="28"/>
                <w:lang w:eastAsia="ru-RU"/>
              </w:rPr>
              <w:t xml:space="preserve"> по благоустройству территории поселения в границах населенных пунктов;</w:t>
            </w:r>
          </w:p>
          <w:p w:rsidR="00864013" w:rsidRPr="00864013" w:rsidRDefault="00864013" w:rsidP="0086401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864013">
              <w:rPr>
                <w:color w:val="000000"/>
                <w:sz w:val="28"/>
                <w:szCs w:val="28"/>
                <w:lang w:eastAsia="ru-RU"/>
              </w:rPr>
              <w:t>развитие и поддержка инициатив жителей населенных пунктов по благоустройству территорий;</w:t>
            </w:r>
          </w:p>
          <w:p w:rsidR="00E74337" w:rsidRPr="00864013" w:rsidRDefault="00864013" w:rsidP="0086401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864013">
              <w:rPr>
                <w:color w:val="000000"/>
                <w:sz w:val="28"/>
                <w:szCs w:val="28"/>
                <w:lang w:eastAsia="ru-RU"/>
              </w:rPr>
              <w:t>организация взаимодействия организаци</w:t>
            </w:r>
            <w:r>
              <w:rPr>
                <w:color w:val="000000"/>
                <w:sz w:val="28"/>
                <w:szCs w:val="28"/>
                <w:lang w:eastAsia="ru-RU"/>
              </w:rPr>
              <w:t>й,</w:t>
            </w:r>
            <w:r w:rsidRPr="00864013">
              <w:rPr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color w:val="000000"/>
                <w:sz w:val="28"/>
                <w:szCs w:val="28"/>
                <w:lang w:eastAsia="ru-RU"/>
              </w:rPr>
              <w:t>й</w:t>
            </w:r>
            <w:r w:rsidRPr="00864013">
              <w:rPr>
                <w:color w:val="000000"/>
                <w:sz w:val="28"/>
                <w:szCs w:val="28"/>
                <w:lang w:eastAsia="ru-RU"/>
              </w:rPr>
              <w:t xml:space="preserve"> при решении вопросов благоу</w:t>
            </w:r>
            <w:r>
              <w:rPr>
                <w:color w:val="000000"/>
                <w:sz w:val="28"/>
                <w:szCs w:val="28"/>
                <w:lang w:eastAsia="ru-RU"/>
              </w:rPr>
              <w:t>стройства территории поселения.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7B2372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Целевые показатели </w:t>
            </w:r>
            <w:r w:rsidR="007B2372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0377" w:rsidRDefault="009B5713" w:rsidP="004C5D86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9B5713">
              <w:rPr>
                <w:kern w:val="2"/>
                <w:sz w:val="28"/>
                <w:szCs w:val="28"/>
                <w:lang w:eastAsia="ru-RU"/>
              </w:rPr>
              <w:t>уровень благоустро</w:t>
            </w:r>
            <w:r w:rsidR="0029229F">
              <w:rPr>
                <w:kern w:val="2"/>
                <w:sz w:val="28"/>
                <w:szCs w:val="28"/>
                <w:lang w:eastAsia="ru-RU"/>
              </w:rPr>
              <w:t>йства населенных пунктов</w:t>
            </w:r>
            <w:r w:rsidRPr="009B5713">
              <w:rPr>
                <w:kern w:val="2"/>
                <w:sz w:val="28"/>
                <w:szCs w:val="28"/>
                <w:lang w:eastAsia="ru-RU"/>
              </w:rPr>
              <w:t xml:space="preserve"> поселения (</w:t>
            </w:r>
            <w:r w:rsidR="00065416" w:rsidRPr="00065416">
              <w:rPr>
                <w:kern w:val="2"/>
                <w:sz w:val="28"/>
                <w:szCs w:val="28"/>
                <w:lang w:eastAsia="ru-RU"/>
              </w:rPr>
              <w:t>удовлетворенность населения поселения уровнем освещения улиц</w:t>
            </w:r>
            <w:r w:rsidRPr="009B5713">
              <w:rPr>
                <w:kern w:val="2"/>
                <w:sz w:val="28"/>
                <w:szCs w:val="28"/>
                <w:lang w:eastAsia="ru-RU"/>
              </w:rPr>
              <w:t>)</w:t>
            </w:r>
            <w:r w:rsidR="004C5D86">
              <w:rPr>
                <w:kern w:val="2"/>
                <w:sz w:val="28"/>
                <w:szCs w:val="28"/>
                <w:lang w:eastAsia="ru-RU"/>
              </w:rPr>
              <w:t>;</w:t>
            </w:r>
          </w:p>
          <w:p w:rsidR="00361EA9" w:rsidRPr="003634F7" w:rsidRDefault="00361EA9" w:rsidP="00361EA9">
            <w:pPr>
              <w:rPr>
                <w:kern w:val="2"/>
                <w:sz w:val="28"/>
                <w:szCs w:val="28"/>
                <w:lang w:eastAsia="ru-RU"/>
              </w:rPr>
            </w:pPr>
            <w:r w:rsidRPr="009B5713">
              <w:rPr>
                <w:kern w:val="2"/>
                <w:sz w:val="28"/>
                <w:szCs w:val="28"/>
                <w:lang w:eastAsia="ru-RU"/>
              </w:rPr>
              <w:t>удовлетворенность населения санитарным содержанием населенных пунктов.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Этапы и сроки</w:t>
            </w:r>
          </w:p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реализации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срок реализации: 2019 - 2030 годы</w:t>
            </w:r>
          </w:p>
          <w:p w:rsidR="003634F7" w:rsidRPr="003634F7" w:rsidRDefault="003634F7" w:rsidP="003634F7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Этапы реализации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 не выделяются.</w:t>
            </w:r>
          </w:p>
        </w:tc>
      </w:tr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5 076,6 тыс. рублей</w:t>
            </w:r>
            <w:r>
              <w:rPr>
                <w:sz w:val="28"/>
                <w:szCs w:val="28"/>
                <w:lang w:eastAsia="ru-RU"/>
              </w:rPr>
              <w:t>, в том числе по годам</w:t>
            </w:r>
            <w:r w:rsidRPr="00361EA9">
              <w:rPr>
                <w:sz w:val="28"/>
                <w:szCs w:val="28"/>
                <w:lang w:eastAsia="ru-RU"/>
              </w:rPr>
              <w:t xml:space="preserve">: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2019 год -  393,7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2020 год – 365,3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2021 год – 370,9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2022 год – 446,1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2023 год – 504,3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2024 год – 453,0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2025 год – 468,3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2026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2027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2028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2029 год – 415,0 тыс. рублей.</w:t>
            </w:r>
          </w:p>
          <w:p w:rsidR="003634F7" w:rsidRPr="003634F7" w:rsidRDefault="00361EA9" w:rsidP="00361EA9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2030 год – 415,0 тыс. рублей</w:t>
            </w:r>
          </w:p>
        </w:tc>
      </w:tr>
      <w:tr w:rsidR="003634F7" w:rsidRPr="003634F7" w:rsidTr="00940377">
        <w:trPr>
          <w:trHeight w:val="236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О</w:t>
            </w:r>
            <w:r w:rsidR="004C5D86">
              <w:rPr>
                <w:kern w:val="2"/>
                <w:sz w:val="28"/>
                <w:szCs w:val="28"/>
                <w:lang w:eastAsia="ru-RU"/>
              </w:rPr>
              <w:t>жидаемые результаты реализации 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34F7">
              <w:rPr>
                <w:sz w:val="28"/>
                <w:szCs w:val="28"/>
                <w:lang w:eastAsia="ru-RU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3634F7" w:rsidRPr="003634F7" w:rsidRDefault="003634F7" w:rsidP="003634F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34F7">
              <w:rPr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3634F7" w:rsidRPr="00940377" w:rsidRDefault="003634F7" w:rsidP="003634F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634F7">
              <w:rPr>
                <w:color w:val="000000"/>
                <w:sz w:val="28"/>
                <w:szCs w:val="28"/>
                <w:lang w:eastAsia="ru-RU"/>
              </w:rPr>
              <w:t xml:space="preserve">увеличение доли населения, </w:t>
            </w:r>
            <w:r w:rsidR="00940377">
              <w:rPr>
                <w:color w:val="000000"/>
                <w:sz w:val="28"/>
                <w:szCs w:val="28"/>
                <w:lang w:eastAsia="ru-RU"/>
              </w:rPr>
              <w:t>учреждений</w:t>
            </w:r>
            <w:r w:rsidRPr="003634F7">
              <w:rPr>
                <w:color w:val="000000"/>
                <w:sz w:val="28"/>
                <w:szCs w:val="28"/>
                <w:lang w:eastAsia="ru-RU"/>
              </w:rPr>
              <w:t xml:space="preserve">, организаций и предпринимателей, принимающих активное участие в </w:t>
            </w:r>
            <w:r w:rsidR="00940377">
              <w:rPr>
                <w:color w:val="000000"/>
                <w:sz w:val="28"/>
                <w:szCs w:val="28"/>
                <w:lang w:eastAsia="ru-RU"/>
              </w:rPr>
              <w:t>благоустройстве поселения.</w:t>
            </w:r>
          </w:p>
        </w:tc>
      </w:tr>
    </w:tbl>
    <w:p w:rsidR="003634F7" w:rsidRDefault="003634F7" w:rsidP="00ED6E87">
      <w:pPr>
        <w:jc w:val="both"/>
        <w:rPr>
          <w:sz w:val="28"/>
          <w:szCs w:val="28"/>
        </w:rPr>
      </w:pPr>
    </w:p>
    <w:p w:rsidR="00070CF8" w:rsidRDefault="00070CF8" w:rsidP="00070CF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70CF8">
        <w:rPr>
          <w:sz w:val="28"/>
          <w:szCs w:val="28"/>
        </w:rPr>
        <w:t>аспорт</w:t>
      </w:r>
    </w:p>
    <w:p w:rsidR="003634F7" w:rsidRDefault="00070CF8" w:rsidP="00070CF8">
      <w:pPr>
        <w:jc w:val="center"/>
        <w:rPr>
          <w:sz w:val="28"/>
          <w:szCs w:val="28"/>
        </w:rPr>
      </w:pPr>
      <w:r w:rsidRPr="00070CF8">
        <w:rPr>
          <w:sz w:val="28"/>
          <w:szCs w:val="28"/>
        </w:rPr>
        <w:t>подпрограммы «Благоустройство территории Войновского сельского поселения»</w:t>
      </w:r>
    </w:p>
    <w:p w:rsidR="003634F7" w:rsidRDefault="003634F7" w:rsidP="00ED6E87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Подпрограмма «Благоустройство территории Войновского сельского поселения» (далее – подпрограмма)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 xml:space="preserve">Ответственный исполнитель подпрограммы </w:t>
            </w:r>
            <w:r w:rsidR="00940377">
              <w:rPr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Участники подпрограммы</w:t>
            </w:r>
            <w:r w:rsidR="00940377">
              <w:rPr>
                <w:kern w:val="2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 xml:space="preserve">Программно-целевые инструменты </w:t>
            </w:r>
          </w:p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 xml:space="preserve">подпрограммы </w:t>
            </w:r>
            <w:r w:rsidR="00940377">
              <w:rPr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tabs>
                <w:tab w:val="left" w:pos="177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Цел</w:t>
            </w:r>
            <w:r w:rsidR="000724C5">
              <w:rPr>
                <w:kern w:val="2"/>
                <w:sz w:val="28"/>
                <w:szCs w:val="28"/>
                <w:lang w:eastAsia="ru-RU"/>
              </w:rPr>
              <w:t>и</w:t>
            </w:r>
          </w:p>
          <w:p w:rsidR="00070CF8" w:rsidRPr="00070CF8" w:rsidRDefault="000724C5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П</w:t>
            </w:r>
            <w:r w:rsidR="00070CF8" w:rsidRPr="00070CF8">
              <w:rPr>
                <w:kern w:val="2"/>
                <w:sz w:val="28"/>
                <w:szCs w:val="28"/>
                <w:lang w:eastAsia="ru-RU"/>
              </w:rPr>
              <w:t>одпрограммы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24C5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sz w:val="28"/>
                <w:szCs w:val="28"/>
                <w:lang w:eastAsia="ru-RU"/>
              </w:rPr>
              <w:t>повышение уровня благоустройства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 xml:space="preserve">Задачи </w:t>
            </w:r>
          </w:p>
          <w:p w:rsidR="00070CF8" w:rsidRPr="00070CF8" w:rsidRDefault="00940377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</w:t>
            </w:r>
            <w:r w:rsidR="00070CF8" w:rsidRPr="00070CF8">
              <w:rPr>
                <w:kern w:val="2"/>
                <w:sz w:val="28"/>
                <w:szCs w:val="28"/>
                <w:lang w:eastAsia="ru-RU"/>
              </w:rPr>
              <w:t>одпрограммы</w:t>
            </w:r>
            <w:r w:rsidR="000724C5">
              <w:rPr>
                <w:kern w:val="2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0377" w:rsidRDefault="00940377" w:rsidP="00070CF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40377">
              <w:rPr>
                <w:sz w:val="28"/>
                <w:szCs w:val="28"/>
                <w:lang w:eastAsia="ru-RU"/>
              </w:rPr>
              <w:t>благоустройство территории населенных пунктов</w:t>
            </w:r>
            <w:r w:rsidRPr="00940377">
              <w:rPr>
                <w:color w:val="000000"/>
                <w:sz w:val="28"/>
                <w:szCs w:val="28"/>
                <w:lang w:eastAsia="ru-RU"/>
              </w:rPr>
              <w:t xml:space="preserve">, санитарное состояние мест захоронения, улучшение </w:t>
            </w:r>
            <w:r w:rsidRPr="00940377">
              <w:rPr>
                <w:sz w:val="28"/>
                <w:szCs w:val="28"/>
                <w:lang w:eastAsia="ru-RU"/>
              </w:rPr>
              <w:t>уличного освещения населенных пунктов поселения</w:t>
            </w:r>
            <w:r w:rsidR="00D80B7E">
              <w:rPr>
                <w:sz w:val="28"/>
                <w:szCs w:val="28"/>
                <w:lang w:eastAsia="ru-RU"/>
              </w:rPr>
              <w:t>;</w:t>
            </w:r>
          </w:p>
          <w:p w:rsidR="00070CF8" w:rsidRPr="002E28EF" w:rsidRDefault="00070CF8" w:rsidP="002E28E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70CF8">
              <w:rPr>
                <w:color w:val="000000"/>
                <w:sz w:val="28"/>
                <w:szCs w:val="28"/>
                <w:lang w:eastAsia="ru-RU"/>
              </w:rPr>
              <w:t xml:space="preserve">приведение в качественное состояние </w:t>
            </w:r>
            <w:r w:rsidR="0008734E">
              <w:rPr>
                <w:color w:val="000000"/>
                <w:sz w:val="28"/>
                <w:szCs w:val="28"/>
                <w:lang w:eastAsia="ru-RU"/>
              </w:rPr>
              <w:t>объек</w:t>
            </w:r>
            <w:r w:rsidR="002E28EF">
              <w:rPr>
                <w:color w:val="000000"/>
                <w:sz w:val="28"/>
                <w:szCs w:val="28"/>
                <w:lang w:eastAsia="ru-RU"/>
              </w:rPr>
              <w:t>тов благоустройства;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Целевые индикаторы и показатели подпрограммы</w:t>
            </w:r>
            <w:r w:rsidR="00B61F84">
              <w:rPr>
                <w:kern w:val="2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070CF8">
              <w:rPr>
                <w:color w:val="000000"/>
                <w:kern w:val="2"/>
                <w:sz w:val="28"/>
                <w:szCs w:val="28"/>
                <w:lang w:eastAsia="ru-RU"/>
              </w:rPr>
              <w:t>количество потребленной электроэнергии для нужд уличного освещения;</w:t>
            </w:r>
          </w:p>
          <w:p w:rsidR="00070CF8" w:rsidRPr="00070CF8" w:rsidRDefault="00070CF8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color w:val="000000"/>
                <w:kern w:val="2"/>
                <w:sz w:val="28"/>
                <w:szCs w:val="28"/>
                <w:lang w:eastAsia="ru-RU"/>
              </w:rPr>
              <w:t>площадь кладбищ, на которых произведена акарицидная (противоклещевая) обработка</w:t>
            </w:r>
            <w:r w:rsidR="0008734E">
              <w:rPr>
                <w:color w:val="000000"/>
                <w:kern w:val="2"/>
                <w:sz w:val="28"/>
                <w:szCs w:val="28"/>
                <w:lang w:eastAsia="ru-RU"/>
              </w:rPr>
              <w:t>;</w:t>
            </w:r>
            <w:r w:rsidRPr="00070CF8">
              <w:rPr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070CF8" w:rsidRPr="00070CF8" w:rsidRDefault="00CF70ED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количество памятников и </w:t>
            </w:r>
            <w:r w:rsidR="00C03247">
              <w:rPr>
                <w:kern w:val="2"/>
                <w:sz w:val="28"/>
                <w:szCs w:val="28"/>
                <w:lang w:eastAsia="ru-RU"/>
              </w:rPr>
              <w:t xml:space="preserve">площадь </w:t>
            </w:r>
            <w:r>
              <w:rPr>
                <w:kern w:val="2"/>
                <w:sz w:val="28"/>
                <w:szCs w:val="28"/>
                <w:lang w:eastAsia="ru-RU"/>
              </w:rPr>
              <w:t>прилегающих территорий, приведенных в надлежащее состояние.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Этапы и сроки</w:t>
            </w:r>
          </w:p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070CF8" w:rsidRPr="00E37C3C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4 67</w:t>
            </w:r>
            <w:r w:rsidR="002C2008">
              <w:rPr>
                <w:b/>
                <w:kern w:val="1"/>
                <w:sz w:val="28"/>
                <w:szCs w:val="28"/>
              </w:rPr>
              <w:t>7</w:t>
            </w:r>
            <w:r>
              <w:rPr>
                <w:b/>
                <w:kern w:val="1"/>
                <w:sz w:val="28"/>
                <w:szCs w:val="28"/>
              </w:rPr>
              <w:t>,</w:t>
            </w:r>
            <w:r w:rsidR="002C2008">
              <w:rPr>
                <w:b/>
                <w:kern w:val="1"/>
                <w:sz w:val="28"/>
                <w:szCs w:val="28"/>
              </w:rPr>
              <w:t>4</w:t>
            </w:r>
            <w:r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Pr="003F173B">
              <w:rPr>
                <w:b/>
                <w:kern w:val="1"/>
                <w:sz w:val="28"/>
                <w:szCs w:val="28"/>
              </w:rPr>
              <w:t>лей</w:t>
            </w:r>
            <w:r>
              <w:rPr>
                <w:kern w:val="1"/>
                <w:sz w:val="28"/>
                <w:szCs w:val="28"/>
              </w:rPr>
              <w:t>, в том числе по годам:</w:t>
            </w:r>
            <w:r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>
              <w:rPr>
                <w:kern w:val="1"/>
                <w:sz w:val="28"/>
                <w:szCs w:val="28"/>
              </w:rPr>
              <w:t>408,3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C2008">
              <w:rPr>
                <w:kern w:val="1"/>
                <w:sz w:val="28"/>
                <w:szCs w:val="28"/>
              </w:rPr>
              <w:t>413,0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C2008">
              <w:rPr>
                <w:kern w:val="1"/>
                <w:sz w:val="28"/>
                <w:szCs w:val="28"/>
              </w:rPr>
              <w:t>428,3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070CF8" w:rsidRPr="00070CF8" w:rsidRDefault="00070CF8" w:rsidP="00070CF8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</w:tc>
      </w:tr>
      <w:tr w:rsidR="003A5577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070CF8" w:rsidRDefault="003A5577" w:rsidP="009D194E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070CF8" w:rsidRDefault="003A5577" w:rsidP="009D194E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070CF8" w:rsidRDefault="003A5577" w:rsidP="009D194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70CF8">
              <w:rPr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3A5577" w:rsidRPr="00070CF8" w:rsidRDefault="003A5577" w:rsidP="002B6D1B">
            <w:pPr>
              <w:tabs>
                <w:tab w:val="left" w:pos="647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color w:val="000000"/>
                <w:sz w:val="28"/>
                <w:szCs w:val="28"/>
                <w:lang w:eastAsia="ru-RU"/>
              </w:rPr>
              <w:t xml:space="preserve">увеличение доли населения, </w:t>
            </w:r>
            <w:r w:rsidR="0008734E">
              <w:rPr>
                <w:color w:val="000000"/>
                <w:sz w:val="28"/>
                <w:szCs w:val="28"/>
                <w:lang w:eastAsia="ru-RU"/>
              </w:rPr>
              <w:t>учрежден</w:t>
            </w:r>
            <w:r w:rsidRPr="00070CF8">
              <w:rPr>
                <w:color w:val="000000"/>
                <w:sz w:val="28"/>
                <w:szCs w:val="28"/>
                <w:lang w:eastAsia="ru-RU"/>
              </w:rPr>
              <w:t>ий, организаций и предпринимателей, принимающих активное участие в благоустройстве поселения.</w:t>
            </w:r>
          </w:p>
        </w:tc>
      </w:tr>
    </w:tbl>
    <w:p w:rsidR="003634F7" w:rsidRDefault="003634F7" w:rsidP="00ED6E87">
      <w:pPr>
        <w:jc w:val="both"/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p w:rsidR="003A5577" w:rsidRPr="003A5577" w:rsidRDefault="003A5577" w:rsidP="003A5577">
      <w:pPr>
        <w:suppressAutoHyphens w:val="0"/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  <w:lang w:eastAsia="ru-RU"/>
        </w:rPr>
      </w:pPr>
      <w:r w:rsidRPr="003A5577">
        <w:rPr>
          <w:bCs/>
          <w:kern w:val="2"/>
          <w:sz w:val="28"/>
          <w:szCs w:val="28"/>
          <w:lang w:eastAsia="ru-RU"/>
        </w:rPr>
        <w:t>Паспорт подпрограммы</w:t>
      </w:r>
    </w:p>
    <w:p w:rsidR="003A5577" w:rsidRPr="003A5577" w:rsidRDefault="003A5577" w:rsidP="003A5577">
      <w:pPr>
        <w:suppressAutoHyphens w:val="0"/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  <w:lang w:eastAsia="ru-RU"/>
        </w:rPr>
      </w:pPr>
      <w:r w:rsidRPr="003A5577">
        <w:rPr>
          <w:bCs/>
          <w:kern w:val="2"/>
          <w:sz w:val="28"/>
          <w:szCs w:val="28"/>
          <w:lang w:eastAsia="ru-RU"/>
        </w:rPr>
        <w:t>«</w:t>
      </w:r>
      <w:r w:rsidRPr="003A5577">
        <w:rPr>
          <w:kern w:val="2"/>
          <w:sz w:val="28"/>
          <w:szCs w:val="28"/>
          <w:lang w:eastAsia="ru-RU"/>
        </w:rPr>
        <w:t>Санитарная очистка территорий и прочие мероприятия по благо</w:t>
      </w:r>
      <w:r>
        <w:rPr>
          <w:kern w:val="2"/>
          <w:sz w:val="28"/>
          <w:szCs w:val="28"/>
          <w:lang w:eastAsia="ru-RU"/>
        </w:rPr>
        <w:t>устройству территории поселения</w:t>
      </w:r>
      <w:r w:rsidRPr="003A5577">
        <w:rPr>
          <w:bCs/>
          <w:kern w:val="2"/>
          <w:sz w:val="28"/>
          <w:szCs w:val="28"/>
          <w:lang w:eastAsia="ru-RU"/>
        </w:rPr>
        <w:t>»</w:t>
      </w:r>
    </w:p>
    <w:p w:rsidR="003634F7" w:rsidRDefault="003634F7" w:rsidP="00ED6E87">
      <w:pPr>
        <w:jc w:val="both"/>
        <w:rPr>
          <w:sz w:val="28"/>
          <w:szCs w:val="28"/>
        </w:rPr>
      </w:pPr>
    </w:p>
    <w:p w:rsidR="003A5577" w:rsidRPr="003A5577" w:rsidRDefault="003A5577" w:rsidP="003A5577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ru-RU"/>
        </w:rPr>
      </w:pP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7B1E33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Подпрограмма</w:t>
            </w:r>
            <w:r w:rsidR="007B1E33">
              <w:rPr>
                <w:kern w:val="2"/>
                <w:sz w:val="28"/>
                <w:szCs w:val="28"/>
                <w:lang w:eastAsia="ru-RU"/>
              </w:rPr>
              <w:t xml:space="preserve"> «</w:t>
            </w:r>
            <w:r w:rsidRPr="003A5577">
              <w:rPr>
                <w:kern w:val="2"/>
                <w:sz w:val="28"/>
                <w:szCs w:val="28"/>
                <w:lang w:eastAsia="ru-RU"/>
              </w:rPr>
              <w:t>Санитарная очистка территорий и прочие мероприятия по благо</w:t>
            </w:r>
            <w:r w:rsidR="008516B5">
              <w:rPr>
                <w:kern w:val="2"/>
                <w:sz w:val="28"/>
                <w:szCs w:val="28"/>
                <w:lang w:eastAsia="ru-RU"/>
              </w:rPr>
              <w:t>устройству территории поселения</w:t>
            </w:r>
            <w:r w:rsidRPr="003A5577">
              <w:rPr>
                <w:kern w:val="2"/>
                <w:sz w:val="28"/>
                <w:szCs w:val="28"/>
                <w:lang w:eastAsia="ru-RU"/>
              </w:rPr>
              <w:t>» (далее – подпрограмма)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Администрация Войновского сельского поселения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AE47C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 xml:space="preserve">Программно-целевые инструменты </w:t>
            </w:r>
          </w:p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Цель</w:t>
            </w:r>
          </w:p>
          <w:p w:rsidR="003A5577" w:rsidRPr="003A5577" w:rsidRDefault="000724C5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П</w:t>
            </w:r>
            <w:r w:rsidR="003A5577" w:rsidRPr="003A5577">
              <w:rPr>
                <w:kern w:val="2"/>
                <w:sz w:val="28"/>
                <w:szCs w:val="28"/>
                <w:lang w:eastAsia="ru-RU"/>
              </w:rPr>
              <w:t>одпрограммы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B61F84">
              <w:rPr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A7769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повышение уровня благоустройства и</w:t>
            </w:r>
            <w:r w:rsidRPr="003A5577">
              <w:rPr>
                <w:kern w:val="2"/>
                <w:sz w:val="28"/>
                <w:szCs w:val="28"/>
                <w:lang w:eastAsia="ru-RU"/>
              </w:rPr>
              <w:br/>
              <w:t>санитарного содержания населенных пунктов Войновского сельского поселения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 xml:space="preserve">Задачи </w:t>
            </w:r>
          </w:p>
          <w:p w:rsidR="003A5577" w:rsidRPr="003A5577" w:rsidRDefault="00B61F84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П</w:t>
            </w:r>
            <w:r w:rsidR="003A5577" w:rsidRPr="003A5577">
              <w:rPr>
                <w:kern w:val="2"/>
                <w:sz w:val="28"/>
                <w:szCs w:val="28"/>
                <w:lang w:eastAsia="ru-RU"/>
              </w:rPr>
              <w:t>одпрограммы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AE47C4" w:rsidP="00AE47C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наведение порядка на территориях общего пользования</w:t>
            </w:r>
            <w:r w:rsidR="003A5577" w:rsidRPr="003A5577">
              <w:rPr>
                <w:kern w:val="2"/>
                <w:sz w:val="28"/>
                <w:szCs w:val="28"/>
                <w:lang w:eastAsia="ru-RU"/>
              </w:rPr>
              <w:t>;</w:t>
            </w:r>
          </w:p>
          <w:p w:rsidR="00B61F84" w:rsidRPr="003A5577" w:rsidRDefault="00AE47C4" w:rsidP="008516B5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прочие работы и услуги </w:t>
            </w:r>
            <w:r w:rsidR="008516B5" w:rsidRPr="008516B5">
              <w:rPr>
                <w:kern w:val="2"/>
                <w:sz w:val="28"/>
                <w:szCs w:val="28"/>
                <w:lang w:eastAsia="ru-RU"/>
              </w:rPr>
              <w:t>по у</w:t>
            </w:r>
            <w:r w:rsidRPr="008516B5">
              <w:rPr>
                <w:kern w:val="2"/>
                <w:sz w:val="28"/>
                <w:szCs w:val="28"/>
                <w:lang w:eastAsia="ru-RU"/>
              </w:rPr>
              <w:t>лучшению</w:t>
            </w:r>
            <w:r w:rsidR="008516B5">
              <w:rPr>
                <w:kern w:val="2"/>
                <w:sz w:val="28"/>
                <w:szCs w:val="28"/>
                <w:lang w:eastAsia="ru-RU"/>
              </w:rPr>
              <w:t xml:space="preserve"> экологической обстановки на территории поселения</w:t>
            </w:r>
            <w:r w:rsidR="00A77694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B61F84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1F84" w:rsidRPr="003A5577" w:rsidRDefault="00B61F84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B61F84">
              <w:rPr>
                <w:kern w:val="2"/>
                <w:sz w:val="28"/>
                <w:szCs w:val="28"/>
                <w:lang w:eastAsia="ru-RU"/>
              </w:rPr>
              <w:t>Целевые показатели подпрограммы 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1F84" w:rsidRPr="003A5577" w:rsidRDefault="00B61F84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28EF" w:rsidRPr="002E28EF" w:rsidRDefault="002E28EF" w:rsidP="002E28EF">
            <w:pPr>
              <w:suppressAutoHyphens w:val="0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9B5713">
              <w:rPr>
                <w:color w:val="000000"/>
                <w:kern w:val="2"/>
                <w:sz w:val="28"/>
                <w:szCs w:val="28"/>
                <w:lang w:eastAsia="ru-RU"/>
              </w:rPr>
              <w:t>площадь территории общего пользования, приведенной в удовлетворительное состояние;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B61F84" w:rsidRDefault="00B61F84" w:rsidP="00B61F8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количество проведенных субботников по наведению порядка на территории поселения</w:t>
            </w:r>
            <w:r w:rsidR="00C80051">
              <w:rPr>
                <w:kern w:val="2"/>
                <w:sz w:val="28"/>
                <w:szCs w:val="28"/>
                <w:lang w:eastAsia="ru-RU"/>
              </w:rPr>
              <w:t>;</w:t>
            </w:r>
          </w:p>
          <w:p w:rsidR="00C80051" w:rsidRPr="00C80051" w:rsidRDefault="009B5713" w:rsidP="00C80051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9B5713">
              <w:rPr>
                <w:kern w:val="2"/>
                <w:sz w:val="28"/>
                <w:szCs w:val="28"/>
                <w:lang w:eastAsia="ru-RU"/>
              </w:rPr>
              <w:t>количество человек, принявших участие в субботниках</w:t>
            </w:r>
            <w:r w:rsidR="00C80051">
              <w:rPr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223EC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3A5577" w:rsidRPr="003A5577">
              <w:rPr>
                <w:kern w:val="2"/>
                <w:sz w:val="28"/>
                <w:szCs w:val="28"/>
                <w:lang w:eastAsia="ru-RU"/>
              </w:rPr>
              <w:t>Этапы и сроки</w:t>
            </w:r>
          </w:p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A7769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2C2008">
              <w:rPr>
                <w:b/>
                <w:kern w:val="2"/>
                <w:sz w:val="28"/>
                <w:szCs w:val="28"/>
                <w:lang w:eastAsia="ru-RU"/>
              </w:rPr>
              <w:t>39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 xml:space="preserve">9,2 </w:t>
            </w:r>
            <w:r w:rsidRPr="00C574A6"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>
              <w:rPr>
                <w:kern w:val="2"/>
                <w:sz w:val="28"/>
                <w:szCs w:val="28"/>
                <w:lang w:eastAsia="ru-RU"/>
              </w:rPr>
              <w:t>, в том числе по годам: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18,7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kern w:val="2"/>
                <w:sz w:val="28"/>
                <w:szCs w:val="28"/>
                <w:lang w:eastAsia="ru-RU"/>
              </w:rPr>
              <w:t>89,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kern w:val="2"/>
                <w:sz w:val="28"/>
                <w:szCs w:val="28"/>
                <w:lang w:eastAsia="ru-RU"/>
              </w:rPr>
              <w:t>96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kern w:val="2"/>
                <w:sz w:val="28"/>
                <w:szCs w:val="28"/>
                <w:lang w:eastAsia="ru-RU"/>
              </w:rPr>
              <w:t>40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kern w:val="2"/>
                <w:sz w:val="28"/>
                <w:szCs w:val="28"/>
                <w:lang w:eastAsia="ru-RU"/>
              </w:rPr>
              <w:t>40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3A5577" w:rsidRPr="00E37C3C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- 15,0 тыс. рублей.</w:t>
            </w:r>
          </w:p>
          <w:p w:rsidR="003A5577" w:rsidRPr="003A5577" w:rsidRDefault="003A5577" w:rsidP="00A7769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="00A77694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3A5577" w:rsidRPr="003A5577" w:rsidTr="003A5577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577" w:rsidRPr="003A5577" w:rsidRDefault="003A5577" w:rsidP="008516B5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3A5577" w:rsidRPr="003A5577" w:rsidRDefault="003A5577" w:rsidP="008516B5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A5577">
              <w:rPr>
                <w:kern w:val="2"/>
                <w:sz w:val="28"/>
                <w:szCs w:val="28"/>
                <w:lang w:eastAsia="ru-RU"/>
              </w:rPr>
              <w:t xml:space="preserve">повышение степени </w:t>
            </w:r>
            <w:r w:rsidR="008516B5">
              <w:rPr>
                <w:kern w:val="2"/>
                <w:sz w:val="28"/>
                <w:szCs w:val="28"/>
                <w:lang w:eastAsia="ru-RU"/>
              </w:rPr>
              <w:t>удовлетворенности населения наведением порядка на территории поселения</w:t>
            </w:r>
            <w:r w:rsidR="00A77694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3A5577" w:rsidRPr="003A5577" w:rsidRDefault="003A5577" w:rsidP="003A5577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552F8" w:rsidRDefault="00E552F8" w:rsidP="00ED6E87">
      <w:pPr>
        <w:jc w:val="both"/>
        <w:rPr>
          <w:kern w:val="1"/>
          <w:sz w:val="28"/>
          <w:szCs w:val="28"/>
        </w:rPr>
      </w:pP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552F8" w:rsidRPr="00E37C3C" w:rsidTr="00411FA4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2C2008">
              <w:rPr>
                <w:b/>
                <w:kern w:val="2"/>
                <w:sz w:val="28"/>
                <w:szCs w:val="28"/>
                <w:lang w:eastAsia="ru-RU"/>
              </w:rPr>
              <w:t>39</w:t>
            </w:r>
            <w:r w:rsidR="00C574A6" w:rsidRPr="00C574A6">
              <w:rPr>
                <w:b/>
                <w:kern w:val="2"/>
                <w:sz w:val="28"/>
                <w:szCs w:val="28"/>
                <w:lang w:eastAsia="ru-RU"/>
              </w:rPr>
              <w:t>9,2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 w:rsidRPr="00C574A6"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 w:rsidR="008516B5">
              <w:rPr>
                <w:kern w:val="2"/>
                <w:sz w:val="28"/>
                <w:szCs w:val="28"/>
                <w:lang w:eastAsia="ru-RU"/>
              </w:rPr>
              <w:t>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8516B5">
              <w:rPr>
                <w:kern w:val="2"/>
                <w:sz w:val="28"/>
                <w:szCs w:val="28"/>
                <w:lang w:eastAsia="ru-RU"/>
              </w:rPr>
              <w:t>в том числе по годам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: 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18,7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2022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50,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- 15,0 тыс. 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0724C5" w:rsidRDefault="000724C5" w:rsidP="000724C5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Приоритеты и цели в благоустройстве и санитарной очистке территории Войновского сельского поселения</w:t>
      </w:r>
    </w:p>
    <w:p w:rsidR="00C80051" w:rsidRDefault="00C80051" w:rsidP="00C80051">
      <w:pPr>
        <w:rPr>
          <w:spacing w:val="-4"/>
          <w:sz w:val="28"/>
          <w:szCs w:val="28"/>
        </w:rPr>
      </w:pPr>
    </w:p>
    <w:p w:rsidR="00F40840" w:rsidRPr="00F40840" w:rsidRDefault="00C80051" w:rsidP="00F40840">
      <w:pPr>
        <w:suppressAutoHyphens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 xml:space="preserve">      </w:t>
      </w:r>
      <w:r w:rsidRPr="003634F7">
        <w:rPr>
          <w:kern w:val="2"/>
          <w:sz w:val="28"/>
          <w:szCs w:val="28"/>
          <w:lang w:eastAsia="ru-RU"/>
        </w:rPr>
        <w:t>Муниципальная программа Войновского сельского поселения</w:t>
      </w:r>
      <w:r>
        <w:rPr>
          <w:kern w:val="2"/>
          <w:sz w:val="28"/>
          <w:szCs w:val="28"/>
          <w:lang w:eastAsia="ru-RU"/>
        </w:rPr>
        <w:t xml:space="preserve"> </w:t>
      </w:r>
      <w:r w:rsidRPr="003634F7">
        <w:rPr>
          <w:kern w:val="2"/>
          <w:sz w:val="28"/>
          <w:szCs w:val="28"/>
          <w:lang w:eastAsia="ru-RU"/>
        </w:rPr>
        <w:t>«Благоустройство»</w:t>
      </w:r>
      <w:r w:rsidRPr="00C80051">
        <w:t xml:space="preserve"> </w:t>
      </w:r>
      <w:r w:rsidRPr="00C80051">
        <w:rPr>
          <w:kern w:val="2"/>
          <w:sz w:val="28"/>
          <w:szCs w:val="28"/>
          <w:lang w:eastAsia="ru-RU"/>
        </w:rPr>
        <w:t xml:space="preserve">предусматривает </w:t>
      </w:r>
      <w:r w:rsidR="00F40840" w:rsidRPr="000724C5">
        <w:rPr>
          <w:sz w:val="28"/>
          <w:szCs w:val="28"/>
          <w:lang w:eastAsia="ru-RU"/>
        </w:rPr>
        <w:t>повышение уровня благоустройства и</w:t>
      </w:r>
      <w:r w:rsidR="00F40840" w:rsidRPr="000724C5">
        <w:rPr>
          <w:sz w:val="28"/>
          <w:szCs w:val="28"/>
          <w:lang w:eastAsia="ru-RU"/>
        </w:rPr>
        <w:br/>
        <w:t xml:space="preserve">санитарного содержания населенных пунктов </w:t>
      </w:r>
      <w:r w:rsidR="00F40840" w:rsidRPr="000724C5">
        <w:rPr>
          <w:kern w:val="2"/>
          <w:sz w:val="28"/>
          <w:szCs w:val="28"/>
          <w:lang w:eastAsia="ru-RU"/>
        </w:rPr>
        <w:t>Войновского сельского поселения.</w:t>
      </w:r>
      <w:r>
        <w:rPr>
          <w:kern w:val="2"/>
          <w:sz w:val="28"/>
          <w:szCs w:val="28"/>
          <w:lang w:eastAsia="ru-RU"/>
        </w:rPr>
        <w:t xml:space="preserve"> </w:t>
      </w:r>
      <w:r w:rsidRPr="00C80051">
        <w:rPr>
          <w:spacing w:val="-4"/>
          <w:sz w:val="28"/>
          <w:szCs w:val="28"/>
        </w:rPr>
        <w:t>Мероприятия по благоустройству поселения приведут к улучшению</w:t>
      </w:r>
      <w:r>
        <w:rPr>
          <w:kern w:val="2"/>
          <w:sz w:val="28"/>
          <w:szCs w:val="28"/>
          <w:lang w:eastAsia="ru-RU"/>
        </w:rPr>
        <w:t xml:space="preserve"> </w:t>
      </w:r>
      <w:r w:rsidRPr="00C80051">
        <w:rPr>
          <w:spacing w:val="-4"/>
          <w:sz w:val="28"/>
          <w:szCs w:val="28"/>
        </w:rPr>
        <w:t>внешнего эстетического состояния населённых пунктов поселения, повышению</w:t>
      </w:r>
      <w:r>
        <w:rPr>
          <w:kern w:val="2"/>
          <w:sz w:val="28"/>
          <w:szCs w:val="28"/>
          <w:lang w:eastAsia="ru-RU"/>
        </w:rPr>
        <w:t xml:space="preserve"> </w:t>
      </w:r>
      <w:r w:rsidRPr="00C80051">
        <w:rPr>
          <w:spacing w:val="-4"/>
          <w:sz w:val="28"/>
          <w:szCs w:val="28"/>
        </w:rPr>
        <w:t>уровня комфортности проживания населения в них.</w:t>
      </w:r>
    </w:p>
    <w:p w:rsidR="00F40840" w:rsidRPr="000724C5" w:rsidRDefault="00F40840" w:rsidP="00F40840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724C5">
        <w:rPr>
          <w:kern w:val="2"/>
          <w:sz w:val="28"/>
          <w:szCs w:val="28"/>
          <w:lang w:eastAsia="ru-RU"/>
        </w:rPr>
        <w:t>Для достижения целей программы необходимо решение следующих задач:</w:t>
      </w:r>
    </w:p>
    <w:p w:rsidR="00F40840" w:rsidRPr="000724C5" w:rsidRDefault="00F40840" w:rsidP="00F40840">
      <w:pPr>
        <w:suppressAutoHyphens w:val="0"/>
        <w:rPr>
          <w:color w:val="000000"/>
          <w:sz w:val="28"/>
          <w:szCs w:val="28"/>
          <w:lang w:eastAsia="ru-RU"/>
        </w:rPr>
      </w:pPr>
      <w:r w:rsidRPr="000724C5">
        <w:rPr>
          <w:color w:val="000000"/>
          <w:sz w:val="28"/>
          <w:szCs w:val="28"/>
          <w:lang w:eastAsia="ru-RU"/>
        </w:rPr>
        <w:t>- приведение в качественное состояние элементов благоустройства;</w:t>
      </w:r>
    </w:p>
    <w:p w:rsidR="00F40840" w:rsidRDefault="00F40840" w:rsidP="00F40840">
      <w:pPr>
        <w:suppressAutoHyphens w:val="0"/>
        <w:rPr>
          <w:color w:val="000000"/>
          <w:sz w:val="28"/>
          <w:szCs w:val="28"/>
          <w:lang w:eastAsia="ru-RU"/>
        </w:rPr>
      </w:pPr>
      <w:r w:rsidRPr="000724C5">
        <w:rPr>
          <w:color w:val="000000"/>
          <w:sz w:val="28"/>
          <w:szCs w:val="28"/>
          <w:lang w:eastAsia="ru-RU"/>
        </w:rPr>
        <w:t xml:space="preserve">- организация взаимодействия между предприятиями, организациями, учреждениями  и индивидуальными предпринимателями при решении вопросов благоустройства территории поселения; </w:t>
      </w:r>
    </w:p>
    <w:p w:rsidR="00F40840" w:rsidRPr="00F40840" w:rsidRDefault="00F40840" w:rsidP="00F40840">
      <w:pPr>
        <w:suppressAutoHyphens w:val="0"/>
        <w:rPr>
          <w:color w:val="000000"/>
          <w:sz w:val="28"/>
          <w:szCs w:val="28"/>
          <w:lang w:eastAsia="ru-RU"/>
        </w:rPr>
      </w:pPr>
      <w:r w:rsidRPr="000724C5">
        <w:rPr>
          <w:color w:val="000000"/>
          <w:sz w:val="28"/>
          <w:szCs w:val="28"/>
          <w:lang w:eastAsia="ru-RU"/>
        </w:rPr>
        <w:t>- привлечение жителей к участию в решении проблем благоустройства.</w:t>
      </w:r>
    </w:p>
    <w:p w:rsidR="00C80051" w:rsidRPr="00C80051" w:rsidRDefault="00F40840" w:rsidP="00F40840">
      <w:pPr>
        <w:suppressAutoHyphens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C80051" w:rsidRPr="00C80051">
        <w:rPr>
          <w:spacing w:val="-4"/>
          <w:sz w:val="28"/>
          <w:szCs w:val="28"/>
        </w:rPr>
        <w:t xml:space="preserve">Сведения о показателях муниципальной программы </w:t>
      </w:r>
      <w:r w:rsidR="00C80051">
        <w:rPr>
          <w:spacing w:val="-4"/>
          <w:sz w:val="28"/>
          <w:szCs w:val="28"/>
        </w:rPr>
        <w:t>Войн</w:t>
      </w:r>
      <w:r w:rsidR="00C80051" w:rsidRPr="00C80051">
        <w:rPr>
          <w:spacing w:val="-4"/>
          <w:sz w:val="28"/>
          <w:szCs w:val="28"/>
        </w:rPr>
        <w:t>овского сельского</w:t>
      </w:r>
      <w:r w:rsidR="00C80051">
        <w:rPr>
          <w:spacing w:val="-4"/>
          <w:sz w:val="28"/>
          <w:szCs w:val="28"/>
        </w:rPr>
        <w:t xml:space="preserve"> </w:t>
      </w:r>
      <w:r w:rsidR="00C80051" w:rsidRPr="00C80051">
        <w:rPr>
          <w:spacing w:val="-4"/>
          <w:sz w:val="28"/>
          <w:szCs w:val="28"/>
        </w:rPr>
        <w:t>поселения «Благоустройство</w:t>
      </w:r>
      <w:r w:rsidR="00C80051">
        <w:rPr>
          <w:spacing w:val="-4"/>
          <w:sz w:val="28"/>
          <w:szCs w:val="28"/>
        </w:rPr>
        <w:t xml:space="preserve">», подпрограмм муниципальной </w:t>
      </w:r>
      <w:r w:rsidR="00C80051" w:rsidRPr="00C80051">
        <w:rPr>
          <w:spacing w:val="-4"/>
          <w:sz w:val="28"/>
          <w:szCs w:val="28"/>
        </w:rPr>
        <w:t>программы и их значениях приведены в приложении № 1</w:t>
      </w:r>
      <w:r w:rsidR="00C80051">
        <w:rPr>
          <w:spacing w:val="-4"/>
          <w:sz w:val="28"/>
          <w:szCs w:val="28"/>
        </w:rPr>
        <w:t>.</w:t>
      </w:r>
    </w:p>
    <w:p w:rsidR="000724C5" w:rsidRDefault="00F40840" w:rsidP="00C80051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C80051" w:rsidRPr="00C80051">
        <w:rPr>
          <w:spacing w:val="-4"/>
          <w:sz w:val="28"/>
          <w:szCs w:val="28"/>
        </w:rPr>
        <w:t>Перечень подпрограмм, основных мероприятий муниципальной</w:t>
      </w:r>
      <w:r w:rsidR="00C80051">
        <w:rPr>
          <w:spacing w:val="-4"/>
          <w:sz w:val="28"/>
          <w:szCs w:val="28"/>
        </w:rPr>
        <w:t xml:space="preserve"> </w:t>
      </w:r>
      <w:r w:rsidR="00C80051" w:rsidRPr="00C80051">
        <w:rPr>
          <w:spacing w:val="-4"/>
          <w:sz w:val="28"/>
          <w:szCs w:val="28"/>
        </w:rPr>
        <w:t xml:space="preserve">программы </w:t>
      </w:r>
      <w:r w:rsidR="00C80051">
        <w:rPr>
          <w:spacing w:val="-4"/>
          <w:sz w:val="28"/>
          <w:szCs w:val="28"/>
        </w:rPr>
        <w:t>Войн</w:t>
      </w:r>
      <w:r w:rsidR="00C80051" w:rsidRPr="00C80051">
        <w:rPr>
          <w:spacing w:val="-4"/>
          <w:sz w:val="28"/>
          <w:szCs w:val="28"/>
        </w:rPr>
        <w:t>овского сельского поселения «Благоустройство</w:t>
      </w:r>
      <w:r w:rsidR="00481B6C">
        <w:rPr>
          <w:spacing w:val="-4"/>
          <w:sz w:val="28"/>
          <w:szCs w:val="28"/>
        </w:rPr>
        <w:t>»</w:t>
      </w:r>
      <w:r w:rsidR="00C80051" w:rsidRPr="00C80051">
        <w:rPr>
          <w:spacing w:val="-4"/>
          <w:sz w:val="28"/>
          <w:szCs w:val="28"/>
        </w:rPr>
        <w:t xml:space="preserve"> приведен в приложении № 2</w:t>
      </w:r>
      <w:r w:rsidR="00481B6C">
        <w:rPr>
          <w:spacing w:val="-4"/>
          <w:sz w:val="28"/>
          <w:szCs w:val="28"/>
        </w:rPr>
        <w:t>.</w:t>
      </w:r>
    </w:p>
    <w:p w:rsidR="00F40840" w:rsidRDefault="00F40840" w:rsidP="00F4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бюджета поселения на реализацию муниципальной программы приведены в приложении № 3.</w:t>
      </w:r>
    </w:p>
    <w:p w:rsidR="00F40840" w:rsidRDefault="00F40840" w:rsidP="00F4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бюджета поселения на реализацию муниципальной программы приведены в приложении № 4.</w:t>
      </w:r>
    </w:p>
    <w:p w:rsidR="00F40840" w:rsidRPr="00F40840" w:rsidRDefault="00F40840" w:rsidP="00F40840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F40840">
        <w:rPr>
          <w:kern w:val="2"/>
          <w:sz w:val="28"/>
          <w:szCs w:val="28"/>
          <w:lang w:eastAsia="ru-RU"/>
        </w:rPr>
        <w:t>В результате реализации подпрограммы к 2030 году должен сложиться качественно новый уровень состояния благоустройства, характеризуемый следующими целевыми ориентирами:</w:t>
      </w:r>
    </w:p>
    <w:p w:rsidR="00F40840" w:rsidRPr="00F40840" w:rsidRDefault="00F40840" w:rsidP="00F408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40840">
        <w:rPr>
          <w:sz w:val="28"/>
          <w:szCs w:val="28"/>
          <w:lang w:eastAsia="ru-RU"/>
        </w:rPr>
        <w:t xml:space="preserve">           улучшение экологической обстановки и создание среды, комфортной для проживания жителей поселения;</w:t>
      </w:r>
    </w:p>
    <w:p w:rsidR="00F40840" w:rsidRPr="000724C5" w:rsidRDefault="00F40840" w:rsidP="00F408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40840">
        <w:rPr>
          <w:sz w:val="28"/>
          <w:szCs w:val="28"/>
          <w:lang w:eastAsia="ru-RU"/>
        </w:rPr>
        <w:t xml:space="preserve">           повышение степени удовлетворенности населения уровнем</w:t>
      </w:r>
      <w:r w:rsidRPr="000724C5">
        <w:rPr>
          <w:sz w:val="28"/>
          <w:szCs w:val="28"/>
          <w:lang w:eastAsia="ru-RU"/>
        </w:rPr>
        <w:t xml:space="preserve"> благоустройства;</w:t>
      </w:r>
    </w:p>
    <w:p w:rsidR="00F40840" w:rsidRPr="000724C5" w:rsidRDefault="00F40840" w:rsidP="00F40840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724C5">
        <w:rPr>
          <w:color w:val="000000"/>
          <w:sz w:val="28"/>
          <w:szCs w:val="28"/>
          <w:lang w:eastAsia="ru-RU"/>
        </w:rPr>
        <w:t>увеличение доли населения, предприятий, организаций и предпринимателей, принимающих активное участие в благоустройстве поселения.</w:t>
      </w:r>
    </w:p>
    <w:p w:rsidR="00F40840" w:rsidRDefault="00F40840" w:rsidP="00C80051">
      <w:pPr>
        <w:jc w:val="both"/>
        <w:rPr>
          <w:spacing w:val="-4"/>
          <w:sz w:val="28"/>
          <w:szCs w:val="28"/>
        </w:rPr>
      </w:pPr>
    </w:p>
    <w:p w:rsidR="00F40840" w:rsidRDefault="00F40840" w:rsidP="00C80051">
      <w:pPr>
        <w:jc w:val="both"/>
        <w:rPr>
          <w:spacing w:val="-4"/>
          <w:sz w:val="28"/>
          <w:szCs w:val="28"/>
        </w:rPr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sectPr w:rsidR="000174E2">
          <w:footerReference w:type="default" r:id="rId9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482519" w:rsidRPr="009D194E" w:rsidRDefault="00482519" w:rsidP="00482519">
      <w:pPr>
        <w:pageBreakBefore/>
        <w:tabs>
          <w:tab w:val="right" w:pos="14570"/>
        </w:tabs>
        <w:suppressAutoHyphens w:val="0"/>
        <w:jc w:val="center"/>
        <w:rPr>
          <w:color w:val="000000"/>
          <w:kern w:val="2"/>
          <w:lang w:eastAsia="ru-RU"/>
        </w:rPr>
      </w:pPr>
      <w:bookmarkStart w:id="0" w:name="_PictureBullets"/>
      <w:bookmarkEnd w:id="0"/>
      <w:r>
        <w:rPr>
          <w:kern w:val="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9D194E">
        <w:rPr>
          <w:kern w:val="2"/>
          <w:lang w:eastAsia="ru-RU"/>
        </w:rPr>
        <w:t xml:space="preserve">Приложение </w:t>
      </w:r>
      <w:r w:rsidRPr="009D194E">
        <w:rPr>
          <w:color w:val="000000"/>
          <w:kern w:val="2"/>
          <w:lang w:eastAsia="ru-RU"/>
        </w:rPr>
        <w:t>№ 1</w:t>
      </w:r>
    </w:p>
    <w:p w:rsidR="00482519" w:rsidRPr="009D194E" w:rsidRDefault="00482519" w:rsidP="00482519">
      <w:pPr>
        <w:suppressAutoHyphens w:val="0"/>
        <w:autoSpaceDE w:val="0"/>
        <w:autoSpaceDN w:val="0"/>
        <w:adjustRightInd w:val="0"/>
        <w:ind w:left="10773" w:firstLine="287"/>
        <w:jc w:val="center"/>
        <w:outlineLvl w:val="2"/>
        <w:rPr>
          <w:kern w:val="2"/>
          <w:lang w:eastAsia="ru-RU"/>
        </w:rPr>
      </w:pPr>
      <w:r w:rsidRPr="009D194E">
        <w:rPr>
          <w:kern w:val="2"/>
          <w:lang w:eastAsia="ru-RU"/>
        </w:rPr>
        <w:t>к муниципальной программе Войновского сельского поселения «Благоустройство»</w:t>
      </w:r>
    </w:p>
    <w:p w:rsidR="00482519" w:rsidRPr="009D194E" w:rsidRDefault="00482519" w:rsidP="00482519">
      <w:pPr>
        <w:tabs>
          <w:tab w:val="right" w:pos="14570"/>
        </w:tabs>
        <w:suppressAutoHyphens w:val="0"/>
        <w:jc w:val="right"/>
        <w:rPr>
          <w:color w:val="000000"/>
          <w:kern w:val="2"/>
          <w:lang w:eastAsia="ru-RU"/>
        </w:rPr>
      </w:pPr>
    </w:p>
    <w:p w:rsidR="00482519" w:rsidRPr="009D194E" w:rsidRDefault="00482519" w:rsidP="00482519">
      <w:pPr>
        <w:suppressAutoHyphens w:val="0"/>
        <w:jc w:val="center"/>
        <w:rPr>
          <w:color w:val="000000"/>
          <w:kern w:val="2"/>
          <w:lang w:eastAsia="ru-RU"/>
        </w:rPr>
      </w:pPr>
      <w:r w:rsidRPr="009D194E">
        <w:rPr>
          <w:color w:val="000000"/>
          <w:kern w:val="2"/>
          <w:lang w:eastAsia="ru-RU"/>
        </w:rPr>
        <w:t xml:space="preserve">СВЕДЕНИЯ </w:t>
      </w:r>
    </w:p>
    <w:p w:rsidR="00482519" w:rsidRPr="009D194E" w:rsidRDefault="00482519" w:rsidP="00482519">
      <w:pPr>
        <w:suppressAutoHyphens w:val="0"/>
        <w:jc w:val="center"/>
        <w:rPr>
          <w:color w:val="000000"/>
          <w:kern w:val="2"/>
          <w:lang w:eastAsia="ru-RU"/>
        </w:rPr>
      </w:pPr>
      <w:r w:rsidRPr="009D194E">
        <w:rPr>
          <w:color w:val="000000"/>
          <w:kern w:val="2"/>
          <w:lang w:eastAsia="ru-RU"/>
        </w:rPr>
        <w:t>о показателях (индикаторах) муниципальной программы, подпрограмм муниципальной программы</w:t>
      </w:r>
    </w:p>
    <w:p w:rsidR="00482519" w:rsidRPr="009D194E" w:rsidRDefault="00482519" w:rsidP="00482519">
      <w:pPr>
        <w:suppressAutoHyphens w:val="0"/>
        <w:jc w:val="center"/>
        <w:rPr>
          <w:color w:val="000000"/>
          <w:kern w:val="2"/>
          <w:lang w:eastAsia="ru-RU"/>
        </w:rPr>
      </w:pPr>
      <w:r w:rsidRPr="009D194E">
        <w:rPr>
          <w:color w:val="000000"/>
          <w:kern w:val="2"/>
          <w:lang w:eastAsia="ru-RU"/>
        </w:rPr>
        <w:t xml:space="preserve"> Войновского сельского поселения «</w:t>
      </w:r>
      <w:r w:rsidRPr="009D194E">
        <w:rPr>
          <w:kern w:val="2"/>
          <w:lang w:eastAsia="ru-RU"/>
        </w:rPr>
        <w:t xml:space="preserve">Благоустройство» </w:t>
      </w:r>
      <w:r w:rsidRPr="009D194E">
        <w:rPr>
          <w:color w:val="000000"/>
          <w:kern w:val="2"/>
          <w:lang w:eastAsia="ru-RU"/>
        </w:rPr>
        <w:t>и их значения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6"/>
        <w:gridCol w:w="4057"/>
        <w:gridCol w:w="38"/>
        <w:gridCol w:w="8"/>
        <w:gridCol w:w="851"/>
        <w:gridCol w:w="731"/>
        <w:gridCol w:w="726"/>
        <w:gridCol w:w="16"/>
        <w:gridCol w:w="693"/>
        <w:gridCol w:w="16"/>
        <w:gridCol w:w="693"/>
        <w:gridCol w:w="16"/>
        <w:gridCol w:w="708"/>
        <w:gridCol w:w="977"/>
        <w:gridCol w:w="16"/>
        <w:gridCol w:w="834"/>
        <w:gridCol w:w="16"/>
        <w:gridCol w:w="976"/>
        <w:gridCol w:w="16"/>
        <w:gridCol w:w="835"/>
        <w:gridCol w:w="16"/>
        <w:gridCol w:w="709"/>
        <w:gridCol w:w="14"/>
        <w:gridCol w:w="694"/>
        <w:gridCol w:w="17"/>
        <w:gridCol w:w="12"/>
        <w:gridCol w:w="713"/>
        <w:gridCol w:w="10"/>
        <w:gridCol w:w="14"/>
        <w:gridCol w:w="701"/>
        <w:gridCol w:w="8"/>
      </w:tblGrid>
      <w:tr w:rsidR="00223EC7" w:rsidRPr="009D194E" w:rsidTr="00C03247">
        <w:trPr>
          <w:jc w:val="center"/>
        </w:trPr>
        <w:tc>
          <w:tcPr>
            <w:tcW w:w="576" w:type="dxa"/>
            <w:vMerge w:val="restart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№ п/п</w:t>
            </w:r>
          </w:p>
        </w:tc>
        <w:tc>
          <w:tcPr>
            <w:tcW w:w="4095" w:type="dxa"/>
            <w:gridSpan w:val="2"/>
            <w:vMerge w:val="restart"/>
          </w:tcPr>
          <w:p w:rsidR="00223EC7" w:rsidRPr="00223EC7" w:rsidRDefault="00116CA0" w:rsidP="009B5713">
            <w:pPr>
              <w:suppressAutoHyphens w:val="0"/>
              <w:jc w:val="center"/>
              <w:rPr>
                <w:color w:val="000000"/>
                <w:kern w:val="2"/>
                <w:highlight w:val="yellow"/>
                <w:lang w:eastAsia="ru-RU"/>
              </w:rPr>
            </w:pPr>
            <w:r w:rsidRPr="00116CA0">
              <w:rPr>
                <w:spacing w:val="-4"/>
                <w:kern w:val="2"/>
                <w:lang w:eastAsia="ru-RU"/>
              </w:rPr>
              <w:t>Номер и наименование</w:t>
            </w:r>
            <w:r w:rsidRPr="00116CA0">
              <w:rPr>
                <w:kern w:val="2"/>
                <w:lang w:eastAsia="ru-RU"/>
              </w:rPr>
              <w:t xml:space="preserve"> показателя</w:t>
            </w:r>
          </w:p>
        </w:tc>
        <w:tc>
          <w:tcPr>
            <w:tcW w:w="859" w:type="dxa"/>
            <w:gridSpan w:val="2"/>
            <w:vMerge w:val="restart"/>
          </w:tcPr>
          <w:p w:rsidR="00223EC7" w:rsidRPr="00223EC7" w:rsidRDefault="00223EC7" w:rsidP="009B5713">
            <w:pPr>
              <w:suppressAutoHyphens w:val="0"/>
              <w:jc w:val="center"/>
              <w:rPr>
                <w:color w:val="000000"/>
                <w:kern w:val="2"/>
                <w:highlight w:val="yellow"/>
                <w:lang w:eastAsia="ru-RU"/>
              </w:rPr>
            </w:pPr>
          </w:p>
        </w:tc>
        <w:tc>
          <w:tcPr>
            <w:tcW w:w="731" w:type="dxa"/>
            <w:vMerge w:val="restart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ед.  изм.</w:t>
            </w:r>
          </w:p>
        </w:tc>
        <w:tc>
          <w:tcPr>
            <w:tcW w:w="9446" w:type="dxa"/>
            <w:gridSpan w:val="25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Значение показателя</w:t>
            </w:r>
          </w:p>
        </w:tc>
      </w:tr>
      <w:tr w:rsidR="00223EC7" w:rsidRPr="009D194E" w:rsidTr="00C03247">
        <w:trPr>
          <w:jc w:val="center"/>
        </w:trPr>
        <w:tc>
          <w:tcPr>
            <w:tcW w:w="576" w:type="dxa"/>
            <w:vMerge/>
          </w:tcPr>
          <w:p w:rsidR="00223EC7" w:rsidRPr="009D194E" w:rsidRDefault="00223EC7" w:rsidP="009B571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4095" w:type="dxa"/>
            <w:gridSpan w:val="2"/>
            <w:vMerge/>
          </w:tcPr>
          <w:p w:rsidR="00223EC7" w:rsidRPr="00223EC7" w:rsidRDefault="00223EC7" w:rsidP="009B5713">
            <w:pPr>
              <w:suppressAutoHyphens w:val="0"/>
              <w:rPr>
                <w:color w:val="000000"/>
                <w:kern w:val="2"/>
                <w:highlight w:val="yellow"/>
                <w:lang w:eastAsia="ru-RU"/>
              </w:rPr>
            </w:pPr>
          </w:p>
        </w:tc>
        <w:tc>
          <w:tcPr>
            <w:tcW w:w="859" w:type="dxa"/>
            <w:gridSpan w:val="2"/>
            <w:vMerge/>
          </w:tcPr>
          <w:p w:rsidR="00223EC7" w:rsidRPr="00223EC7" w:rsidRDefault="00223EC7" w:rsidP="009B5713">
            <w:pPr>
              <w:suppressAutoHyphens w:val="0"/>
              <w:rPr>
                <w:color w:val="000000"/>
                <w:kern w:val="2"/>
                <w:highlight w:val="yellow"/>
                <w:lang w:eastAsia="ru-RU"/>
              </w:rPr>
            </w:pPr>
          </w:p>
        </w:tc>
        <w:tc>
          <w:tcPr>
            <w:tcW w:w="731" w:type="dxa"/>
            <w:vMerge/>
          </w:tcPr>
          <w:p w:rsidR="00223EC7" w:rsidRPr="009D194E" w:rsidRDefault="00223EC7" w:rsidP="009B571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2019 г.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2020 г.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2021 г.</w:t>
            </w:r>
          </w:p>
        </w:tc>
        <w:tc>
          <w:tcPr>
            <w:tcW w:w="708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2022 г.</w:t>
            </w:r>
          </w:p>
        </w:tc>
        <w:tc>
          <w:tcPr>
            <w:tcW w:w="993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2023 г.</w:t>
            </w:r>
          </w:p>
        </w:tc>
        <w:tc>
          <w:tcPr>
            <w:tcW w:w="850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2024 г.</w:t>
            </w:r>
          </w:p>
        </w:tc>
        <w:tc>
          <w:tcPr>
            <w:tcW w:w="992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2025</w:t>
            </w:r>
          </w:p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 xml:space="preserve"> г.</w:t>
            </w:r>
          </w:p>
        </w:tc>
        <w:tc>
          <w:tcPr>
            <w:tcW w:w="851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2026</w:t>
            </w:r>
          </w:p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г.</w:t>
            </w:r>
          </w:p>
        </w:tc>
        <w:tc>
          <w:tcPr>
            <w:tcW w:w="709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2027 г.</w:t>
            </w:r>
          </w:p>
        </w:tc>
        <w:tc>
          <w:tcPr>
            <w:tcW w:w="708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2028 г</w:t>
            </w:r>
          </w:p>
        </w:tc>
        <w:tc>
          <w:tcPr>
            <w:tcW w:w="766" w:type="dxa"/>
            <w:gridSpan w:val="5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2029 г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2030г</w:t>
            </w:r>
          </w:p>
        </w:tc>
      </w:tr>
      <w:tr w:rsidR="00223EC7" w:rsidRPr="009D194E" w:rsidTr="00C03247">
        <w:trPr>
          <w:tblHeader/>
          <w:jc w:val="center"/>
        </w:trPr>
        <w:tc>
          <w:tcPr>
            <w:tcW w:w="576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4095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859" w:type="dxa"/>
            <w:gridSpan w:val="2"/>
          </w:tcPr>
          <w:p w:rsidR="00223EC7" w:rsidRPr="009D194E" w:rsidRDefault="00223EC7" w:rsidP="00223EC7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731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742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708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8</w:t>
            </w:r>
          </w:p>
        </w:tc>
        <w:tc>
          <w:tcPr>
            <w:tcW w:w="850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723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12</w:t>
            </w:r>
          </w:p>
        </w:tc>
        <w:tc>
          <w:tcPr>
            <w:tcW w:w="723" w:type="dxa"/>
            <w:gridSpan w:val="3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13</w:t>
            </w:r>
          </w:p>
        </w:tc>
        <w:tc>
          <w:tcPr>
            <w:tcW w:w="723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14</w:t>
            </w:r>
          </w:p>
        </w:tc>
        <w:tc>
          <w:tcPr>
            <w:tcW w:w="723" w:type="dxa"/>
            <w:gridSpan w:val="3"/>
          </w:tcPr>
          <w:p w:rsidR="00223EC7" w:rsidRPr="009D194E" w:rsidRDefault="00223EC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15</w:t>
            </w:r>
          </w:p>
        </w:tc>
      </w:tr>
      <w:tr w:rsidR="00482519" w:rsidRPr="009D194E" w:rsidTr="009B5713">
        <w:trPr>
          <w:jc w:val="center"/>
        </w:trPr>
        <w:tc>
          <w:tcPr>
            <w:tcW w:w="15707" w:type="dxa"/>
            <w:gridSpan w:val="31"/>
          </w:tcPr>
          <w:p w:rsidR="00482519" w:rsidRPr="009D194E" w:rsidRDefault="00223EC7" w:rsidP="00223EC7">
            <w:pPr>
              <w:tabs>
                <w:tab w:val="left" w:pos="4107"/>
                <w:tab w:val="center" w:pos="7796"/>
              </w:tabs>
              <w:suppressAutoHyphens w:val="0"/>
              <w:rPr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ab/>
              <w:t>1.</w:t>
            </w:r>
            <w:r>
              <w:rPr>
                <w:color w:val="000000"/>
                <w:kern w:val="2"/>
                <w:lang w:eastAsia="ru-RU"/>
              </w:rPr>
              <w:tab/>
            </w:r>
            <w:r w:rsidR="00482519" w:rsidRPr="009D194E">
              <w:rPr>
                <w:color w:val="000000"/>
                <w:kern w:val="2"/>
                <w:lang w:eastAsia="ru-RU"/>
              </w:rPr>
              <w:t>Муниципальная программа Войновского сельского поселения «Благоустройство»</w:t>
            </w:r>
          </w:p>
        </w:tc>
      </w:tr>
      <w:tr w:rsidR="00A2437C" w:rsidRPr="009D194E" w:rsidTr="00E9127D">
        <w:trPr>
          <w:jc w:val="center"/>
        </w:trPr>
        <w:tc>
          <w:tcPr>
            <w:tcW w:w="15707" w:type="dxa"/>
            <w:gridSpan w:val="31"/>
          </w:tcPr>
          <w:p w:rsidR="00A2437C" w:rsidRPr="00A2437C" w:rsidRDefault="00A2437C" w:rsidP="00A2437C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A2437C">
              <w:rPr>
                <w:lang w:eastAsia="ru-RU"/>
              </w:rPr>
              <w:t xml:space="preserve">1. Цель подпрограммы 1 </w:t>
            </w:r>
            <w:r>
              <w:rPr>
                <w:lang w:eastAsia="ru-RU"/>
              </w:rPr>
              <w:t>«П</w:t>
            </w:r>
            <w:r w:rsidRPr="00A2437C">
              <w:rPr>
                <w:lang w:eastAsia="ru-RU"/>
              </w:rPr>
              <w:t>овышение уровня благоустройства</w:t>
            </w:r>
            <w:r>
              <w:rPr>
                <w:lang w:eastAsia="ru-RU"/>
              </w:rPr>
              <w:t>»</w:t>
            </w:r>
          </w:p>
        </w:tc>
      </w:tr>
      <w:tr w:rsidR="00A2437C" w:rsidRPr="009D194E" w:rsidTr="00E9127D">
        <w:trPr>
          <w:jc w:val="center"/>
        </w:trPr>
        <w:tc>
          <w:tcPr>
            <w:tcW w:w="15707" w:type="dxa"/>
            <w:gridSpan w:val="31"/>
          </w:tcPr>
          <w:p w:rsidR="00A2437C" w:rsidRPr="00A2437C" w:rsidRDefault="00A2437C" w:rsidP="00A2437C">
            <w:pPr>
              <w:suppressAutoHyphens w:val="0"/>
              <w:jc w:val="center"/>
              <w:rPr>
                <w:lang w:eastAsia="ru-RU"/>
              </w:rPr>
            </w:pPr>
            <w:r w:rsidRPr="00A2437C">
              <w:rPr>
                <w:lang w:eastAsia="ru-RU"/>
              </w:rPr>
              <w:t>1.1. Задача 1 подпрограммы 1</w:t>
            </w:r>
          </w:p>
        </w:tc>
      </w:tr>
      <w:tr w:rsidR="003F5353" w:rsidRPr="00223EC7" w:rsidTr="00C03247">
        <w:trPr>
          <w:gridAfter w:val="1"/>
          <w:wAfter w:w="8" w:type="dxa"/>
          <w:jc w:val="center"/>
        </w:trPr>
        <w:tc>
          <w:tcPr>
            <w:tcW w:w="576" w:type="dxa"/>
          </w:tcPr>
          <w:p w:rsidR="003F5353" w:rsidRPr="00BB5B8B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</w:rPr>
            </w:pPr>
            <w:r w:rsidRPr="00BB5B8B">
              <w:rPr>
                <w:kern w:val="2"/>
              </w:rPr>
              <w:t>1.1.</w:t>
            </w:r>
          </w:p>
        </w:tc>
        <w:tc>
          <w:tcPr>
            <w:tcW w:w="4057" w:type="dxa"/>
          </w:tcPr>
          <w:p w:rsidR="003F5353" w:rsidRPr="00BB5B8B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BB5B8B">
              <w:rPr>
                <w:kern w:val="2"/>
              </w:rPr>
              <w:t xml:space="preserve">Показатель 1. </w:t>
            </w:r>
          </w:p>
          <w:p w:rsidR="003F5353" w:rsidRPr="00BB5B8B" w:rsidRDefault="003F5353" w:rsidP="0006541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</w:rPr>
            </w:pPr>
            <w:r w:rsidRPr="00BB5B8B">
              <w:rPr>
                <w:kern w:val="2"/>
              </w:rPr>
              <w:t>уровень благоустроенности поселения (удовлетворенность населения поселения уровнем освещения улиц)</w:t>
            </w:r>
          </w:p>
        </w:tc>
        <w:tc>
          <w:tcPr>
            <w:tcW w:w="897" w:type="dxa"/>
            <w:gridSpan w:val="3"/>
          </w:tcPr>
          <w:p w:rsidR="003F5353" w:rsidRPr="00BB5B8B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</w:rPr>
            </w:pPr>
            <w:r w:rsidRPr="00BB5B8B">
              <w:rPr>
                <w:kern w:val="2"/>
                <w:lang w:eastAsia="ru-RU"/>
              </w:rPr>
              <w:t>ведомст</w:t>
            </w:r>
            <w:r w:rsidRPr="00BB5B8B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  <w:shd w:val="clear" w:color="auto" w:fill="FFFFFF"/>
          </w:tcPr>
          <w:p w:rsidR="003F5353" w:rsidRPr="00BB5B8B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BB5B8B">
              <w:rPr>
                <w:kern w:val="2"/>
              </w:rPr>
              <w:t>процентов</w:t>
            </w:r>
          </w:p>
        </w:tc>
        <w:tc>
          <w:tcPr>
            <w:tcW w:w="726" w:type="dxa"/>
            <w:shd w:val="clear" w:color="auto" w:fill="FFFFFF"/>
          </w:tcPr>
          <w:p w:rsidR="003F5353" w:rsidRPr="00BB5B8B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977" w:type="dxa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3F5353" w:rsidRPr="00BB5B8B" w:rsidRDefault="003F5353" w:rsidP="00590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kern w:val="2"/>
              </w:rPr>
            </w:pPr>
            <w:r w:rsidRPr="003F5353">
              <w:rPr>
                <w:kern w:val="2"/>
              </w:rPr>
              <w:t>60</w:t>
            </w:r>
          </w:p>
        </w:tc>
      </w:tr>
      <w:tr w:rsidR="003F5353" w:rsidRPr="00C03247" w:rsidTr="00764795">
        <w:trPr>
          <w:gridAfter w:val="1"/>
          <w:wAfter w:w="8" w:type="dxa"/>
          <w:jc w:val="center"/>
        </w:trPr>
        <w:tc>
          <w:tcPr>
            <w:tcW w:w="576" w:type="dxa"/>
          </w:tcPr>
          <w:p w:rsidR="003F5353" w:rsidRPr="00C03247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4057" w:type="dxa"/>
          </w:tcPr>
          <w:p w:rsidR="003F5353" w:rsidRPr="00223EC7" w:rsidRDefault="003F5353" w:rsidP="00E0158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223EC7">
              <w:rPr>
                <w:kern w:val="2"/>
              </w:rPr>
              <w:t>Показатель</w:t>
            </w:r>
            <w:r>
              <w:rPr>
                <w:kern w:val="2"/>
              </w:rPr>
              <w:t xml:space="preserve"> 2</w:t>
            </w:r>
            <w:r w:rsidRPr="00223EC7">
              <w:rPr>
                <w:kern w:val="2"/>
              </w:rPr>
              <w:t xml:space="preserve">. </w:t>
            </w:r>
          </w:p>
          <w:p w:rsidR="003F5353" w:rsidRPr="00C03247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C03247">
              <w:rPr>
                <w:kern w:val="2"/>
                <w:lang w:eastAsia="ru-RU"/>
              </w:rPr>
              <w:t>удовлетворенность населения санитарным содержанием населенных пунктов.</w:t>
            </w:r>
          </w:p>
        </w:tc>
        <w:tc>
          <w:tcPr>
            <w:tcW w:w="897" w:type="dxa"/>
            <w:gridSpan w:val="3"/>
          </w:tcPr>
          <w:p w:rsidR="003F5353" w:rsidRPr="00223EC7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  <w:shd w:val="clear" w:color="auto" w:fill="FFFFFF"/>
          </w:tcPr>
          <w:p w:rsidR="003F5353" w:rsidRPr="00223EC7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223EC7">
              <w:rPr>
                <w:kern w:val="2"/>
              </w:rPr>
              <w:t>процентов</w:t>
            </w:r>
          </w:p>
        </w:tc>
        <w:tc>
          <w:tcPr>
            <w:tcW w:w="726" w:type="dxa"/>
            <w:shd w:val="clear" w:color="auto" w:fill="auto"/>
          </w:tcPr>
          <w:p w:rsidR="003F5353" w:rsidRPr="00764795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764795">
              <w:rPr>
                <w:kern w:val="2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5353" w:rsidRPr="00764795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764795">
              <w:rPr>
                <w:kern w:val="2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5353" w:rsidRPr="00764795" w:rsidRDefault="003F5353" w:rsidP="009B57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764795">
              <w:rPr>
                <w:kern w:val="2"/>
              </w:rPr>
              <w:t>60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3F5353" w:rsidRPr="00764795" w:rsidRDefault="003F5353" w:rsidP="009B5713">
            <w:pPr>
              <w:widowControl w:val="0"/>
              <w:spacing w:line="228" w:lineRule="auto"/>
              <w:jc w:val="center"/>
              <w:rPr>
                <w:bCs/>
              </w:rPr>
            </w:pPr>
            <w:r w:rsidRPr="00764795">
              <w:rPr>
                <w:bCs/>
              </w:rPr>
              <w:t>70</w:t>
            </w:r>
          </w:p>
        </w:tc>
        <w:tc>
          <w:tcPr>
            <w:tcW w:w="977" w:type="dxa"/>
            <w:shd w:val="clear" w:color="auto" w:fill="auto"/>
          </w:tcPr>
          <w:p w:rsidR="003F5353" w:rsidRPr="00764795" w:rsidRDefault="003F5353" w:rsidP="003F5353">
            <w:pPr>
              <w:widowControl w:val="0"/>
              <w:spacing w:line="228" w:lineRule="auto"/>
              <w:jc w:val="center"/>
              <w:rPr>
                <w:bCs/>
              </w:rPr>
            </w:pPr>
            <w:r w:rsidRPr="00764795">
              <w:rPr>
                <w:bCs/>
              </w:rPr>
              <w:t>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3F5353" w:rsidRDefault="003F5353" w:rsidP="003F5353">
            <w:pPr>
              <w:jc w:val="center"/>
            </w:pPr>
            <w:r w:rsidRPr="00A47451">
              <w:t>80</w:t>
            </w:r>
          </w:p>
        </w:tc>
      </w:tr>
      <w:tr w:rsidR="00853FFE" w:rsidRPr="009D194E" w:rsidTr="009B5713">
        <w:trPr>
          <w:gridAfter w:val="1"/>
          <w:wAfter w:w="8" w:type="dxa"/>
          <w:jc w:val="center"/>
        </w:trPr>
        <w:tc>
          <w:tcPr>
            <w:tcW w:w="15699" w:type="dxa"/>
            <w:gridSpan w:val="30"/>
            <w:shd w:val="clear" w:color="auto" w:fill="FFFFFF"/>
          </w:tcPr>
          <w:p w:rsidR="00853FFE" w:rsidRPr="009D194E" w:rsidRDefault="00E01587" w:rsidP="00E01587">
            <w:pPr>
              <w:tabs>
                <w:tab w:val="left" w:pos="4145"/>
                <w:tab w:val="center" w:pos="7792"/>
              </w:tabs>
              <w:suppressAutoHyphens w:val="0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ab/>
              <w:t xml:space="preserve">2. </w:t>
            </w:r>
            <w:r>
              <w:rPr>
                <w:kern w:val="2"/>
                <w:lang w:eastAsia="ru-RU"/>
              </w:rPr>
              <w:tab/>
            </w:r>
            <w:r w:rsidR="003A745B" w:rsidRPr="009D194E">
              <w:rPr>
                <w:kern w:val="2"/>
                <w:lang w:eastAsia="ru-RU"/>
              </w:rPr>
              <w:t>Подпрограмма «Благоустройство территории Войновского сельского поселения»</w:t>
            </w:r>
          </w:p>
        </w:tc>
      </w:tr>
      <w:tr w:rsidR="00D64117" w:rsidRPr="009D194E" w:rsidTr="00C03247">
        <w:trPr>
          <w:gridAfter w:val="1"/>
          <w:wAfter w:w="8" w:type="dxa"/>
          <w:jc w:val="center"/>
        </w:trPr>
        <w:tc>
          <w:tcPr>
            <w:tcW w:w="576" w:type="dxa"/>
          </w:tcPr>
          <w:p w:rsidR="00D64117" w:rsidRPr="009D194E" w:rsidRDefault="00D64117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2</w:t>
            </w:r>
            <w:r w:rsidRPr="009D194E">
              <w:rPr>
                <w:color w:val="000000"/>
                <w:kern w:val="2"/>
                <w:lang w:eastAsia="ru-RU"/>
              </w:rPr>
              <w:t>.1</w:t>
            </w:r>
          </w:p>
        </w:tc>
        <w:tc>
          <w:tcPr>
            <w:tcW w:w="4095" w:type="dxa"/>
            <w:gridSpan w:val="2"/>
          </w:tcPr>
          <w:p w:rsidR="00D64117" w:rsidRDefault="00D64117" w:rsidP="00E0158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</w:p>
          <w:p w:rsidR="00D64117" w:rsidRPr="009D194E" w:rsidRDefault="00D64117" w:rsidP="009B5713">
            <w:pPr>
              <w:suppressAutoHyphens w:val="0"/>
              <w:jc w:val="both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859" w:type="dxa"/>
            <w:gridSpan w:val="2"/>
          </w:tcPr>
          <w:p w:rsidR="00D64117" w:rsidRPr="009D194E" w:rsidRDefault="00D64117" w:rsidP="009B5713">
            <w:pPr>
              <w:suppressAutoHyphens w:val="0"/>
              <w:jc w:val="both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  <w:shd w:val="clear" w:color="auto" w:fill="FFFFFF"/>
          </w:tcPr>
          <w:p w:rsidR="00D64117" w:rsidRPr="009D194E" w:rsidRDefault="00D6411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тыс.</w:t>
            </w:r>
            <w:r>
              <w:rPr>
                <w:kern w:val="2"/>
                <w:lang w:eastAsia="ru-RU"/>
              </w:rPr>
              <w:t xml:space="preserve"> </w:t>
            </w:r>
            <w:r w:rsidRPr="009D194E">
              <w:rPr>
                <w:kern w:val="2"/>
                <w:lang w:eastAsia="ru-RU"/>
              </w:rPr>
              <w:t>кВт.</w:t>
            </w:r>
            <w:r>
              <w:rPr>
                <w:kern w:val="2"/>
                <w:lang w:eastAsia="ru-RU"/>
              </w:rPr>
              <w:t xml:space="preserve"> </w:t>
            </w:r>
            <w:r w:rsidRPr="009D194E">
              <w:rPr>
                <w:kern w:val="2"/>
                <w:lang w:eastAsia="ru-RU"/>
              </w:rPr>
              <w:t>ч</w:t>
            </w:r>
          </w:p>
        </w:tc>
        <w:tc>
          <w:tcPr>
            <w:tcW w:w="726" w:type="dxa"/>
            <w:shd w:val="clear" w:color="auto" w:fill="FFFFFF"/>
          </w:tcPr>
          <w:p w:rsidR="00D64117" w:rsidRPr="00D80B7E" w:rsidRDefault="00D64117" w:rsidP="009B5713">
            <w:pPr>
              <w:suppressAutoHyphens w:val="0"/>
              <w:jc w:val="center"/>
              <w:rPr>
                <w:kern w:val="2"/>
                <w:highlight w:val="yellow"/>
                <w:lang w:eastAsia="ru-RU"/>
              </w:rPr>
            </w:pPr>
            <w:r w:rsidRPr="00BB5B8B">
              <w:rPr>
                <w:kern w:val="2"/>
                <w:lang w:eastAsia="ru-RU"/>
              </w:rPr>
              <w:t>42,9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64117" w:rsidRPr="00D80B7E" w:rsidRDefault="00D64117" w:rsidP="009B5713">
            <w:pPr>
              <w:suppressAutoHyphens w:val="0"/>
              <w:jc w:val="center"/>
              <w:rPr>
                <w:kern w:val="2"/>
                <w:highlight w:val="yellow"/>
                <w:lang w:eastAsia="ru-RU"/>
              </w:rPr>
            </w:pPr>
            <w:r>
              <w:rPr>
                <w:kern w:val="2"/>
                <w:lang w:eastAsia="ru-RU"/>
              </w:rPr>
              <w:t>46,3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64117" w:rsidRPr="00D80B7E" w:rsidRDefault="00D64117" w:rsidP="00D64117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D64117">
              <w:rPr>
                <w:kern w:val="2"/>
                <w:lang w:eastAsia="ru-RU"/>
              </w:rPr>
              <w:t>46,</w:t>
            </w:r>
            <w:r>
              <w:rPr>
                <w:kern w:val="2"/>
                <w:lang w:eastAsia="ru-RU"/>
              </w:rPr>
              <w:t>3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D64117" w:rsidRPr="00D80B7E" w:rsidRDefault="00D64117" w:rsidP="00D64117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D64117">
              <w:rPr>
                <w:kern w:val="2"/>
                <w:lang w:eastAsia="ru-RU"/>
              </w:rPr>
              <w:t>44,6</w:t>
            </w:r>
          </w:p>
        </w:tc>
        <w:tc>
          <w:tcPr>
            <w:tcW w:w="977" w:type="dxa"/>
            <w:shd w:val="clear" w:color="auto" w:fill="FFFFFF"/>
          </w:tcPr>
          <w:p w:rsidR="00D64117" w:rsidRPr="00D80B7E" w:rsidRDefault="00D64117" w:rsidP="008D31F3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8D31F3">
              <w:rPr>
                <w:kern w:val="2"/>
                <w:lang w:eastAsia="ru-RU"/>
              </w:rPr>
              <w:t>38,0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AC6C2C">
              <w:t>38,0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AC6C2C">
              <w:t>38,0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64117" w:rsidRDefault="00D64117" w:rsidP="00590B0C">
            <w:pPr>
              <w:jc w:val="center"/>
            </w:pPr>
            <w:r w:rsidRPr="00AC6C2C">
              <w:t>38,0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D64117" w:rsidRDefault="00D64117" w:rsidP="00590B0C">
            <w:pPr>
              <w:jc w:val="center"/>
            </w:pPr>
            <w:r w:rsidRPr="00AC6C2C">
              <w:t>38,0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D64117" w:rsidRDefault="00D64117" w:rsidP="00590B0C">
            <w:pPr>
              <w:jc w:val="center"/>
            </w:pPr>
            <w:r w:rsidRPr="00AC6C2C">
              <w:t>38,0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D64117" w:rsidRDefault="00D64117" w:rsidP="00590B0C">
            <w:pPr>
              <w:jc w:val="center"/>
            </w:pPr>
            <w:r w:rsidRPr="00AC6C2C">
              <w:t>38,0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D64117" w:rsidRDefault="00D64117" w:rsidP="00590B0C">
            <w:pPr>
              <w:jc w:val="center"/>
            </w:pPr>
            <w:r w:rsidRPr="00AC6C2C">
              <w:t>38,0</w:t>
            </w:r>
          </w:p>
        </w:tc>
      </w:tr>
      <w:tr w:rsidR="00223EC7" w:rsidRPr="009D194E" w:rsidTr="00C03247">
        <w:trPr>
          <w:gridAfter w:val="1"/>
          <w:wAfter w:w="8" w:type="dxa"/>
          <w:jc w:val="center"/>
        </w:trPr>
        <w:tc>
          <w:tcPr>
            <w:tcW w:w="576" w:type="dxa"/>
          </w:tcPr>
          <w:p w:rsidR="00223EC7" w:rsidRPr="009D194E" w:rsidRDefault="00E01587" w:rsidP="00E01587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2</w:t>
            </w:r>
            <w:r w:rsidR="00223EC7" w:rsidRPr="009D194E">
              <w:rPr>
                <w:color w:val="000000"/>
                <w:kern w:val="2"/>
                <w:lang w:eastAsia="ru-RU"/>
              </w:rPr>
              <w:t>.2</w:t>
            </w:r>
          </w:p>
        </w:tc>
        <w:tc>
          <w:tcPr>
            <w:tcW w:w="4095" w:type="dxa"/>
            <w:gridSpan w:val="2"/>
          </w:tcPr>
          <w:p w:rsidR="00E01587" w:rsidRDefault="00E01587" w:rsidP="00E0158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223EC7">
              <w:rPr>
                <w:kern w:val="2"/>
              </w:rPr>
              <w:t>Показатель</w:t>
            </w:r>
            <w:r>
              <w:rPr>
                <w:kern w:val="2"/>
              </w:rPr>
              <w:t xml:space="preserve"> 2</w:t>
            </w:r>
            <w:r>
              <w:rPr>
                <w:kern w:val="2"/>
              </w:rPr>
              <w:t xml:space="preserve">. </w:t>
            </w:r>
          </w:p>
          <w:p w:rsidR="00223EC7" w:rsidRPr="009D194E" w:rsidRDefault="00223EC7" w:rsidP="009B5713">
            <w:pPr>
              <w:suppressAutoHyphens w:val="0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859" w:type="dxa"/>
            <w:gridSpan w:val="2"/>
          </w:tcPr>
          <w:p w:rsidR="00223EC7" w:rsidRDefault="00C03247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  <w:p w:rsidR="00223EC7" w:rsidRPr="009D194E" w:rsidRDefault="00223EC7" w:rsidP="00223EC7">
            <w:pPr>
              <w:suppressAutoHyphens w:val="0"/>
              <w:rPr>
                <w:kern w:val="2"/>
                <w:lang w:eastAsia="ru-RU"/>
              </w:rPr>
            </w:pPr>
          </w:p>
        </w:tc>
        <w:tc>
          <w:tcPr>
            <w:tcW w:w="731" w:type="dxa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га</w:t>
            </w:r>
          </w:p>
        </w:tc>
        <w:tc>
          <w:tcPr>
            <w:tcW w:w="726" w:type="dxa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977" w:type="dxa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kern w:val="2"/>
                <w:lang w:eastAsia="ru-RU"/>
              </w:rPr>
              <w:t>1</w:t>
            </w:r>
            <w:bookmarkStart w:id="1" w:name="_GoBack"/>
            <w:bookmarkEnd w:id="1"/>
            <w:r w:rsidRPr="009D194E">
              <w:rPr>
                <w:kern w:val="2"/>
                <w:lang w:eastAsia="ru-RU"/>
              </w:rPr>
              <w:t>,81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1,81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1,81</w:t>
            </w:r>
          </w:p>
        </w:tc>
      </w:tr>
      <w:tr w:rsidR="008D31F3" w:rsidRPr="009D194E" w:rsidTr="00C03247">
        <w:trPr>
          <w:gridAfter w:val="1"/>
          <w:wAfter w:w="8" w:type="dxa"/>
          <w:jc w:val="center"/>
        </w:trPr>
        <w:tc>
          <w:tcPr>
            <w:tcW w:w="576" w:type="dxa"/>
          </w:tcPr>
          <w:p w:rsidR="008D31F3" w:rsidRPr="009D194E" w:rsidRDefault="008D31F3" w:rsidP="00E01587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2.3</w:t>
            </w:r>
          </w:p>
        </w:tc>
        <w:tc>
          <w:tcPr>
            <w:tcW w:w="4095" w:type="dxa"/>
            <w:gridSpan w:val="2"/>
          </w:tcPr>
          <w:p w:rsidR="008D31F3" w:rsidRDefault="008D31F3" w:rsidP="00E0158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223EC7">
              <w:rPr>
                <w:kern w:val="2"/>
              </w:rPr>
              <w:t>Показатель</w:t>
            </w:r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3</w:t>
            </w:r>
            <w:r>
              <w:rPr>
                <w:kern w:val="2"/>
              </w:rPr>
              <w:t xml:space="preserve">. </w:t>
            </w:r>
          </w:p>
          <w:p w:rsidR="008D31F3" w:rsidRPr="00A065C2" w:rsidRDefault="008D31F3" w:rsidP="00A065C2">
            <w:pPr>
              <w:suppressAutoHyphens w:val="0"/>
              <w:rPr>
                <w:kern w:val="2"/>
                <w:lang w:eastAsia="ru-RU"/>
              </w:rPr>
            </w:pPr>
            <w:r w:rsidRPr="00A065C2">
              <w:rPr>
                <w:kern w:val="2"/>
                <w:lang w:eastAsia="ru-RU"/>
              </w:rPr>
              <w:t>количество памятников</w:t>
            </w:r>
          </w:p>
        </w:tc>
        <w:tc>
          <w:tcPr>
            <w:tcW w:w="859" w:type="dxa"/>
            <w:gridSpan w:val="2"/>
          </w:tcPr>
          <w:p w:rsidR="008D31F3" w:rsidRPr="00A065C2" w:rsidRDefault="008D31F3" w:rsidP="00223EC7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  <w:shd w:val="clear" w:color="auto" w:fill="FFFFFF"/>
          </w:tcPr>
          <w:p w:rsidR="008D31F3" w:rsidRPr="009D194E" w:rsidRDefault="008D31F3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шт.</w:t>
            </w:r>
          </w:p>
        </w:tc>
        <w:tc>
          <w:tcPr>
            <w:tcW w:w="726" w:type="dxa"/>
          </w:tcPr>
          <w:p w:rsidR="008D31F3" w:rsidRPr="009D194E" w:rsidRDefault="008D31F3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3</w:t>
            </w:r>
          </w:p>
        </w:tc>
        <w:tc>
          <w:tcPr>
            <w:tcW w:w="709" w:type="dxa"/>
            <w:gridSpan w:val="2"/>
          </w:tcPr>
          <w:p w:rsidR="008D31F3" w:rsidRDefault="008D31F3">
            <w:r w:rsidRPr="00781A6C">
              <w:t>3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977" w:type="dxa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8D31F3" w:rsidRDefault="008D31F3">
            <w:r w:rsidRPr="00781A6C">
              <w:t>3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8D31F3" w:rsidRDefault="008D31F3">
            <w:r w:rsidRPr="00781A6C">
              <w:t>3</w:t>
            </w:r>
          </w:p>
        </w:tc>
      </w:tr>
      <w:tr w:rsidR="008D31F3" w:rsidRPr="009D194E" w:rsidTr="00C03247">
        <w:trPr>
          <w:gridAfter w:val="1"/>
          <w:wAfter w:w="8" w:type="dxa"/>
          <w:jc w:val="center"/>
        </w:trPr>
        <w:tc>
          <w:tcPr>
            <w:tcW w:w="576" w:type="dxa"/>
          </w:tcPr>
          <w:p w:rsidR="008D31F3" w:rsidRDefault="008D31F3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2.4</w:t>
            </w:r>
          </w:p>
        </w:tc>
        <w:tc>
          <w:tcPr>
            <w:tcW w:w="4095" w:type="dxa"/>
            <w:gridSpan w:val="2"/>
          </w:tcPr>
          <w:p w:rsidR="008D31F3" w:rsidRDefault="008D31F3" w:rsidP="00E0158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223EC7">
              <w:rPr>
                <w:kern w:val="2"/>
              </w:rPr>
              <w:t>Показатель</w:t>
            </w:r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4</w:t>
            </w:r>
            <w:r>
              <w:rPr>
                <w:kern w:val="2"/>
              </w:rPr>
              <w:t xml:space="preserve">. </w:t>
            </w:r>
          </w:p>
          <w:p w:rsidR="008D31F3" w:rsidRPr="00A065C2" w:rsidRDefault="008D31F3" w:rsidP="009B5713">
            <w:pPr>
              <w:suppressAutoHyphens w:val="0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 xml:space="preserve">площадь </w:t>
            </w:r>
            <w:r w:rsidRPr="00A065C2">
              <w:rPr>
                <w:kern w:val="2"/>
                <w:lang w:eastAsia="ru-RU"/>
              </w:rPr>
              <w:t xml:space="preserve">прилегающих </w:t>
            </w:r>
            <w:r>
              <w:rPr>
                <w:kern w:val="2"/>
                <w:lang w:eastAsia="ru-RU"/>
              </w:rPr>
              <w:t xml:space="preserve">к памятникам </w:t>
            </w:r>
            <w:r w:rsidRPr="00A065C2">
              <w:rPr>
                <w:kern w:val="2"/>
                <w:lang w:eastAsia="ru-RU"/>
              </w:rPr>
              <w:t>территорий, при</w:t>
            </w:r>
            <w:r>
              <w:rPr>
                <w:kern w:val="2"/>
                <w:lang w:eastAsia="ru-RU"/>
              </w:rPr>
              <w:t>веденных в надлежащее состояние</w:t>
            </w:r>
          </w:p>
        </w:tc>
        <w:tc>
          <w:tcPr>
            <w:tcW w:w="859" w:type="dxa"/>
            <w:gridSpan w:val="2"/>
          </w:tcPr>
          <w:p w:rsidR="008D31F3" w:rsidRPr="00A065C2" w:rsidRDefault="008D31F3" w:rsidP="009B5713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  <w:shd w:val="clear" w:color="auto" w:fill="FFFFFF"/>
          </w:tcPr>
          <w:p w:rsidR="008D31F3" w:rsidRPr="009D194E" w:rsidRDefault="008D31F3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кв. м</w:t>
            </w:r>
          </w:p>
        </w:tc>
        <w:tc>
          <w:tcPr>
            <w:tcW w:w="726" w:type="dxa"/>
          </w:tcPr>
          <w:p w:rsidR="008D31F3" w:rsidRPr="009D194E" w:rsidRDefault="008D31F3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310</w:t>
            </w:r>
          </w:p>
        </w:tc>
        <w:tc>
          <w:tcPr>
            <w:tcW w:w="709" w:type="dxa"/>
            <w:gridSpan w:val="2"/>
          </w:tcPr>
          <w:p w:rsidR="008D31F3" w:rsidRDefault="008D31F3">
            <w:r w:rsidRPr="0025209E">
              <w:t>310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977" w:type="dxa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8D31F3" w:rsidRDefault="008D31F3">
            <w:r w:rsidRPr="0025209E">
              <w:t>310</w:t>
            </w:r>
          </w:p>
        </w:tc>
        <w:tc>
          <w:tcPr>
            <w:tcW w:w="725" w:type="dxa"/>
            <w:gridSpan w:val="3"/>
            <w:shd w:val="clear" w:color="auto" w:fill="FFFFFF"/>
          </w:tcPr>
          <w:p w:rsidR="008D31F3" w:rsidRDefault="008D31F3">
            <w:r w:rsidRPr="0025209E">
              <w:t>310</w:t>
            </w:r>
          </w:p>
        </w:tc>
      </w:tr>
      <w:tr w:rsidR="003A745B" w:rsidRPr="009D194E" w:rsidTr="009B5713">
        <w:trPr>
          <w:gridAfter w:val="1"/>
          <w:wAfter w:w="8" w:type="dxa"/>
          <w:jc w:val="center"/>
        </w:trPr>
        <w:tc>
          <w:tcPr>
            <w:tcW w:w="576" w:type="dxa"/>
          </w:tcPr>
          <w:p w:rsidR="003A745B" w:rsidRPr="009D194E" w:rsidRDefault="003A745B" w:rsidP="009B571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5123" w:type="dxa"/>
            <w:gridSpan w:val="29"/>
          </w:tcPr>
          <w:p w:rsidR="003A745B" w:rsidRPr="009D194E" w:rsidRDefault="00065B32" w:rsidP="00065B32">
            <w:pPr>
              <w:tabs>
                <w:tab w:val="left" w:pos="1365"/>
                <w:tab w:val="center" w:pos="7504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3. </w:t>
            </w:r>
            <w:r>
              <w:rPr>
                <w:lang w:eastAsia="ru-RU"/>
              </w:rPr>
              <w:tab/>
            </w:r>
            <w:r w:rsidR="003A745B" w:rsidRPr="009D194E">
              <w:rPr>
                <w:lang w:eastAsia="ru-RU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223EC7" w:rsidRPr="009D194E" w:rsidTr="00C03247">
        <w:trPr>
          <w:jc w:val="center"/>
        </w:trPr>
        <w:tc>
          <w:tcPr>
            <w:tcW w:w="576" w:type="dxa"/>
          </w:tcPr>
          <w:p w:rsidR="00223EC7" w:rsidRPr="009D194E" w:rsidRDefault="00065B32" w:rsidP="00482519">
            <w:pPr>
              <w:tabs>
                <w:tab w:val="center" w:pos="231"/>
              </w:tabs>
              <w:suppressAutoHyphens w:val="0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3</w:t>
            </w:r>
            <w:r w:rsidR="00223EC7">
              <w:rPr>
                <w:color w:val="000000"/>
                <w:kern w:val="2"/>
                <w:lang w:eastAsia="ru-RU"/>
              </w:rPr>
              <w:t>.</w:t>
            </w:r>
            <w:r w:rsidR="00223EC7" w:rsidRPr="009D194E">
              <w:rPr>
                <w:color w:val="000000"/>
                <w:kern w:val="2"/>
                <w:lang w:eastAsia="ru-RU"/>
              </w:rPr>
              <w:t>1.</w:t>
            </w:r>
          </w:p>
        </w:tc>
        <w:tc>
          <w:tcPr>
            <w:tcW w:w="4103" w:type="dxa"/>
            <w:gridSpan w:val="3"/>
            <w:shd w:val="clear" w:color="auto" w:fill="FFFFFF"/>
          </w:tcPr>
          <w:p w:rsidR="00065B32" w:rsidRDefault="00065B32" w:rsidP="00065B3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</w:p>
          <w:p w:rsidR="00223EC7" w:rsidRPr="009D194E" w:rsidRDefault="00223EC7" w:rsidP="009B5713">
            <w:pPr>
              <w:suppressAutoHyphens w:val="0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851" w:type="dxa"/>
            <w:shd w:val="clear" w:color="auto" w:fill="FFFFFF"/>
          </w:tcPr>
          <w:p w:rsidR="00223EC7" w:rsidRPr="009D194E" w:rsidRDefault="00C03247" w:rsidP="009B5713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</w:tcPr>
          <w:p w:rsidR="00223EC7" w:rsidRPr="009D194E" w:rsidRDefault="00223EC7" w:rsidP="009B5713">
            <w:pPr>
              <w:suppressAutoHyphens w:val="0"/>
              <w:ind w:hanging="108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т</w:t>
            </w:r>
            <w:r w:rsidRPr="009D194E">
              <w:rPr>
                <w:kern w:val="2"/>
                <w:lang w:eastAsia="ru-RU"/>
              </w:rPr>
              <w:t>ыс.</w:t>
            </w:r>
            <w:r>
              <w:rPr>
                <w:kern w:val="2"/>
                <w:lang w:eastAsia="ru-RU"/>
              </w:rPr>
              <w:t xml:space="preserve"> </w:t>
            </w:r>
            <w:r w:rsidRPr="009D194E">
              <w:rPr>
                <w:kern w:val="2"/>
                <w:lang w:eastAsia="ru-RU"/>
              </w:rPr>
              <w:t>кв.</w:t>
            </w:r>
            <w:r>
              <w:rPr>
                <w:kern w:val="2"/>
                <w:lang w:eastAsia="ru-RU"/>
              </w:rPr>
              <w:t xml:space="preserve"> </w:t>
            </w:r>
            <w:r w:rsidRPr="009D194E">
              <w:rPr>
                <w:kern w:val="2"/>
                <w:lang w:eastAsia="ru-RU"/>
              </w:rPr>
              <w:t>м.</w:t>
            </w:r>
          </w:p>
        </w:tc>
        <w:tc>
          <w:tcPr>
            <w:tcW w:w="742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709" w:type="dxa"/>
            <w:gridSpan w:val="2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708" w:type="dxa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21,5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21,5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223EC7" w:rsidRPr="009D194E" w:rsidRDefault="00223EC7" w:rsidP="009B5713">
            <w:pPr>
              <w:suppressAutoHyphens w:val="0"/>
              <w:rPr>
                <w:lang w:eastAsia="ru-RU"/>
              </w:rPr>
            </w:pPr>
            <w:r w:rsidRPr="009D194E">
              <w:rPr>
                <w:lang w:eastAsia="ru-RU"/>
              </w:rPr>
              <w:t>21,5</w:t>
            </w:r>
          </w:p>
        </w:tc>
      </w:tr>
      <w:tr w:rsidR="00D64117" w:rsidRPr="009D194E" w:rsidTr="00C03247">
        <w:trPr>
          <w:jc w:val="center"/>
        </w:trPr>
        <w:tc>
          <w:tcPr>
            <w:tcW w:w="576" w:type="dxa"/>
          </w:tcPr>
          <w:p w:rsidR="00D64117" w:rsidRDefault="00D64117" w:rsidP="00482519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3.2.</w:t>
            </w:r>
          </w:p>
        </w:tc>
        <w:tc>
          <w:tcPr>
            <w:tcW w:w="4103" w:type="dxa"/>
            <w:gridSpan w:val="3"/>
            <w:shd w:val="clear" w:color="auto" w:fill="FFFFFF"/>
          </w:tcPr>
          <w:p w:rsidR="00D64117" w:rsidRDefault="00D64117" w:rsidP="00065B3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</w:t>
            </w:r>
            <w:r>
              <w:rPr>
                <w:kern w:val="2"/>
              </w:rPr>
              <w:t xml:space="preserve">. </w:t>
            </w:r>
          </w:p>
          <w:p w:rsidR="00D64117" w:rsidRPr="009D194E" w:rsidRDefault="00D64117" w:rsidP="00482519">
            <w:pPr>
              <w:suppressAutoHyphens w:val="0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проведенных субботников</w:t>
            </w:r>
          </w:p>
        </w:tc>
        <w:tc>
          <w:tcPr>
            <w:tcW w:w="851" w:type="dxa"/>
            <w:shd w:val="clear" w:color="auto" w:fill="FFFFFF"/>
          </w:tcPr>
          <w:p w:rsidR="00D64117" w:rsidRPr="009D194E" w:rsidRDefault="00D64117" w:rsidP="00223EC7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</w:tcPr>
          <w:p w:rsidR="00D64117" w:rsidRPr="009D194E" w:rsidRDefault="00D64117" w:rsidP="00482519">
            <w:pPr>
              <w:suppressAutoHyphens w:val="0"/>
              <w:ind w:hanging="108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шт.</w:t>
            </w:r>
          </w:p>
        </w:tc>
        <w:tc>
          <w:tcPr>
            <w:tcW w:w="742" w:type="dxa"/>
            <w:gridSpan w:val="2"/>
          </w:tcPr>
          <w:p w:rsidR="00D64117" w:rsidRPr="009D194E" w:rsidRDefault="00D64117" w:rsidP="00482519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25</w:t>
            </w:r>
          </w:p>
        </w:tc>
        <w:tc>
          <w:tcPr>
            <w:tcW w:w="709" w:type="dxa"/>
            <w:gridSpan w:val="2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08" w:type="dxa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D64117" w:rsidRPr="00C6753C" w:rsidRDefault="00D64117" w:rsidP="00D64117">
            <w:pPr>
              <w:jc w:val="center"/>
            </w:pPr>
            <w:r w:rsidRPr="00C6753C">
              <w:t>25</w:t>
            </w:r>
          </w:p>
        </w:tc>
      </w:tr>
      <w:tr w:rsidR="00D64117" w:rsidRPr="009D194E" w:rsidTr="00C03247">
        <w:trPr>
          <w:jc w:val="center"/>
        </w:trPr>
        <w:tc>
          <w:tcPr>
            <w:tcW w:w="576" w:type="dxa"/>
          </w:tcPr>
          <w:p w:rsidR="00D64117" w:rsidRPr="009D194E" w:rsidRDefault="00D64117" w:rsidP="00482519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3.3.</w:t>
            </w:r>
          </w:p>
        </w:tc>
        <w:tc>
          <w:tcPr>
            <w:tcW w:w="4103" w:type="dxa"/>
            <w:gridSpan w:val="3"/>
            <w:shd w:val="clear" w:color="auto" w:fill="FFFFFF"/>
          </w:tcPr>
          <w:p w:rsidR="00D64117" w:rsidRDefault="00D64117" w:rsidP="00065B3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</w:t>
            </w:r>
            <w:r>
              <w:rPr>
                <w:kern w:val="2"/>
              </w:rPr>
              <w:t xml:space="preserve">. </w:t>
            </w:r>
          </w:p>
          <w:p w:rsidR="00D64117" w:rsidRPr="009D194E" w:rsidRDefault="00D64117" w:rsidP="009B5713">
            <w:pPr>
              <w:suppressAutoHyphens w:val="0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количество человек, принявших участие в субботниках</w:t>
            </w:r>
          </w:p>
        </w:tc>
        <w:tc>
          <w:tcPr>
            <w:tcW w:w="851" w:type="dxa"/>
            <w:shd w:val="clear" w:color="auto" w:fill="FFFFFF"/>
          </w:tcPr>
          <w:p w:rsidR="00D64117" w:rsidRDefault="00D64117">
            <w:pPr>
              <w:suppressAutoHyphens w:val="0"/>
              <w:rPr>
                <w:kern w:val="2"/>
                <w:lang w:eastAsia="ru-RU"/>
              </w:rPr>
            </w:pPr>
          </w:p>
          <w:p w:rsidR="00D64117" w:rsidRPr="009D194E" w:rsidRDefault="00D64117" w:rsidP="00223EC7">
            <w:pPr>
              <w:suppressAutoHyphens w:val="0"/>
              <w:rPr>
                <w:kern w:val="2"/>
                <w:lang w:eastAsia="ru-RU"/>
              </w:rPr>
            </w:pPr>
            <w:r w:rsidRPr="00223EC7">
              <w:rPr>
                <w:kern w:val="2"/>
                <w:lang w:eastAsia="ru-RU"/>
              </w:rPr>
              <w:t>ведомст</w:t>
            </w:r>
            <w:r w:rsidRPr="00223EC7">
              <w:rPr>
                <w:kern w:val="2"/>
                <w:lang w:eastAsia="ru-RU"/>
              </w:rPr>
              <w:softHyphen/>
              <w:t>венный</w:t>
            </w:r>
          </w:p>
        </w:tc>
        <w:tc>
          <w:tcPr>
            <w:tcW w:w="731" w:type="dxa"/>
          </w:tcPr>
          <w:p w:rsidR="00D64117" w:rsidRPr="009D194E" w:rsidRDefault="00D64117" w:rsidP="009B5713">
            <w:pPr>
              <w:suppressAutoHyphens w:val="0"/>
              <w:ind w:hanging="108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чел.</w:t>
            </w:r>
          </w:p>
        </w:tc>
        <w:tc>
          <w:tcPr>
            <w:tcW w:w="742" w:type="dxa"/>
            <w:gridSpan w:val="2"/>
          </w:tcPr>
          <w:p w:rsidR="00D64117" w:rsidRPr="009D194E" w:rsidRDefault="00D64117" w:rsidP="009B5713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150</w:t>
            </w:r>
          </w:p>
        </w:tc>
        <w:tc>
          <w:tcPr>
            <w:tcW w:w="709" w:type="dxa"/>
            <w:gridSpan w:val="2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08" w:type="dxa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  <w:tc>
          <w:tcPr>
            <w:tcW w:w="723" w:type="dxa"/>
            <w:gridSpan w:val="3"/>
            <w:shd w:val="clear" w:color="auto" w:fill="FFFFFF"/>
          </w:tcPr>
          <w:p w:rsidR="00D64117" w:rsidRDefault="00D64117" w:rsidP="00D64117">
            <w:pPr>
              <w:jc w:val="center"/>
            </w:pPr>
            <w:r w:rsidRPr="00C6753C">
              <w:t>150</w:t>
            </w:r>
          </w:p>
        </w:tc>
      </w:tr>
    </w:tbl>
    <w:p w:rsidR="009D194E" w:rsidRPr="009D194E" w:rsidRDefault="009D194E" w:rsidP="009D194E">
      <w:pPr>
        <w:pageBreakBefore/>
        <w:suppressAutoHyphens w:val="0"/>
        <w:ind w:left="10632"/>
        <w:jc w:val="center"/>
        <w:rPr>
          <w:kern w:val="2"/>
          <w:lang w:eastAsia="ru-RU"/>
        </w:rPr>
      </w:pPr>
      <w:r w:rsidRPr="009D194E">
        <w:rPr>
          <w:kern w:val="2"/>
          <w:lang w:eastAsia="ru-RU"/>
        </w:rPr>
        <w:t>Приложение № 2</w:t>
      </w:r>
    </w:p>
    <w:p w:rsidR="009D194E" w:rsidRPr="009D194E" w:rsidRDefault="009D194E" w:rsidP="009D194E">
      <w:pPr>
        <w:suppressAutoHyphens w:val="0"/>
        <w:autoSpaceDE w:val="0"/>
        <w:autoSpaceDN w:val="0"/>
        <w:adjustRightInd w:val="0"/>
        <w:ind w:left="10632"/>
        <w:jc w:val="center"/>
        <w:outlineLvl w:val="2"/>
        <w:rPr>
          <w:kern w:val="2"/>
          <w:lang w:eastAsia="ru-RU"/>
        </w:rPr>
      </w:pPr>
      <w:r w:rsidRPr="009D194E">
        <w:rPr>
          <w:kern w:val="2"/>
          <w:lang w:eastAsia="ru-RU"/>
        </w:rPr>
        <w:t>к муниципальной программе Войновского сельского поселения «Благоустройство»</w:t>
      </w:r>
    </w:p>
    <w:p w:rsidR="009D194E" w:rsidRPr="009D194E" w:rsidRDefault="009D194E" w:rsidP="009D194E">
      <w:pPr>
        <w:suppressAutoHyphens w:val="0"/>
        <w:ind w:firstLine="708"/>
        <w:jc w:val="center"/>
        <w:rPr>
          <w:color w:val="000000"/>
          <w:kern w:val="2"/>
          <w:lang w:eastAsia="ru-RU"/>
        </w:rPr>
      </w:pPr>
    </w:p>
    <w:p w:rsidR="009D194E" w:rsidRPr="009D194E" w:rsidRDefault="009D194E" w:rsidP="009D194E">
      <w:pPr>
        <w:suppressAutoHyphens w:val="0"/>
        <w:jc w:val="center"/>
        <w:rPr>
          <w:color w:val="000000"/>
          <w:kern w:val="2"/>
          <w:lang w:eastAsia="ru-RU"/>
        </w:rPr>
      </w:pPr>
      <w:r w:rsidRPr="009D194E">
        <w:rPr>
          <w:color w:val="000000"/>
          <w:kern w:val="2"/>
          <w:lang w:eastAsia="ru-RU"/>
        </w:rPr>
        <w:t>ПЕРЕЧЕНЬ</w:t>
      </w:r>
    </w:p>
    <w:p w:rsidR="009D194E" w:rsidRPr="009D194E" w:rsidRDefault="009D194E" w:rsidP="009D194E">
      <w:pPr>
        <w:suppressAutoHyphens w:val="0"/>
        <w:jc w:val="center"/>
        <w:rPr>
          <w:color w:val="000000"/>
          <w:kern w:val="2"/>
          <w:lang w:eastAsia="ru-RU"/>
        </w:rPr>
      </w:pPr>
      <w:r w:rsidRPr="009D194E">
        <w:rPr>
          <w:color w:val="000000"/>
          <w:kern w:val="2"/>
          <w:lang w:eastAsia="ru-RU"/>
        </w:rPr>
        <w:t>подпрограмм, основных мероприятий муниципальной программы Войновского сельского поселения «</w:t>
      </w:r>
      <w:r w:rsidRPr="009D194E">
        <w:rPr>
          <w:kern w:val="2"/>
          <w:lang w:eastAsia="ru-RU"/>
        </w:rPr>
        <w:t>Благоустройство»</w:t>
      </w:r>
    </w:p>
    <w:p w:rsidR="009D194E" w:rsidRPr="009D194E" w:rsidRDefault="009D194E" w:rsidP="009D194E">
      <w:pPr>
        <w:suppressAutoHyphens w:val="0"/>
        <w:jc w:val="center"/>
        <w:rPr>
          <w:color w:val="000000"/>
          <w:kern w:val="2"/>
          <w:lang w:eastAsia="ru-RU"/>
        </w:rPr>
      </w:pPr>
    </w:p>
    <w:tbl>
      <w:tblPr>
        <w:tblW w:w="4982" w:type="pct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5"/>
        <w:gridCol w:w="43"/>
        <w:gridCol w:w="3969"/>
        <w:gridCol w:w="51"/>
        <w:gridCol w:w="1888"/>
        <w:gridCol w:w="46"/>
        <w:gridCol w:w="1252"/>
        <w:gridCol w:w="8"/>
        <w:gridCol w:w="16"/>
        <w:gridCol w:w="1275"/>
        <w:gridCol w:w="19"/>
        <w:gridCol w:w="2108"/>
        <w:gridCol w:w="70"/>
        <w:gridCol w:w="14"/>
        <w:gridCol w:w="2164"/>
        <w:gridCol w:w="90"/>
        <w:gridCol w:w="1942"/>
      </w:tblGrid>
      <w:tr w:rsidR="009D194E" w:rsidRPr="009D194E" w:rsidTr="0081766E">
        <w:trPr>
          <w:jc w:val="center"/>
        </w:trPr>
        <w:tc>
          <w:tcPr>
            <w:tcW w:w="525" w:type="dxa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№ п/п</w:t>
            </w:r>
          </w:p>
        </w:tc>
        <w:tc>
          <w:tcPr>
            <w:tcW w:w="4063" w:type="dxa"/>
            <w:gridSpan w:val="3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6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Срок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Последствия не</w:t>
            </w:r>
            <w:r w:rsidR="00116CA0">
              <w:rPr>
                <w:color w:val="000000"/>
                <w:kern w:val="2"/>
                <w:lang w:eastAsia="ru-RU"/>
              </w:rPr>
              <w:t xml:space="preserve"> </w:t>
            </w:r>
            <w:r w:rsidRPr="009D194E">
              <w:rPr>
                <w:color w:val="000000"/>
                <w:kern w:val="2"/>
                <w:lang w:eastAsia="ru-RU"/>
              </w:rPr>
              <w:t>реализации основного  мероприятия муниципальной программы</w:t>
            </w:r>
          </w:p>
        </w:tc>
        <w:tc>
          <w:tcPr>
            <w:tcW w:w="2032" w:type="dxa"/>
            <w:gridSpan w:val="2"/>
            <w:vMerge w:val="restart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9D194E" w:rsidRPr="009D194E" w:rsidTr="0081766E">
        <w:trPr>
          <w:jc w:val="center"/>
        </w:trPr>
        <w:tc>
          <w:tcPr>
            <w:tcW w:w="525" w:type="dxa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4063" w:type="dxa"/>
            <w:gridSpan w:val="3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888" w:type="dxa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306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начала реализации</w:t>
            </w:r>
          </w:p>
        </w:tc>
        <w:tc>
          <w:tcPr>
            <w:tcW w:w="1310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окончания реализации</w:t>
            </w:r>
          </w:p>
        </w:tc>
        <w:tc>
          <w:tcPr>
            <w:tcW w:w="2178" w:type="dxa"/>
            <w:gridSpan w:val="2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032" w:type="dxa"/>
            <w:gridSpan w:val="2"/>
            <w:vMerge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</w:tr>
      <w:tr w:rsidR="009D194E" w:rsidRPr="009D194E" w:rsidTr="0081766E">
        <w:trPr>
          <w:tblHeader/>
          <w:jc w:val="center"/>
        </w:trPr>
        <w:tc>
          <w:tcPr>
            <w:tcW w:w="525" w:type="dxa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888" w:type="dxa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298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gridSpan w:val="4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192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164" w:type="dxa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032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8</w:t>
            </w:r>
          </w:p>
        </w:tc>
      </w:tr>
      <w:tr w:rsidR="009D194E" w:rsidRPr="009D194E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9D194E" w:rsidRPr="009D194E" w:rsidRDefault="006E4DDD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val="en-US" w:eastAsia="ru-RU"/>
              </w:rPr>
              <w:t>I</w:t>
            </w:r>
            <w:r>
              <w:rPr>
                <w:color w:val="000000"/>
                <w:kern w:val="2"/>
                <w:lang w:eastAsia="ru-RU"/>
              </w:rPr>
              <w:t xml:space="preserve">. </w:t>
            </w:r>
            <w:r w:rsidR="009D194E" w:rsidRPr="009D194E">
              <w:rPr>
                <w:color w:val="000000"/>
                <w:kern w:val="2"/>
                <w:lang w:eastAsia="ru-RU"/>
              </w:rPr>
              <w:t>Подпрограмма «Благоустройство территории Войновского сельского поселения»</w:t>
            </w:r>
          </w:p>
        </w:tc>
      </w:tr>
      <w:tr w:rsidR="00A2437C" w:rsidRPr="009D194E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Pr="00344DBD" w:rsidRDefault="00A2437C" w:rsidP="00A2437C">
            <w:pPr>
              <w:jc w:val="center"/>
            </w:pPr>
            <w:r w:rsidRPr="00A2437C">
              <w:t xml:space="preserve">1. Цель подпрограммы 1 </w:t>
            </w:r>
            <w:r w:rsidR="0081766E">
              <w:t>«П</w:t>
            </w:r>
            <w:r w:rsidRPr="00A2437C">
              <w:t>овышение уровня благоустройства</w:t>
            </w:r>
            <w:r w:rsidR="0081766E">
              <w:t>»</w:t>
            </w:r>
          </w:p>
        </w:tc>
      </w:tr>
      <w:tr w:rsidR="00A2437C" w:rsidRPr="009D194E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Default="00A2437C" w:rsidP="00A2437C">
            <w:pPr>
              <w:jc w:val="center"/>
            </w:pPr>
            <w:r w:rsidRPr="00344DBD">
              <w:t>1.1. Задачи подпрограммы 1 «Благоустройство территории населенных пунктов, санитарное состояние мест захоронения, улучшение уличного освещения населенных пунктов поселения, приведение в качественное сос</w:t>
            </w:r>
            <w:r>
              <w:t>тояние объектов благоустройства</w:t>
            </w:r>
            <w:r w:rsidRPr="00344DBD">
              <w:t>»</w:t>
            </w:r>
          </w:p>
        </w:tc>
      </w:tr>
      <w:tr w:rsidR="009D194E" w:rsidRPr="009D194E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1</w:t>
            </w:r>
            <w:r w:rsidR="00A2437C">
              <w:rPr>
                <w:color w:val="000000"/>
                <w:kern w:val="2"/>
                <w:lang w:eastAsia="ru-RU"/>
              </w:rPr>
              <w:t>.1.1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Основное мероприятие 1.1.</w:t>
            </w:r>
          </w:p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Содержание сетей уличного освещения</w:t>
            </w:r>
          </w:p>
        </w:tc>
        <w:tc>
          <w:tcPr>
            <w:tcW w:w="1888" w:type="dxa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Повышение удовлетворенности населения Войновского сельского поселения уровнем освещения улиц</w:t>
            </w:r>
          </w:p>
        </w:tc>
        <w:tc>
          <w:tcPr>
            <w:tcW w:w="2164" w:type="dxa"/>
          </w:tcPr>
          <w:p w:rsidR="009D194E" w:rsidRPr="009D194E" w:rsidRDefault="00A2437C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Н</w:t>
            </w:r>
            <w:r w:rsidR="009D194E" w:rsidRPr="009D194E">
              <w:rPr>
                <w:color w:val="000000"/>
                <w:kern w:val="2"/>
                <w:lang w:eastAsia="ru-RU"/>
              </w:rPr>
              <w:t>е</w:t>
            </w:r>
            <w:r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9D194E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целевые показатели (индикаторы) подпрограммы 1.1</w:t>
            </w:r>
          </w:p>
        </w:tc>
      </w:tr>
      <w:tr w:rsidR="009D194E" w:rsidRPr="009D194E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9D194E" w:rsidRDefault="002474F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1.1.</w:t>
            </w:r>
            <w:r w:rsidR="009D194E" w:rsidRPr="009D194E">
              <w:rPr>
                <w:color w:val="000000"/>
                <w:kern w:val="2"/>
                <w:lang w:eastAsia="ru-RU"/>
              </w:rPr>
              <w:t>2.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Основное мероприятие 1.2.</w:t>
            </w:r>
          </w:p>
          <w:p w:rsidR="009D194E" w:rsidRPr="009D194E" w:rsidRDefault="009D194E" w:rsidP="009D194E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Содержание мест захоронения</w:t>
            </w:r>
          </w:p>
        </w:tc>
        <w:tc>
          <w:tcPr>
            <w:tcW w:w="1888" w:type="dxa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повышение безопасности населения при посещении кладбищ</w:t>
            </w:r>
          </w:p>
        </w:tc>
        <w:tc>
          <w:tcPr>
            <w:tcW w:w="2164" w:type="dxa"/>
          </w:tcPr>
          <w:p w:rsidR="009D194E" w:rsidRPr="009D194E" w:rsidRDefault="006E4DDD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color w:val="000000"/>
                <w:kern w:val="2"/>
                <w:lang w:eastAsia="ru-RU"/>
              </w:rPr>
              <w:t>Н</w:t>
            </w:r>
            <w:r w:rsidR="009D194E" w:rsidRPr="009D194E">
              <w:rPr>
                <w:color w:val="000000"/>
                <w:kern w:val="2"/>
                <w:lang w:eastAsia="ru-RU"/>
              </w:rPr>
              <w:t>е</w:t>
            </w:r>
            <w:r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9D194E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9D194E" w:rsidRDefault="009D194E" w:rsidP="009D194E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показатель (индикатор) подпрограммы 1.2</w:t>
            </w:r>
          </w:p>
        </w:tc>
      </w:tr>
      <w:tr w:rsidR="009D194E" w:rsidRPr="009D194E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tbl>
            <w:tblPr>
              <w:tblW w:w="15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566"/>
              <w:gridCol w:w="4048"/>
              <w:gridCol w:w="1873"/>
              <w:gridCol w:w="1288"/>
              <w:gridCol w:w="1308"/>
              <w:gridCol w:w="2174"/>
              <w:gridCol w:w="2209"/>
              <w:gridCol w:w="1984"/>
            </w:tblGrid>
            <w:tr w:rsidR="009D194E" w:rsidRPr="009D194E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9D194E" w:rsidRDefault="002474FE" w:rsidP="009D194E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1.1.</w:t>
                  </w:r>
                  <w:r w:rsidR="009D194E" w:rsidRPr="009D194E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7D79C1" w:rsidRDefault="009D194E" w:rsidP="009D194E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Основное мероприятие 1.3.</w:t>
                  </w:r>
                </w:p>
                <w:p w:rsidR="009D194E" w:rsidRPr="009D194E" w:rsidRDefault="007D79C1" w:rsidP="009D194E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>
                    <w:rPr>
                      <w:color w:val="000000"/>
                      <w:kern w:val="2"/>
                      <w:lang w:eastAsia="ru-RU"/>
                    </w:rPr>
                    <w:t>Р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>емонт</w:t>
                  </w:r>
                  <w:r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 xml:space="preserve"> памятник</w:t>
                  </w:r>
                  <w:r w:rsidR="002474FE">
                    <w:rPr>
                      <w:color w:val="000000"/>
                      <w:kern w:val="2"/>
                      <w:lang w:eastAsia="ru-RU"/>
                    </w:rPr>
                    <w:t>ов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 xml:space="preserve"> павшим воинам</w:t>
                  </w:r>
                  <w:r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 xml:space="preserve"> Великой Отечественной войны</w:t>
                  </w:r>
                </w:p>
                <w:p w:rsidR="009D194E" w:rsidRPr="009D194E" w:rsidRDefault="009D194E" w:rsidP="009D194E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</w:p>
              </w:tc>
              <w:tc>
                <w:tcPr>
                  <w:tcW w:w="1873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9D194E" w:rsidRDefault="009D194E" w:rsidP="007D79C1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9D194E" w:rsidRDefault="006E4DDD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 xml:space="preserve">достижение запланированных показателей </w:t>
                  </w:r>
                </w:p>
              </w:tc>
              <w:tc>
                <w:tcPr>
                  <w:tcW w:w="1984" w:type="dxa"/>
                </w:tcPr>
                <w:p w:rsidR="009D194E" w:rsidRPr="009D194E" w:rsidRDefault="009D194E" w:rsidP="002474F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2474FE">
                    <w:rPr>
                      <w:kern w:val="2"/>
                      <w:lang w:eastAsia="ru-RU"/>
                    </w:rPr>
                    <w:t>3</w:t>
                  </w:r>
                </w:p>
              </w:tc>
            </w:tr>
            <w:tr w:rsidR="009D194E" w:rsidRPr="009D194E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9D194E" w:rsidRDefault="000C3C83" w:rsidP="000C3C83">
                  <w:pPr>
                    <w:suppressAutoHyphens w:val="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1.1.4</w:t>
                  </w:r>
                  <w:r w:rsidR="009D194E" w:rsidRPr="009D194E"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0C3C83" w:rsidRDefault="009D194E" w:rsidP="000C3C8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Основное мероприятие 1.</w:t>
                  </w:r>
                  <w:r w:rsidR="000C3C83">
                    <w:rPr>
                      <w:color w:val="000000"/>
                      <w:kern w:val="2"/>
                      <w:lang w:eastAsia="ru-RU"/>
                    </w:rPr>
                    <w:t>4</w:t>
                  </w:r>
                </w:p>
                <w:p w:rsidR="009D194E" w:rsidRPr="009D194E" w:rsidRDefault="000C3C83" w:rsidP="000C3C8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>
                    <w:rPr>
                      <w:color w:val="000000"/>
                      <w:kern w:val="2"/>
                      <w:lang w:eastAsia="ru-RU"/>
                    </w:rPr>
                    <w:t>Организация ритуальных услуг</w:t>
                  </w:r>
                </w:p>
              </w:tc>
              <w:tc>
                <w:tcPr>
                  <w:tcW w:w="1873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9D194E" w:rsidRDefault="009D194E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9D194E" w:rsidRDefault="006E4DDD" w:rsidP="009D194E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9D194E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9D194E">
                    <w:rPr>
                      <w:color w:val="000000"/>
                      <w:kern w:val="2"/>
                      <w:lang w:eastAsia="ru-RU"/>
                    </w:rPr>
                    <w:t>достижение запланированных показателей</w:t>
                  </w:r>
                </w:p>
              </w:tc>
              <w:tc>
                <w:tcPr>
                  <w:tcW w:w="1984" w:type="dxa"/>
                </w:tcPr>
                <w:p w:rsidR="009D194E" w:rsidRPr="009D194E" w:rsidRDefault="009D194E" w:rsidP="008D31F3">
                  <w:pPr>
                    <w:suppressAutoHyphens w:val="0"/>
                    <w:jc w:val="center"/>
                    <w:rPr>
                      <w:kern w:val="2"/>
                      <w:lang w:eastAsia="ru-RU"/>
                    </w:rPr>
                  </w:pPr>
                  <w:r w:rsidRPr="009D194E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8D31F3">
                    <w:rPr>
                      <w:kern w:val="2"/>
                      <w:lang w:eastAsia="ru-RU"/>
                    </w:rPr>
                    <w:t>2</w:t>
                  </w:r>
                </w:p>
              </w:tc>
            </w:tr>
          </w:tbl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</w:tr>
      <w:tr w:rsidR="009D194E" w:rsidRPr="009D194E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Default="0081766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  <w:p w:rsidR="009D194E" w:rsidRPr="009D194E" w:rsidRDefault="006E4DDD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val="en-US" w:eastAsia="ru-RU"/>
              </w:rPr>
              <w:t>II</w:t>
            </w:r>
            <w:r>
              <w:rPr>
                <w:kern w:val="2"/>
                <w:lang w:eastAsia="ru-RU"/>
              </w:rPr>
              <w:t>.</w:t>
            </w:r>
            <w:r w:rsidR="009D194E" w:rsidRPr="009D194E">
              <w:rPr>
                <w:kern w:val="2"/>
                <w:lang w:eastAsia="ru-RU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81766E" w:rsidRPr="009D194E" w:rsidTr="0081766E">
        <w:trPr>
          <w:trHeight w:val="257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9D194E" w:rsidRDefault="0081766E" w:rsidP="0081766E">
            <w:pPr>
              <w:suppressAutoHyphens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1. Цель подпрограммы 2</w:t>
            </w:r>
            <w:r>
              <w:t xml:space="preserve"> «</w:t>
            </w:r>
            <w:r>
              <w:rPr>
                <w:kern w:val="2"/>
                <w:lang w:eastAsia="ru-RU"/>
              </w:rPr>
              <w:t>П</w:t>
            </w:r>
            <w:r w:rsidRPr="0081766E">
              <w:rPr>
                <w:kern w:val="2"/>
                <w:lang w:eastAsia="ru-RU"/>
              </w:rPr>
              <w:t>ов</w:t>
            </w:r>
            <w:r>
              <w:rPr>
                <w:kern w:val="2"/>
                <w:lang w:eastAsia="ru-RU"/>
              </w:rPr>
              <w:t xml:space="preserve">ышение уровня благоустройства и </w:t>
            </w:r>
            <w:r w:rsidRPr="0081766E">
              <w:rPr>
                <w:kern w:val="2"/>
                <w:lang w:eastAsia="ru-RU"/>
              </w:rPr>
              <w:t>санитарного содержания населенных пунктов Войновского сельского поселения</w:t>
            </w:r>
            <w:r>
              <w:rPr>
                <w:kern w:val="2"/>
                <w:lang w:eastAsia="ru-RU"/>
              </w:rPr>
              <w:t>»</w:t>
            </w:r>
          </w:p>
        </w:tc>
      </w:tr>
      <w:tr w:rsidR="0081766E" w:rsidRPr="009D194E" w:rsidTr="0081766E">
        <w:trPr>
          <w:trHeight w:val="422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9D194E" w:rsidRDefault="0081766E" w:rsidP="0081766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81766E">
              <w:rPr>
                <w:kern w:val="2"/>
                <w:lang w:eastAsia="ru-RU"/>
              </w:rPr>
              <w:t xml:space="preserve">2.1. Задача 1 подпрограммы 2 </w:t>
            </w:r>
            <w:r>
              <w:rPr>
                <w:kern w:val="2"/>
                <w:lang w:eastAsia="ru-RU"/>
              </w:rPr>
              <w:t>«Н</w:t>
            </w:r>
            <w:r w:rsidRPr="0081766E">
              <w:rPr>
                <w:kern w:val="2"/>
                <w:lang w:eastAsia="ru-RU"/>
              </w:rPr>
              <w:t xml:space="preserve">аведение порядка на </w:t>
            </w:r>
            <w:r>
              <w:rPr>
                <w:kern w:val="2"/>
                <w:lang w:eastAsia="ru-RU"/>
              </w:rPr>
              <w:t xml:space="preserve">территориях общего, </w:t>
            </w:r>
            <w:r w:rsidRPr="0081766E">
              <w:rPr>
                <w:kern w:val="2"/>
                <w:lang w:eastAsia="ru-RU"/>
              </w:rPr>
              <w:t>прочие работы и услуги по улучшению экологической обстановки на территории поселения</w:t>
            </w:r>
            <w:r>
              <w:rPr>
                <w:kern w:val="2"/>
                <w:lang w:eastAsia="ru-RU"/>
              </w:rPr>
              <w:t>»</w:t>
            </w:r>
          </w:p>
        </w:tc>
      </w:tr>
      <w:tr w:rsidR="009D194E" w:rsidRPr="009D194E" w:rsidTr="0081766E">
        <w:trPr>
          <w:trHeight w:val="1143"/>
          <w:jc w:val="center"/>
        </w:trPr>
        <w:tc>
          <w:tcPr>
            <w:tcW w:w="568" w:type="dxa"/>
            <w:gridSpan w:val="2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2.1</w:t>
            </w:r>
            <w:r w:rsidR="008D31F3">
              <w:rPr>
                <w:kern w:val="2"/>
                <w:lang w:eastAsia="ru-RU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 xml:space="preserve">Основное мероприятие </w:t>
            </w:r>
            <w:r w:rsidR="006E4DDD">
              <w:rPr>
                <w:kern w:val="2"/>
                <w:lang w:eastAsia="ru-RU"/>
              </w:rPr>
              <w:t>2.1</w:t>
            </w:r>
          </w:p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Прочие работы по благоустройству</w:t>
            </w:r>
          </w:p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  <w:gridSpan w:val="3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FFFFFF"/>
          </w:tcPr>
          <w:p w:rsidR="009D194E" w:rsidRP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2030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D194E" w:rsidRDefault="009D194E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Повышение удовлетворенности населения Войновского сельского</w:t>
            </w:r>
            <w:r w:rsidR="00065416">
              <w:t xml:space="preserve"> </w:t>
            </w:r>
            <w:r w:rsidR="00065416" w:rsidRPr="00065416">
              <w:rPr>
                <w:kern w:val="2"/>
                <w:lang w:eastAsia="ru-RU"/>
              </w:rPr>
              <w:t>уровнем благоустройства</w:t>
            </w:r>
          </w:p>
          <w:p w:rsidR="00065416" w:rsidRPr="009D194E" w:rsidRDefault="00065416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2338" w:type="dxa"/>
            <w:gridSpan w:val="4"/>
            <w:shd w:val="clear" w:color="auto" w:fill="FFFFFF"/>
          </w:tcPr>
          <w:p w:rsidR="009D194E" w:rsidRPr="009D194E" w:rsidRDefault="006E4DDD" w:rsidP="009D194E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Н</w:t>
            </w:r>
            <w:r w:rsidR="009D194E" w:rsidRPr="009D194E">
              <w:rPr>
                <w:kern w:val="2"/>
                <w:lang w:eastAsia="ru-RU"/>
              </w:rPr>
              <w:t>е</w:t>
            </w:r>
            <w:r>
              <w:rPr>
                <w:kern w:val="2"/>
                <w:lang w:eastAsia="ru-RU"/>
              </w:rPr>
              <w:t xml:space="preserve"> </w:t>
            </w:r>
            <w:r w:rsidR="009D194E" w:rsidRPr="009D194E">
              <w:rPr>
                <w:kern w:val="2"/>
                <w:lang w:eastAsia="ru-RU"/>
              </w:rPr>
              <w:t>достижение запланированных показателей</w:t>
            </w:r>
          </w:p>
        </w:tc>
        <w:tc>
          <w:tcPr>
            <w:tcW w:w="1942" w:type="dxa"/>
            <w:shd w:val="clear" w:color="auto" w:fill="FFFFFF"/>
          </w:tcPr>
          <w:p w:rsidR="009D194E" w:rsidRPr="009D194E" w:rsidRDefault="009D194E" w:rsidP="006E4DDD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9D194E">
              <w:rPr>
                <w:kern w:val="2"/>
                <w:lang w:eastAsia="ru-RU"/>
              </w:rPr>
              <w:t>целевые показатели (индикаторы) подпрограммы</w:t>
            </w:r>
            <w:r w:rsidR="008D31F3">
              <w:rPr>
                <w:kern w:val="2"/>
                <w:lang w:eastAsia="ru-RU"/>
              </w:rPr>
              <w:t xml:space="preserve"> 2</w:t>
            </w:r>
            <w:r w:rsidRPr="009D194E">
              <w:rPr>
                <w:kern w:val="2"/>
                <w:lang w:eastAsia="ru-RU"/>
              </w:rPr>
              <w:t xml:space="preserve"> .1</w:t>
            </w:r>
            <w:r w:rsidR="008D31F3">
              <w:rPr>
                <w:kern w:val="2"/>
                <w:lang w:eastAsia="ru-RU"/>
              </w:rPr>
              <w:t>, 2.2, 2.3</w:t>
            </w:r>
          </w:p>
        </w:tc>
      </w:tr>
    </w:tbl>
    <w:p w:rsidR="009D194E" w:rsidRDefault="00E37C3C" w:rsidP="00E37C3C">
      <w:pPr>
        <w:tabs>
          <w:tab w:val="left" w:pos="975"/>
        </w:tabs>
        <w:jc w:val="right"/>
      </w:pPr>
      <w:r>
        <w:tab/>
      </w: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4B3ACD" w:rsidRDefault="004B3ACD" w:rsidP="009D194E">
      <w:pPr>
        <w:tabs>
          <w:tab w:val="left" w:pos="975"/>
        </w:tabs>
      </w:pPr>
    </w:p>
    <w:p w:rsidR="004B3ACD" w:rsidRDefault="004B3ACD" w:rsidP="009D194E">
      <w:pPr>
        <w:tabs>
          <w:tab w:val="left" w:pos="975"/>
        </w:tabs>
      </w:pPr>
    </w:p>
    <w:p w:rsidR="004B3ACD" w:rsidRDefault="004B3ACD" w:rsidP="009D194E">
      <w:pPr>
        <w:tabs>
          <w:tab w:val="left" w:pos="975"/>
        </w:tabs>
      </w:pPr>
    </w:p>
    <w:p w:rsidR="004B3ACD" w:rsidRDefault="004B3ACD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9D194E" w:rsidRDefault="009D194E" w:rsidP="00E37C3C">
      <w:pPr>
        <w:tabs>
          <w:tab w:val="left" w:pos="975"/>
        </w:tabs>
        <w:jc w:val="right"/>
      </w:pPr>
    </w:p>
    <w:p w:rsidR="00E37C3C" w:rsidRPr="007721EF" w:rsidRDefault="00E37C3C" w:rsidP="00E37C3C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Приложение № </w:t>
      </w:r>
      <w:r w:rsidR="00F40840">
        <w:rPr>
          <w:sz w:val="18"/>
          <w:szCs w:val="18"/>
        </w:rPr>
        <w:t>3</w:t>
      </w:r>
    </w:p>
    <w:p w:rsidR="0065252E" w:rsidRDefault="00E37C3C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к </w:t>
      </w:r>
      <w:r w:rsidR="002F62D0" w:rsidRPr="007721EF">
        <w:rPr>
          <w:sz w:val="18"/>
          <w:szCs w:val="18"/>
        </w:rPr>
        <w:t>постановлению</w:t>
      </w:r>
      <w:r w:rsidR="0065252E">
        <w:rPr>
          <w:sz w:val="18"/>
          <w:szCs w:val="18"/>
        </w:rPr>
        <w:t xml:space="preserve"> Администрации Войновского</w:t>
      </w:r>
    </w:p>
    <w:p w:rsidR="00E37C3C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</w:t>
      </w:r>
      <w:r w:rsidR="00802F13">
        <w:rPr>
          <w:sz w:val="18"/>
          <w:szCs w:val="18"/>
        </w:rPr>
        <w:t xml:space="preserve">поселения </w:t>
      </w:r>
      <w:r w:rsidR="00802F13" w:rsidRPr="007721EF">
        <w:rPr>
          <w:sz w:val="18"/>
          <w:szCs w:val="18"/>
        </w:rPr>
        <w:t>от</w:t>
      </w:r>
      <w:r w:rsidR="002F62D0" w:rsidRPr="007721EF">
        <w:rPr>
          <w:sz w:val="18"/>
          <w:szCs w:val="18"/>
        </w:rPr>
        <w:t xml:space="preserve"> </w:t>
      </w:r>
      <w:r w:rsidR="00F40840">
        <w:rPr>
          <w:sz w:val="18"/>
          <w:szCs w:val="18"/>
        </w:rPr>
        <w:t>30</w:t>
      </w:r>
      <w:r w:rsidR="002F62D0" w:rsidRPr="007721EF">
        <w:rPr>
          <w:sz w:val="18"/>
          <w:szCs w:val="18"/>
        </w:rPr>
        <w:t>.</w:t>
      </w:r>
      <w:r w:rsidR="00F40840">
        <w:rPr>
          <w:sz w:val="18"/>
          <w:szCs w:val="18"/>
        </w:rPr>
        <w:t>12</w:t>
      </w:r>
      <w:r w:rsidR="00802F13" w:rsidRPr="007721EF">
        <w:rPr>
          <w:sz w:val="18"/>
          <w:szCs w:val="18"/>
        </w:rPr>
        <w:t>.</w:t>
      </w:r>
      <w:r w:rsidR="002F62D0" w:rsidRPr="007721EF">
        <w:rPr>
          <w:sz w:val="18"/>
          <w:szCs w:val="18"/>
        </w:rPr>
        <w:t>20</w:t>
      </w:r>
      <w:r w:rsidR="00A55CAE">
        <w:rPr>
          <w:sz w:val="18"/>
          <w:szCs w:val="18"/>
        </w:rPr>
        <w:t>2</w:t>
      </w:r>
      <w:r w:rsidR="00245529">
        <w:rPr>
          <w:sz w:val="18"/>
          <w:szCs w:val="18"/>
        </w:rPr>
        <w:t>2</w:t>
      </w:r>
      <w:r w:rsidR="002F62D0" w:rsidRPr="007721EF">
        <w:rPr>
          <w:sz w:val="18"/>
          <w:szCs w:val="18"/>
        </w:rPr>
        <w:t xml:space="preserve"> </w:t>
      </w:r>
      <w:r w:rsidR="00802F13" w:rsidRPr="007721EF">
        <w:rPr>
          <w:sz w:val="18"/>
          <w:szCs w:val="18"/>
        </w:rPr>
        <w:t>год №</w:t>
      </w:r>
      <w:r w:rsidR="002F4421">
        <w:rPr>
          <w:sz w:val="18"/>
          <w:szCs w:val="18"/>
        </w:rPr>
        <w:t xml:space="preserve"> </w:t>
      </w:r>
      <w:r w:rsidR="00F40840">
        <w:rPr>
          <w:sz w:val="18"/>
          <w:szCs w:val="18"/>
        </w:rPr>
        <w:t>106</w:t>
      </w:r>
    </w:p>
    <w:p w:rsidR="0065252E" w:rsidRPr="007721EF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0"/>
        <w:gridCol w:w="1875"/>
        <w:gridCol w:w="1699"/>
        <w:gridCol w:w="567"/>
        <w:gridCol w:w="463"/>
        <w:gridCol w:w="568"/>
        <w:gridCol w:w="390"/>
        <w:gridCol w:w="886"/>
        <w:gridCol w:w="709"/>
        <w:gridCol w:w="709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649"/>
      </w:tblGrid>
      <w:tr w:rsidR="002A6456" w:rsidRPr="00E37C3C" w:rsidTr="004B3ACD">
        <w:trPr>
          <w:tblHeader/>
          <w:jc w:val="center"/>
        </w:trPr>
        <w:tc>
          <w:tcPr>
            <w:tcW w:w="153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9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9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5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5 076,6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4B3ACD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504,3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875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5 076,6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393,7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365,3</w:t>
            </w:r>
          </w:p>
        </w:tc>
        <w:tc>
          <w:tcPr>
            <w:tcW w:w="851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370,9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446,1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504,3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453,0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 w:rsidRPr="00F10C35">
              <w:t>468,3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5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E37C3C" w:rsidRDefault="004B3ACD" w:rsidP="004B3ACD">
            <w:pPr>
              <w:tabs>
                <w:tab w:val="left" w:pos="975"/>
              </w:tabs>
              <w:jc w:val="center"/>
            </w:pPr>
            <w:r>
              <w:t>4 677,4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352,2</w:t>
            </w:r>
          </w:p>
        </w:tc>
        <w:tc>
          <w:tcPr>
            <w:tcW w:w="709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357,1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408,3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413,0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428,3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875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026B00" w:rsidRDefault="0074182C" w:rsidP="008505FC">
            <w:pPr>
              <w:jc w:val="center"/>
            </w:pPr>
            <w:r w:rsidRPr="0074182C">
              <w:t>4 677,4</w:t>
            </w:r>
          </w:p>
        </w:tc>
        <w:tc>
          <w:tcPr>
            <w:tcW w:w="709" w:type="dxa"/>
            <w:shd w:val="clear" w:color="auto" w:fill="FFFFFF"/>
          </w:tcPr>
          <w:p w:rsidR="004B3ACD" w:rsidRPr="00026B00" w:rsidRDefault="004B3ACD" w:rsidP="008505FC">
            <w:pPr>
              <w:jc w:val="center"/>
            </w:pPr>
            <w:r w:rsidRPr="00026B00">
              <w:t>363,7</w:t>
            </w:r>
          </w:p>
        </w:tc>
        <w:tc>
          <w:tcPr>
            <w:tcW w:w="709" w:type="dxa"/>
            <w:shd w:val="clear" w:color="auto" w:fill="FFFFFF"/>
          </w:tcPr>
          <w:p w:rsidR="004B3ACD" w:rsidRPr="00026B00" w:rsidRDefault="004B3ACD" w:rsidP="008505FC">
            <w:pPr>
              <w:jc w:val="center"/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4B3ACD" w:rsidRPr="00116C53" w:rsidRDefault="004B3ACD" w:rsidP="004B3ACD">
            <w:pPr>
              <w:jc w:val="center"/>
            </w:pPr>
            <w:r>
              <w:t>352,2</w:t>
            </w:r>
          </w:p>
        </w:tc>
        <w:tc>
          <w:tcPr>
            <w:tcW w:w="709" w:type="dxa"/>
            <w:shd w:val="clear" w:color="auto" w:fill="FFFFFF"/>
          </w:tcPr>
          <w:p w:rsidR="004B3ACD" w:rsidRPr="00116C53" w:rsidRDefault="004B3ACD" w:rsidP="004B3ACD">
            <w:pPr>
              <w:jc w:val="center"/>
            </w:pPr>
            <w:r>
              <w:t>357,1</w:t>
            </w:r>
          </w:p>
        </w:tc>
        <w:tc>
          <w:tcPr>
            <w:tcW w:w="709" w:type="dxa"/>
            <w:shd w:val="clear" w:color="auto" w:fill="FFFFFF"/>
          </w:tcPr>
          <w:p w:rsidR="004B3ACD" w:rsidRPr="00116C53" w:rsidRDefault="004B3ACD" w:rsidP="004B3ACD">
            <w:pPr>
              <w:jc w:val="center"/>
            </w:pPr>
            <w:r>
              <w:t>408,3</w:t>
            </w:r>
          </w:p>
        </w:tc>
        <w:tc>
          <w:tcPr>
            <w:tcW w:w="709" w:type="dxa"/>
            <w:shd w:val="clear" w:color="auto" w:fill="FFFFFF"/>
          </w:tcPr>
          <w:p w:rsidR="004B3ACD" w:rsidRPr="00116C53" w:rsidRDefault="004B3ACD" w:rsidP="004B3ACD">
            <w:pPr>
              <w:jc w:val="center"/>
            </w:pPr>
            <w:r>
              <w:t>413,0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428,3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4463,7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338,8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343,6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367,5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382,2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397,5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97,0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D1F0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4B3ACD">
            <w:pPr>
              <w:tabs>
                <w:tab w:val="left" w:pos="975"/>
              </w:tabs>
            </w:pPr>
            <w:r w:rsidRPr="00E37C3C">
              <w:t>Расходы по ремонту памятник</w:t>
            </w:r>
            <w:r w:rsidR="004B3ACD">
              <w:t>ов</w:t>
            </w:r>
            <w:r w:rsidRPr="00E37C3C">
              <w:t xml:space="preserve"> павшим воинам Великой Отечественной войны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109</w:t>
            </w:r>
            <w:r w:rsidR="0055779C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4B3ACD">
        <w:trPr>
          <w:trHeight w:val="1467"/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F9221E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4B3ACD">
        <w:trPr>
          <w:trHeight w:val="1706"/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4B3ACD" w:rsidP="001B0A90">
            <w:pPr>
              <w:tabs>
                <w:tab w:val="left" w:pos="975"/>
              </w:tabs>
              <w:jc w:val="center"/>
            </w:pPr>
            <w:r>
              <w:t>39</w:t>
            </w:r>
            <w:r w:rsidR="0079742B">
              <w:t>9,2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89</w:t>
            </w:r>
            <w:r w:rsidR="007D1F0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96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40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74182C">
            <w:pPr>
              <w:tabs>
                <w:tab w:val="left" w:pos="975"/>
              </w:tabs>
              <w:jc w:val="center"/>
            </w:pPr>
            <w:r>
              <w:t>40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74182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5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99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74182C" w:rsidRPr="00E37C3C" w:rsidRDefault="00F9221E" w:rsidP="001B0A90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89,0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96,0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40,0</w:t>
            </w:r>
          </w:p>
        </w:tc>
        <w:tc>
          <w:tcPr>
            <w:tcW w:w="709" w:type="dxa"/>
            <w:shd w:val="clear" w:color="auto" w:fill="FFFFFF"/>
          </w:tcPr>
          <w:p w:rsidR="0074182C" w:rsidRDefault="0074182C" w:rsidP="0074182C">
            <w:pPr>
              <w:jc w:val="center"/>
            </w:pPr>
            <w:r w:rsidRPr="0095000D">
              <w:t>40,0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AC7AE1">
      <w:pPr>
        <w:tabs>
          <w:tab w:val="left" w:pos="975"/>
        </w:tabs>
      </w:pPr>
    </w:p>
    <w:p w:rsidR="00AC7AE1" w:rsidRDefault="00AC7AE1" w:rsidP="00AC7AE1">
      <w:pPr>
        <w:tabs>
          <w:tab w:val="left" w:pos="975"/>
        </w:tabs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Приложение № </w:t>
      </w:r>
      <w:r w:rsidR="00F40840">
        <w:t>4</w:t>
      </w:r>
    </w:p>
    <w:p w:rsidR="0017333E" w:rsidRDefault="007349BB" w:rsidP="00AC39ED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</w:t>
      </w:r>
      <w:r w:rsidR="0017333E">
        <w:t xml:space="preserve"> Администрации Войновского</w:t>
      </w:r>
    </w:p>
    <w:p w:rsidR="00E37C3C" w:rsidRDefault="0017333E" w:rsidP="00AC39ED">
      <w:pPr>
        <w:tabs>
          <w:tab w:val="left" w:pos="975"/>
        </w:tabs>
        <w:jc w:val="right"/>
      </w:pPr>
      <w:r>
        <w:t xml:space="preserve"> сельского поселения</w:t>
      </w:r>
      <w:r w:rsidR="00073764">
        <w:t xml:space="preserve"> от </w:t>
      </w:r>
      <w:r w:rsidR="00F40840">
        <w:t>30</w:t>
      </w:r>
      <w:r w:rsidR="00AE3B5B">
        <w:t>.</w:t>
      </w:r>
      <w:r w:rsidR="00F40840">
        <w:t>12</w:t>
      </w:r>
      <w:r w:rsidR="00073764">
        <w:t>.</w:t>
      </w:r>
      <w:r w:rsidR="007349BB">
        <w:t>202</w:t>
      </w:r>
      <w:r w:rsidR="00AE3B5B">
        <w:t>2</w:t>
      </w:r>
      <w:r w:rsidR="007349BB">
        <w:t xml:space="preserve"> </w:t>
      </w:r>
      <w:r w:rsidR="00A40033">
        <w:t>года №</w:t>
      </w:r>
      <w:r w:rsidR="00073764">
        <w:t xml:space="preserve"> </w:t>
      </w:r>
      <w:r w:rsidR="00F40840">
        <w:t>106</w:t>
      </w: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F40840" w:rsidP="00F40840">
      <w:pPr>
        <w:tabs>
          <w:tab w:val="left" w:pos="975"/>
          <w:tab w:val="left" w:pos="12810"/>
          <w:tab w:val="right" w:pos="15422"/>
        </w:tabs>
      </w:pPr>
      <w:r>
        <w:tab/>
      </w:r>
      <w:r>
        <w:tab/>
      </w:r>
      <w:r>
        <w:tab/>
      </w:r>
      <w:r w:rsidR="00AC7AE1" w:rsidRPr="00E37C3C">
        <w:t xml:space="preserve">Приложение № </w:t>
      </w:r>
      <w:r w:rsidR="00AC7AE1"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07"/>
        <w:gridCol w:w="2112"/>
        <w:gridCol w:w="1227"/>
        <w:gridCol w:w="851"/>
        <w:gridCol w:w="710"/>
        <w:gridCol w:w="646"/>
        <w:gridCol w:w="630"/>
        <w:gridCol w:w="710"/>
        <w:gridCol w:w="851"/>
        <w:gridCol w:w="709"/>
        <w:gridCol w:w="568"/>
        <w:gridCol w:w="710"/>
        <w:gridCol w:w="568"/>
        <w:gridCol w:w="710"/>
        <w:gridCol w:w="678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4"/>
        <w:gridCol w:w="2405"/>
        <w:gridCol w:w="2215"/>
        <w:gridCol w:w="1164"/>
        <w:gridCol w:w="851"/>
        <w:gridCol w:w="710"/>
        <w:gridCol w:w="615"/>
        <w:gridCol w:w="661"/>
        <w:gridCol w:w="710"/>
        <w:gridCol w:w="851"/>
        <w:gridCol w:w="709"/>
        <w:gridCol w:w="642"/>
        <w:gridCol w:w="646"/>
        <w:gridCol w:w="16"/>
        <w:gridCol w:w="624"/>
        <w:gridCol w:w="626"/>
        <w:gridCol w:w="710"/>
      </w:tblGrid>
      <w:tr w:rsidR="00E37C3C" w:rsidRPr="00E37C3C" w:rsidTr="00726C3C">
        <w:trPr>
          <w:tblHeader/>
          <w:jc w:val="center"/>
        </w:trPr>
        <w:tc>
          <w:tcPr>
            <w:tcW w:w="189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982A9D" w:rsidRPr="00E37C3C" w:rsidTr="00726C3C">
        <w:trPr>
          <w:jc w:val="center"/>
        </w:trPr>
        <w:tc>
          <w:tcPr>
            <w:tcW w:w="1894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5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5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5 076,6</w:t>
            </w:r>
          </w:p>
        </w:tc>
        <w:tc>
          <w:tcPr>
            <w:tcW w:w="851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61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10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504,3</w:t>
            </w:r>
          </w:p>
        </w:tc>
        <w:tc>
          <w:tcPr>
            <w:tcW w:w="851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642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62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6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10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726C3C">
        <w:trPr>
          <w:jc w:val="center"/>
        </w:trPr>
        <w:tc>
          <w:tcPr>
            <w:tcW w:w="1894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5 076,6</w:t>
            </w:r>
          </w:p>
        </w:tc>
        <w:tc>
          <w:tcPr>
            <w:tcW w:w="851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10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5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61" w:type="dxa"/>
            <w:shd w:val="clear" w:color="auto" w:fill="FFFFFF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10" w:type="dxa"/>
            <w:shd w:val="clear" w:color="auto" w:fill="FFFFFF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504,3</w:t>
            </w:r>
          </w:p>
        </w:tc>
        <w:tc>
          <w:tcPr>
            <w:tcW w:w="851" w:type="dxa"/>
            <w:shd w:val="clear" w:color="auto" w:fill="FFFFFF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642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62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6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8B178A" w:rsidRPr="00E37C3C" w:rsidTr="00726C3C">
        <w:trPr>
          <w:jc w:val="center"/>
        </w:trPr>
        <w:tc>
          <w:tcPr>
            <w:tcW w:w="1894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5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5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8B178A" w:rsidRPr="00E37C3C" w:rsidRDefault="003E275C" w:rsidP="00726C3C">
            <w:pPr>
              <w:tabs>
                <w:tab w:val="left" w:pos="975"/>
              </w:tabs>
              <w:jc w:val="center"/>
            </w:pPr>
            <w:r>
              <w:t>4</w:t>
            </w:r>
            <w:r w:rsidR="00726C3C">
              <w:t> 677,4</w:t>
            </w:r>
          </w:p>
        </w:tc>
        <w:tc>
          <w:tcPr>
            <w:tcW w:w="85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10" w:type="dxa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615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661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10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408,3</w:t>
            </w:r>
          </w:p>
        </w:tc>
        <w:tc>
          <w:tcPr>
            <w:tcW w:w="851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413,0</w:t>
            </w:r>
          </w:p>
        </w:tc>
        <w:tc>
          <w:tcPr>
            <w:tcW w:w="709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428,3</w:t>
            </w:r>
          </w:p>
        </w:tc>
        <w:tc>
          <w:tcPr>
            <w:tcW w:w="642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6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0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6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10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726C3C">
        <w:trPr>
          <w:jc w:val="center"/>
        </w:trPr>
        <w:tc>
          <w:tcPr>
            <w:tcW w:w="1894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726C3C" w:rsidRPr="00E37C3C" w:rsidRDefault="00726C3C" w:rsidP="00726C3C">
            <w:pPr>
              <w:tabs>
                <w:tab w:val="left" w:pos="975"/>
              </w:tabs>
              <w:jc w:val="center"/>
            </w:pPr>
            <w:r>
              <w:t>4 677,4</w:t>
            </w:r>
          </w:p>
        </w:tc>
        <w:tc>
          <w:tcPr>
            <w:tcW w:w="85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5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61" w:type="dxa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10" w:type="dxa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408,3</w:t>
            </w:r>
          </w:p>
        </w:tc>
        <w:tc>
          <w:tcPr>
            <w:tcW w:w="851" w:type="dxa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413,0</w:t>
            </w:r>
          </w:p>
        </w:tc>
        <w:tc>
          <w:tcPr>
            <w:tcW w:w="709" w:type="dxa"/>
          </w:tcPr>
          <w:p w:rsidR="00726C3C" w:rsidRPr="00E37C3C" w:rsidRDefault="00726C3C" w:rsidP="00590B0C">
            <w:pPr>
              <w:tabs>
                <w:tab w:val="left" w:pos="975"/>
              </w:tabs>
              <w:jc w:val="center"/>
            </w:pPr>
            <w:r>
              <w:t>428,3</w:t>
            </w:r>
          </w:p>
        </w:tc>
        <w:tc>
          <w:tcPr>
            <w:tcW w:w="642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62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6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162"/>
        <w:gridCol w:w="851"/>
        <w:gridCol w:w="743"/>
        <w:gridCol w:w="533"/>
        <w:gridCol w:w="708"/>
        <w:gridCol w:w="709"/>
        <w:gridCol w:w="851"/>
        <w:gridCol w:w="708"/>
        <w:gridCol w:w="567"/>
        <w:gridCol w:w="722"/>
        <w:gridCol w:w="16"/>
        <w:gridCol w:w="564"/>
        <w:gridCol w:w="683"/>
        <w:gridCol w:w="692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89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96</w:t>
            </w:r>
            <w:r w:rsidR="00E37C3C" w:rsidRPr="00E37C3C">
              <w:t>,0</w:t>
            </w:r>
          </w:p>
        </w:tc>
        <w:tc>
          <w:tcPr>
            <w:tcW w:w="851" w:type="dxa"/>
          </w:tcPr>
          <w:p w:rsidR="00E37C3C" w:rsidRPr="00E37C3C" w:rsidRDefault="00726C3C" w:rsidP="00726C3C">
            <w:pPr>
              <w:tabs>
                <w:tab w:val="left" w:pos="975"/>
              </w:tabs>
              <w:jc w:val="center"/>
            </w:pPr>
            <w:r>
              <w:t>40</w:t>
            </w:r>
            <w:r w:rsidR="00E37C3C" w:rsidRPr="00E37C3C">
              <w:t>,0</w:t>
            </w:r>
          </w:p>
        </w:tc>
        <w:tc>
          <w:tcPr>
            <w:tcW w:w="708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40</w:t>
            </w:r>
            <w:r w:rsidR="00E37C3C" w:rsidRPr="00E37C3C">
              <w:t>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8B178A">
        <w:trPr>
          <w:jc w:val="center"/>
        </w:trPr>
        <w:tc>
          <w:tcPr>
            <w:tcW w:w="1896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726C3C" w:rsidRPr="00E37C3C" w:rsidRDefault="00726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85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74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8" w:type="dxa"/>
          </w:tcPr>
          <w:p w:rsidR="00726C3C" w:rsidRPr="00907FC4" w:rsidRDefault="00726C3C" w:rsidP="00726C3C">
            <w:pPr>
              <w:jc w:val="center"/>
            </w:pPr>
            <w:r w:rsidRPr="00907FC4">
              <w:t>89,0</w:t>
            </w:r>
          </w:p>
        </w:tc>
        <w:tc>
          <w:tcPr>
            <w:tcW w:w="709" w:type="dxa"/>
          </w:tcPr>
          <w:p w:rsidR="00726C3C" w:rsidRPr="00907FC4" w:rsidRDefault="00726C3C" w:rsidP="00726C3C">
            <w:pPr>
              <w:jc w:val="center"/>
            </w:pPr>
            <w:r w:rsidRPr="00907FC4">
              <w:t>96,0</w:t>
            </w:r>
          </w:p>
        </w:tc>
        <w:tc>
          <w:tcPr>
            <w:tcW w:w="851" w:type="dxa"/>
          </w:tcPr>
          <w:p w:rsidR="00726C3C" w:rsidRPr="00907FC4" w:rsidRDefault="00726C3C" w:rsidP="00726C3C">
            <w:pPr>
              <w:jc w:val="center"/>
            </w:pPr>
            <w:r w:rsidRPr="00907FC4">
              <w:t>40,0</w:t>
            </w:r>
          </w:p>
        </w:tc>
        <w:tc>
          <w:tcPr>
            <w:tcW w:w="708" w:type="dxa"/>
          </w:tcPr>
          <w:p w:rsidR="00726C3C" w:rsidRDefault="00726C3C" w:rsidP="00726C3C">
            <w:pPr>
              <w:jc w:val="center"/>
            </w:pPr>
            <w:r w:rsidRPr="00907FC4">
              <w:t>40,0</w:t>
            </w:r>
          </w:p>
        </w:tc>
        <w:tc>
          <w:tcPr>
            <w:tcW w:w="567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81766E">
          <w:pgSz w:w="16840" w:h="11907" w:orient="landscape" w:code="9"/>
          <w:pgMar w:top="567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10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69" w:rsidRDefault="00805169">
      <w:r>
        <w:separator/>
      </w:r>
    </w:p>
  </w:endnote>
  <w:endnote w:type="continuationSeparator" w:id="0">
    <w:p w:rsidR="00805169" w:rsidRDefault="008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13" w:rsidRDefault="009B571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2E99C81" wp14:editId="2725C02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13" w:rsidRDefault="009B5713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05169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9B5713" w:rsidRDefault="009B5713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05169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13" w:rsidRDefault="009B571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13" w:rsidRDefault="009B5713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F5353">
                            <w:rPr>
                              <w:rStyle w:val="a3"/>
                              <w:noProof/>
                            </w:rPr>
                            <w:t>14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9B5713" w:rsidRDefault="009B5713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F5353">
                      <w:rPr>
                        <w:rStyle w:val="a3"/>
                        <w:noProof/>
                      </w:rPr>
                      <w:t>14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69" w:rsidRDefault="00805169">
      <w:r>
        <w:separator/>
      </w:r>
    </w:p>
  </w:footnote>
  <w:footnote w:type="continuationSeparator" w:id="0">
    <w:p w:rsidR="00805169" w:rsidRDefault="0080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6"/>
    <w:rsid w:val="00011C75"/>
    <w:rsid w:val="000174E2"/>
    <w:rsid w:val="00026F0D"/>
    <w:rsid w:val="00031279"/>
    <w:rsid w:val="00037EA4"/>
    <w:rsid w:val="00050B29"/>
    <w:rsid w:val="00051701"/>
    <w:rsid w:val="000574BD"/>
    <w:rsid w:val="0006189B"/>
    <w:rsid w:val="00065416"/>
    <w:rsid w:val="00065B32"/>
    <w:rsid w:val="00070CF8"/>
    <w:rsid w:val="000724C5"/>
    <w:rsid w:val="00073764"/>
    <w:rsid w:val="0008734E"/>
    <w:rsid w:val="000955C0"/>
    <w:rsid w:val="000A015C"/>
    <w:rsid w:val="000A4393"/>
    <w:rsid w:val="000B0B52"/>
    <w:rsid w:val="000B200E"/>
    <w:rsid w:val="000B416D"/>
    <w:rsid w:val="000B75FB"/>
    <w:rsid w:val="000C337E"/>
    <w:rsid w:val="000C3C83"/>
    <w:rsid w:val="000C7764"/>
    <w:rsid w:val="0011083B"/>
    <w:rsid w:val="001137C0"/>
    <w:rsid w:val="00116CA0"/>
    <w:rsid w:val="001353F0"/>
    <w:rsid w:val="00142011"/>
    <w:rsid w:val="00146A5D"/>
    <w:rsid w:val="00153F74"/>
    <w:rsid w:val="0017333E"/>
    <w:rsid w:val="00174073"/>
    <w:rsid w:val="00183C60"/>
    <w:rsid w:val="001853A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23EC7"/>
    <w:rsid w:val="00243E9B"/>
    <w:rsid w:val="00245529"/>
    <w:rsid w:val="002474FE"/>
    <w:rsid w:val="002813BD"/>
    <w:rsid w:val="00284503"/>
    <w:rsid w:val="0029229F"/>
    <w:rsid w:val="002A6456"/>
    <w:rsid w:val="002B07ED"/>
    <w:rsid w:val="002B6D1B"/>
    <w:rsid w:val="002C2008"/>
    <w:rsid w:val="002C2DEC"/>
    <w:rsid w:val="002D78B5"/>
    <w:rsid w:val="002E16E9"/>
    <w:rsid w:val="002E28EF"/>
    <w:rsid w:val="002F4421"/>
    <w:rsid w:val="002F62D0"/>
    <w:rsid w:val="002F6BC2"/>
    <w:rsid w:val="00320EF4"/>
    <w:rsid w:val="00321B80"/>
    <w:rsid w:val="00327BE0"/>
    <w:rsid w:val="00336A7D"/>
    <w:rsid w:val="003453C0"/>
    <w:rsid w:val="0034633B"/>
    <w:rsid w:val="00350986"/>
    <w:rsid w:val="00351E88"/>
    <w:rsid w:val="00360129"/>
    <w:rsid w:val="00361EA9"/>
    <w:rsid w:val="003634F7"/>
    <w:rsid w:val="003647D8"/>
    <w:rsid w:val="00366A27"/>
    <w:rsid w:val="0038289E"/>
    <w:rsid w:val="003A5577"/>
    <w:rsid w:val="003A745B"/>
    <w:rsid w:val="003C3FA6"/>
    <w:rsid w:val="003D1426"/>
    <w:rsid w:val="003D5D25"/>
    <w:rsid w:val="003E023C"/>
    <w:rsid w:val="003E09C3"/>
    <w:rsid w:val="003E275C"/>
    <w:rsid w:val="003F173B"/>
    <w:rsid w:val="003F4003"/>
    <w:rsid w:val="003F4273"/>
    <w:rsid w:val="003F5353"/>
    <w:rsid w:val="003F7DBF"/>
    <w:rsid w:val="00411FA4"/>
    <w:rsid w:val="00416ED0"/>
    <w:rsid w:val="00464E76"/>
    <w:rsid w:val="00471C8D"/>
    <w:rsid w:val="00473052"/>
    <w:rsid w:val="00481B6C"/>
    <w:rsid w:val="00482519"/>
    <w:rsid w:val="00487E53"/>
    <w:rsid w:val="00494CD6"/>
    <w:rsid w:val="0049614D"/>
    <w:rsid w:val="004B3ACD"/>
    <w:rsid w:val="004C5D86"/>
    <w:rsid w:val="004C7D1B"/>
    <w:rsid w:val="004E3766"/>
    <w:rsid w:val="004F11B8"/>
    <w:rsid w:val="004F7BD4"/>
    <w:rsid w:val="00515C8C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A6A84"/>
    <w:rsid w:val="006B21EE"/>
    <w:rsid w:val="006D1147"/>
    <w:rsid w:val="006D3E92"/>
    <w:rsid w:val="006D774F"/>
    <w:rsid w:val="006E4DDD"/>
    <w:rsid w:val="00707361"/>
    <w:rsid w:val="00726C3C"/>
    <w:rsid w:val="00734890"/>
    <w:rsid w:val="007349BB"/>
    <w:rsid w:val="0074182C"/>
    <w:rsid w:val="00754F0C"/>
    <w:rsid w:val="00764795"/>
    <w:rsid w:val="00766F3E"/>
    <w:rsid w:val="007721EF"/>
    <w:rsid w:val="0077690B"/>
    <w:rsid w:val="0079742B"/>
    <w:rsid w:val="00797C34"/>
    <w:rsid w:val="007A4C44"/>
    <w:rsid w:val="007B1E33"/>
    <w:rsid w:val="007B2372"/>
    <w:rsid w:val="007C1C98"/>
    <w:rsid w:val="007C7EFA"/>
    <w:rsid w:val="007D0066"/>
    <w:rsid w:val="007D1F0C"/>
    <w:rsid w:val="007D6604"/>
    <w:rsid w:val="007D79C1"/>
    <w:rsid w:val="007E6766"/>
    <w:rsid w:val="007F4D72"/>
    <w:rsid w:val="007F545D"/>
    <w:rsid w:val="007F5929"/>
    <w:rsid w:val="00802F13"/>
    <w:rsid w:val="00805169"/>
    <w:rsid w:val="00810B66"/>
    <w:rsid w:val="0081766E"/>
    <w:rsid w:val="00834DBC"/>
    <w:rsid w:val="008505FC"/>
    <w:rsid w:val="008516B5"/>
    <w:rsid w:val="00853FFE"/>
    <w:rsid w:val="00864013"/>
    <w:rsid w:val="00873719"/>
    <w:rsid w:val="00875699"/>
    <w:rsid w:val="00881616"/>
    <w:rsid w:val="00884652"/>
    <w:rsid w:val="008A12A8"/>
    <w:rsid w:val="008B178A"/>
    <w:rsid w:val="008C1CC0"/>
    <w:rsid w:val="008D31F3"/>
    <w:rsid w:val="008E430B"/>
    <w:rsid w:val="00915497"/>
    <w:rsid w:val="0092102F"/>
    <w:rsid w:val="00922D7C"/>
    <w:rsid w:val="00940377"/>
    <w:rsid w:val="009461B8"/>
    <w:rsid w:val="00961F3E"/>
    <w:rsid w:val="009637F7"/>
    <w:rsid w:val="00975C8F"/>
    <w:rsid w:val="00980E93"/>
    <w:rsid w:val="00982A9D"/>
    <w:rsid w:val="00990032"/>
    <w:rsid w:val="00991EB1"/>
    <w:rsid w:val="00994CE4"/>
    <w:rsid w:val="009A498E"/>
    <w:rsid w:val="009B4724"/>
    <w:rsid w:val="009B5713"/>
    <w:rsid w:val="009D194E"/>
    <w:rsid w:val="009D6315"/>
    <w:rsid w:val="009E479E"/>
    <w:rsid w:val="009F3498"/>
    <w:rsid w:val="00A020E2"/>
    <w:rsid w:val="00A04B23"/>
    <w:rsid w:val="00A065C2"/>
    <w:rsid w:val="00A06634"/>
    <w:rsid w:val="00A12FD0"/>
    <w:rsid w:val="00A2437C"/>
    <w:rsid w:val="00A40033"/>
    <w:rsid w:val="00A50C73"/>
    <w:rsid w:val="00A55CAE"/>
    <w:rsid w:val="00A62A2B"/>
    <w:rsid w:val="00A671B5"/>
    <w:rsid w:val="00A77694"/>
    <w:rsid w:val="00AA0397"/>
    <w:rsid w:val="00AA5D51"/>
    <w:rsid w:val="00AB0E84"/>
    <w:rsid w:val="00AB6A69"/>
    <w:rsid w:val="00AC371E"/>
    <w:rsid w:val="00AC39ED"/>
    <w:rsid w:val="00AC7AE1"/>
    <w:rsid w:val="00AD5CB9"/>
    <w:rsid w:val="00AE3B5B"/>
    <w:rsid w:val="00AE3FA6"/>
    <w:rsid w:val="00AE47C4"/>
    <w:rsid w:val="00AE6FA1"/>
    <w:rsid w:val="00AF00E5"/>
    <w:rsid w:val="00B1322F"/>
    <w:rsid w:val="00B44F92"/>
    <w:rsid w:val="00B55885"/>
    <w:rsid w:val="00B61F84"/>
    <w:rsid w:val="00B74AAA"/>
    <w:rsid w:val="00BA4D0C"/>
    <w:rsid w:val="00BA511D"/>
    <w:rsid w:val="00BB5B8B"/>
    <w:rsid w:val="00BC4547"/>
    <w:rsid w:val="00BE6FA3"/>
    <w:rsid w:val="00C03247"/>
    <w:rsid w:val="00C055E8"/>
    <w:rsid w:val="00C15033"/>
    <w:rsid w:val="00C375BF"/>
    <w:rsid w:val="00C40EB3"/>
    <w:rsid w:val="00C4109B"/>
    <w:rsid w:val="00C574A6"/>
    <w:rsid w:val="00C60ADB"/>
    <w:rsid w:val="00C80051"/>
    <w:rsid w:val="00CA66DC"/>
    <w:rsid w:val="00CB28FE"/>
    <w:rsid w:val="00CD41E7"/>
    <w:rsid w:val="00CD4A22"/>
    <w:rsid w:val="00CE31F3"/>
    <w:rsid w:val="00CF5911"/>
    <w:rsid w:val="00CF70ED"/>
    <w:rsid w:val="00D03E22"/>
    <w:rsid w:val="00D107DD"/>
    <w:rsid w:val="00D210C8"/>
    <w:rsid w:val="00D34D3B"/>
    <w:rsid w:val="00D37CAA"/>
    <w:rsid w:val="00D456E6"/>
    <w:rsid w:val="00D47023"/>
    <w:rsid w:val="00D5097F"/>
    <w:rsid w:val="00D64117"/>
    <w:rsid w:val="00D80B7E"/>
    <w:rsid w:val="00D80E91"/>
    <w:rsid w:val="00DA0C25"/>
    <w:rsid w:val="00DA337C"/>
    <w:rsid w:val="00DB3409"/>
    <w:rsid w:val="00DF7B68"/>
    <w:rsid w:val="00E002DE"/>
    <w:rsid w:val="00E01587"/>
    <w:rsid w:val="00E2387F"/>
    <w:rsid w:val="00E37C3C"/>
    <w:rsid w:val="00E552F8"/>
    <w:rsid w:val="00E73E01"/>
    <w:rsid w:val="00E74337"/>
    <w:rsid w:val="00E75307"/>
    <w:rsid w:val="00E84E47"/>
    <w:rsid w:val="00EA082B"/>
    <w:rsid w:val="00EA6D9C"/>
    <w:rsid w:val="00EB2A6D"/>
    <w:rsid w:val="00EC007E"/>
    <w:rsid w:val="00EC0FEB"/>
    <w:rsid w:val="00ED5D0B"/>
    <w:rsid w:val="00ED6E87"/>
    <w:rsid w:val="00EE17B9"/>
    <w:rsid w:val="00EE7F55"/>
    <w:rsid w:val="00F0025D"/>
    <w:rsid w:val="00F4028F"/>
    <w:rsid w:val="00F40840"/>
    <w:rsid w:val="00F7031C"/>
    <w:rsid w:val="00F714AF"/>
    <w:rsid w:val="00F73816"/>
    <w:rsid w:val="00F8308A"/>
    <w:rsid w:val="00F86ACA"/>
    <w:rsid w:val="00F9221E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2221-0075-4773-AED8-F7919560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14</Pages>
  <Words>3146</Words>
  <Characters>17933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к муниципальной программе Войновского сельского поселения «Благоустройство»</vt:lpstr>
      <vt:lpstr>        к муниципальной программе Войновского сельского поселения «Благоустройство»</vt:lpstr>
    </vt:vector>
  </TitlesOfParts>
  <Company>Администрация Войновского с/п</Company>
  <LinksUpToDate>false</LinksUpToDate>
  <CharactersWithSpaces>21037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76</cp:revision>
  <cp:lastPrinted>2023-04-19T08:40:00Z</cp:lastPrinted>
  <dcterms:created xsi:type="dcterms:W3CDTF">2022-06-17T05:32:00Z</dcterms:created>
  <dcterms:modified xsi:type="dcterms:W3CDTF">2023-04-19T11:02:00Z</dcterms:modified>
</cp:coreProperties>
</file>