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C4811" w:rsidRPr="001F4FB0" w:rsidRDefault="00BC4811" w:rsidP="00BC4811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B70353" w:rsidRPr="003D5F6C" w:rsidRDefault="00E35B73" w:rsidP="00B70353">
      <w:pPr>
        <w:jc w:val="center"/>
        <w:rPr>
          <w:b/>
          <w:sz w:val="28"/>
          <w:szCs w:val="28"/>
        </w:rPr>
      </w:pPr>
      <w:r w:rsidRPr="003D5F6C">
        <w:rPr>
          <w:b/>
          <w:sz w:val="28"/>
          <w:szCs w:val="28"/>
        </w:rPr>
        <w:t>«</w:t>
      </w:r>
      <w:r w:rsidR="00116EAC">
        <w:rPr>
          <w:b/>
          <w:sz w:val="28"/>
          <w:szCs w:val="28"/>
        </w:rPr>
        <w:t>1</w:t>
      </w:r>
      <w:r w:rsidR="00EA7712">
        <w:rPr>
          <w:b/>
          <w:sz w:val="28"/>
          <w:szCs w:val="28"/>
        </w:rPr>
        <w:t>4</w:t>
      </w:r>
      <w:r w:rsidRPr="003D5F6C">
        <w:rPr>
          <w:b/>
          <w:sz w:val="28"/>
          <w:szCs w:val="28"/>
        </w:rPr>
        <w:t>»</w:t>
      </w:r>
      <w:r w:rsidR="00116EAC">
        <w:rPr>
          <w:b/>
          <w:sz w:val="28"/>
          <w:szCs w:val="28"/>
        </w:rPr>
        <w:t xml:space="preserve"> марта</w:t>
      </w:r>
      <w:r w:rsidRPr="003D5F6C">
        <w:rPr>
          <w:b/>
          <w:sz w:val="28"/>
          <w:szCs w:val="28"/>
        </w:rPr>
        <w:t xml:space="preserve"> 202</w:t>
      </w:r>
      <w:r w:rsidR="002016FC">
        <w:rPr>
          <w:b/>
          <w:sz w:val="28"/>
          <w:szCs w:val="28"/>
        </w:rPr>
        <w:t>4</w:t>
      </w:r>
      <w:r w:rsidRPr="003D5F6C">
        <w:rPr>
          <w:b/>
          <w:sz w:val="28"/>
          <w:szCs w:val="28"/>
        </w:rPr>
        <w:t xml:space="preserve"> г                              №</w:t>
      </w:r>
      <w:r w:rsidR="00EA7712">
        <w:rPr>
          <w:b/>
          <w:sz w:val="28"/>
          <w:szCs w:val="28"/>
        </w:rPr>
        <w:t>36</w:t>
      </w:r>
      <w:r w:rsidRPr="003D5F6C">
        <w:rPr>
          <w:b/>
          <w:sz w:val="28"/>
          <w:szCs w:val="28"/>
        </w:rPr>
        <w:t xml:space="preserve">         </w:t>
      </w:r>
      <w:r w:rsidR="00B70353" w:rsidRPr="003D5F6C">
        <w:rPr>
          <w:b/>
          <w:sz w:val="28"/>
          <w:szCs w:val="28"/>
        </w:rPr>
        <w:t xml:space="preserve">                           </w:t>
      </w:r>
      <w:r w:rsidRPr="003D5F6C">
        <w:rPr>
          <w:b/>
          <w:sz w:val="28"/>
          <w:szCs w:val="28"/>
        </w:rPr>
        <w:t xml:space="preserve">      </w:t>
      </w:r>
      <w:r w:rsidR="00B70353" w:rsidRPr="003D5F6C">
        <w:rPr>
          <w:b/>
          <w:sz w:val="28"/>
          <w:szCs w:val="28"/>
        </w:rPr>
        <w:t>х. Войнов</w:t>
      </w:r>
    </w:p>
    <w:p w:rsidR="00E35B73" w:rsidRDefault="00E35B73" w:rsidP="00E35B73">
      <w:pPr>
        <w:rPr>
          <w:sz w:val="28"/>
          <w:szCs w:val="28"/>
        </w:rPr>
      </w:pPr>
    </w:p>
    <w:p w:rsidR="00E35B73" w:rsidRDefault="00E35B73" w:rsidP="00E35B73">
      <w:pPr>
        <w:ind w:right="1134"/>
        <w:rPr>
          <w:b/>
          <w:sz w:val="28"/>
        </w:rPr>
      </w:pP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Об утверждении отчета о реализации муниципальной программы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«Обеспечение</w:t>
      </w:r>
      <w:r w:rsidR="009D741C" w:rsidRPr="00E87051">
        <w:rPr>
          <w:b/>
          <w:sz w:val="28"/>
        </w:rPr>
        <w:t xml:space="preserve"> качественными жилищно–</w:t>
      </w:r>
      <w:r w:rsidRPr="00E87051">
        <w:rPr>
          <w:b/>
          <w:sz w:val="28"/>
        </w:rPr>
        <w:t>коммунальными услугами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населения Войновского сельского поселения» за 20</w:t>
      </w:r>
      <w:r w:rsidR="00846337" w:rsidRPr="00E87051">
        <w:rPr>
          <w:b/>
          <w:sz w:val="28"/>
        </w:rPr>
        <w:t>2</w:t>
      </w:r>
      <w:r w:rsidR="00EA7712">
        <w:rPr>
          <w:b/>
          <w:sz w:val="28"/>
        </w:rPr>
        <w:t>3</w:t>
      </w:r>
      <w:r w:rsidRPr="00E87051">
        <w:rPr>
          <w:b/>
          <w:sz w:val="28"/>
        </w:rPr>
        <w:t xml:space="preserve">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AB551A" w:rsidRDefault="00E35B73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</w:t>
      </w:r>
      <w:bookmarkStart w:id="0" w:name="_GoBack"/>
      <w:bookmarkEnd w:id="0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16E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CD72FE" w:rsidRPr="00CD72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2F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AB551A" w:rsidRDefault="00AB551A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2FE" w:rsidRDefault="00CD72FE" w:rsidP="00AB551A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Pr="00E35B73">
        <w:rPr>
          <w:sz w:val="28"/>
        </w:rPr>
        <w:t xml:space="preserve"> </w:t>
      </w:r>
      <w:r w:rsidR="008C4241"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EA7712">
        <w:rPr>
          <w:sz w:val="28"/>
        </w:rPr>
        <w:t>3</w:t>
      </w:r>
      <w:r>
        <w:rPr>
          <w:sz w:val="28"/>
        </w:rPr>
        <w:t xml:space="preserve">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Pr="00E35B73">
        <w:rPr>
          <w:sz w:val="28"/>
        </w:rPr>
        <w:t xml:space="preserve"> –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EA7712">
        <w:rPr>
          <w:sz w:val="28"/>
        </w:rPr>
        <w:t>3</w:t>
      </w:r>
      <w:r>
        <w:rPr>
          <w:sz w:val="28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Default="00EC49AB" w:rsidP="00E517A2">
      <w:pPr>
        <w:jc w:val="right"/>
        <w:rPr>
          <w:b/>
          <w:color w:val="000000"/>
        </w:rPr>
      </w:pPr>
      <w:r w:rsidRPr="00EC49AB">
        <w:rPr>
          <w:color w:val="000000"/>
          <w:sz w:val="28"/>
          <w:szCs w:val="28"/>
        </w:rPr>
        <w:t xml:space="preserve">от </w:t>
      </w:r>
      <w:r w:rsidR="00846337">
        <w:rPr>
          <w:color w:val="000000"/>
          <w:sz w:val="28"/>
          <w:szCs w:val="28"/>
        </w:rPr>
        <w:t>«</w:t>
      </w:r>
      <w:r w:rsidR="00116EAC">
        <w:rPr>
          <w:color w:val="000000"/>
          <w:sz w:val="28"/>
          <w:szCs w:val="28"/>
        </w:rPr>
        <w:t>1</w:t>
      </w:r>
      <w:r w:rsidR="00EA7712">
        <w:rPr>
          <w:color w:val="000000"/>
          <w:sz w:val="28"/>
          <w:szCs w:val="28"/>
        </w:rPr>
        <w:t>4</w:t>
      </w:r>
      <w:r w:rsidR="00846337">
        <w:rPr>
          <w:color w:val="000000"/>
          <w:sz w:val="28"/>
          <w:szCs w:val="28"/>
        </w:rPr>
        <w:t>»</w:t>
      </w:r>
      <w:r w:rsidR="00C12466">
        <w:rPr>
          <w:color w:val="000000"/>
          <w:sz w:val="28"/>
          <w:szCs w:val="28"/>
        </w:rPr>
        <w:t xml:space="preserve"> </w:t>
      </w:r>
      <w:r w:rsidR="00116EAC">
        <w:rPr>
          <w:color w:val="000000"/>
          <w:sz w:val="28"/>
          <w:szCs w:val="28"/>
        </w:rPr>
        <w:t>марта</w:t>
      </w:r>
      <w:r w:rsidR="000B0135">
        <w:rPr>
          <w:color w:val="000000"/>
          <w:sz w:val="28"/>
          <w:szCs w:val="28"/>
        </w:rPr>
        <w:t xml:space="preserve"> 202</w:t>
      </w:r>
      <w:r w:rsidR="00EA7712">
        <w:rPr>
          <w:color w:val="000000"/>
          <w:sz w:val="28"/>
          <w:szCs w:val="28"/>
        </w:rPr>
        <w:t>4</w:t>
      </w:r>
      <w:r w:rsidR="00634DBE">
        <w:rPr>
          <w:color w:val="000000"/>
          <w:sz w:val="28"/>
          <w:szCs w:val="28"/>
        </w:rPr>
        <w:t xml:space="preserve"> г. №</w:t>
      </w:r>
      <w:r w:rsidR="00EA7712">
        <w:rPr>
          <w:color w:val="000000"/>
          <w:sz w:val="28"/>
          <w:szCs w:val="28"/>
        </w:rPr>
        <w:t>36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CC4637" w:rsidRPr="00CC4637" w:rsidRDefault="00F543A2" w:rsidP="00CC463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CC4637" w:rsidRPr="00CC4637">
        <w:rPr>
          <w:b/>
          <w:sz w:val="28"/>
        </w:rPr>
        <w:t>«Обеспечение качественными жилищно–коммунальными услугами</w:t>
      </w:r>
    </w:p>
    <w:p w:rsidR="00F543A2" w:rsidRDefault="00CC4637" w:rsidP="00CC4637">
      <w:pPr>
        <w:jc w:val="center"/>
        <w:rPr>
          <w:b/>
          <w:sz w:val="28"/>
        </w:rPr>
      </w:pPr>
      <w:r w:rsidRPr="00CC4637">
        <w:rPr>
          <w:b/>
          <w:sz w:val="28"/>
        </w:rPr>
        <w:t>населения Войновского сельского поселения»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 xml:space="preserve">за </w:t>
      </w:r>
      <w:r w:rsidR="003A027D">
        <w:rPr>
          <w:b/>
          <w:sz w:val="28"/>
        </w:rPr>
        <w:t>202</w:t>
      </w:r>
      <w:r w:rsidR="00EA7712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F543A2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3A027D">
        <w:rPr>
          <w:b/>
          <w:color w:val="000000"/>
          <w:sz w:val="28"/>
          <w:szCs w:val="28"/>
        </w:rPr>
        <w:t>202</w:t>
      </w:r>
      <w:r w:rsidR="00EA7712">
        <w:rPr>
          <w:b/>
          <w:color w:val="000000"/>
          <w:sz w:val="28"/>
          <w:szCs w:val="28"/>
        </w:rPr>
        <w:t>3</w:t>
      </w:r>
      <w:r w:rsidRPr="00846337">
        <w:rPr>
          <w:b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846337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</w:t>
      </w:r>
      <w:r w:rsidRPr="003A032A">
        <w:rPr>
          <w:rFonts w:eastAsia="Calibri"/>
          <w:sz w:val="28"/>
          <w:szCs w:val="28"/>
          <w:lang w:eastAsia="en-US"/>
        </w:rPr>
        <w:t>поселения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>ответственным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 xml:space="preserve">Обеспечение </w:t>
      </w:r>
      <w:r w:rsidRPr="00E35B73">
        <w:rPr>
          <w:sz w:val="28"/>
        </w:rPr>
        <w:t>качественными</w:t>
      </w:r>
      <w:r>
        <w:rPr>
          <w:sz w:val="28"/>
        </w:rPr>
        <w:t xml:space="preserve"> </w:t>
      </w:r>
      <w:r w:rsidRPr="00E35B73">
        <w:rPr>
          <w:sz w:val="28"/>
        </w:rPr>
        <w:t>жилищно</w:t>
      </w:r>
      <w:r w:rsidR="002B149A" w:rsidRPr="00E35B73">
        <w:rPr>
          <w:sz w:val="28"/>
        </w:rPr>
        <w:t xml:space="preserve"> – 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="003A032A"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r w:rsidR="00846337" w:rsidRPr="00E35B73">
        <w:rPr>
          <w:sz w:val="28"/>
        </w:rPr>
        <w:t>жилищно</w:t>
      </w:r>
      <w:r w:rsidR="008C4241" w:rsidRPr="00E35B73">
        <w:rPr>
          <w:sz w:val="28"/>
        </w:rPr>
        <w:t xml:space="preserve"> –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="00846337" w:rsidRPr="008C4241">
        <w:rPr>
          <w:color w:val="000000"/>
          <w:sz w:val="28"/>
          <w:szCs w:val="28"/>
        </w:rPr>
        <w:t>от 07.12.2018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Муниципальная программа включает в себя 2 подпрограммы:</w:t>
      </w:r>
    </w:p>
    <w:p w:rsidR="00116EAC" w:rsidRPr="00116EAC" w:rsidRDefault="00116EAC" w:rsidP="00116EAC">
      <w:pPr>
        <w:widowControl w:val="0"/>
        <w:jc w:val="both"/>
        <w:rPr>
          <w:sz w:val="28"/>
          <w:szCs w:val="28"/>
        </w:rPr>
      </w:pPr>
      <w:r w:rsidRPr="00116E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16EAC">
        <w:rPr>
          <w:sz w:val="28"/>
          <w:szCs w:val="28"/>
        </w:rPr>
        <w:t>Подпрограмма 1 – «Создание условий для обеспечения качественными коммунальными услугами населения Войновского сельского поселения».</w:t>
      </w:r>
    </w:p>
    <w:p w:rsidR="00116EAC" w:rsidRPr="00116EAC" w:rsidRDefault="00EA7712" w:rsidP="00116EAC">
      <w:pPr>
        <w:widowControl w:val="0"/>
        <w:ind w:firstLine="851"/>
        <w:jc w:val="both"/>
        <w:rPr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Данная программа направлена на достижение следующих </w:t>
      </w:r>
      <w:r w:rsidR="00F31EBF" w:rsidRPr="00F543A2">
        <w:rPr>
          <w:color w:val="000000"/>
          <w:sz w:val="28"/>
          <w:szCs w:val="28"/>
        </w:rPr>
        <w:t>целей: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Подпрограмма 2 – «Развитие жилищно-коммунального хозяйства Войновского сельского поселения».</w:t>
      </w:r>
    </w:p>
    <w:p w:rsidR="00F543A2" w:rsidRPr="00F543A2" w:rsidRDefault="00116EAC" w:rsidP="00116E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r w:rsidR="00F61374">
        <w:rPr>
          <w:kern w:val="2"/>
          <w:sz w:val="28"/>
          <w:szCs w:val="28"/>
        </w:rPr>
        <w:t>жилищно 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F31EBF" w:rsidRDefault="00F543A2" w:rsidP="00F31EBF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 xml:space="preserve"> жилищно – 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EA7712" w:rsidRPr="00B91978">
        <w:rPr>
          <w:b/>
          <w:color w:val="000000"/>
          <w:sz w:val="28"/>
          <w:szCs w:val="28"/>
        </w:rPr>
        <w:t>56,2</w:t>
      </w:r>
      <w:r w:rsidRPr="00B91978">
        <w:rPr>
          <w:b/>
          <w:color w:val="000000"/>
          <w:sz w:val="28"/>
          <w:szCs w:val="28"/>
        </w:rPr>
        <w:t xml:space="preserve"> тыс</w:t>
      </w:r>
      <w:r w:rsidR="00E12D26" w:rsidRPr="00B91978">
        <w:rPr>
          <w:b/>
          <w:color w:val="000000"/>
          <w:sz w:val="28"/>
          <w:szCs w:val="28"/>
        </w:rPr>
        <w:t xml:space="preserve">ячи </w:t>
      </w:r>
      <w:r w:rsidRPr="00B91978">
        <w:rPr>
          <w:b/>
          <w:color w:val="000000"/>
          <w:sz w:val="28"/>
          <w:szCs w:val="28"/>
        </w:rPr>
        <w:t xml:space="preserve"> рублей</w:t>
      </w:r>
      <w:r w:rsidRPr="00F543A2">
        <w:rPr>
          <w:color w:val="000000"/>
          <w:sz w:val="28"/>
          <w:szCs w:val="28"/>
        </w:rPr>
        <w:t xml:space="preserve"> были направлены </w:t>
      </w:r>
      <w:r w:rsidR="00846337">
        <w:rPr>
          <w:color w:val="000000"/>
          <w:sz w:val="28"/>
          <w:szCs w:val="28"/>
        </w:rPr>
        <w:t xml:space="preserve">на </w:t>
      </w:r>
      <w:r w:rsidR="00FA3EA7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</w:t>
      </w:r>
      <w:r w:rsidR="00F31EBF">
        <w:rPr>
          <w:color w:val="000000"/>
          <w:sz w:val="28"/>
          <w:szCs w:val="28"/>
        </w:rPr>
        <w:t>на мероприятия</w:t>
      </w:r>
      <w:r w:rsidR="00F31EBF" w:rsidRPr="00F31EBF">
        <w:rPr>
          <w:color w:val="000000"/>
          <w:sz w:val="28"/>
          <w:szCs w:val="28"/>
        </w:rPr>
        <w:t xml:space="preserve"> по техническому обслуживанию и ремонту газовых сетей, являющихся муниципальной собственностью Войновского сельского поселения</w:t>
      </w:r>
      <w:r w:rsidR="00F31EBF">
        <w:rPr>
          <w:color w:val="000000"/>
          <w:sz w:val="28"/>
          <w:szCs w:val="28"/>
        </w:rPr>
        <w:t>.</w:t>
      </w:r>
    </w:p>
    <w:p w:rsidR="003A032A" w:rsidRPr="00F543A2" w:rsidRDefault="003A032A" w:rsidP="00F31EBF">
      <w:pPr>
        <w:ind w:firstLine="993"/>
        <w:jc w:val="both"/>
        <w:rPr>
          <w:color w:val="000000"/>
          <w:sz w:val="28"/>
          <w:szCs w:val="28"/>
        </w:rPr>
      </w:pP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 xml:space="preserve">в </w:t>
      </w:r>
      <w:r w:rsidR="003A027D">
        <w:rPr>
          <w:rFonts w:eastAsia="Calibri"/>
          <w:sz w:val="28"/>
          <w:szCs w:val="28"/>
          <w:lang w:eastAsia="en-US"/>
        </w:rPr>
        <w:t>202</w:t>
      </w:r>
      <w:r w:rsidR="00EA7712">
        <w:rPr>
          <w:rFonts w:eastAsia="Calibri"/>
          <w:sz w:val="28"/>
          <w:szCs w:val="28"/>
          <w:lang w:eastAsia="en-US"/>
        </w:rPr>
        <w:t>3</w:t>
      </w:r>
      <w:r w:rsidRPr="003A032A">
        <w:rPr>
          <w:rFonts w:eastAsia="Calibri"/>
          <w:sz w:val="28"/>
          <w:szCs w:val="28"/>
          <w:lang w:eastAsia="en-US"/>
        </w:rPr>
        <w:t xml:space="preserve">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BE2DD5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3A027D">
        <w:rPr>
          <w:color w:val="000000"/>
          <w:sz w:val="28"/>
          <w:szCs w:val="28"/>
        </w:rPr>
        <w:t>202</w:t>
      </w:r>
      <w:r w:rsidR="00B91978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B91978" w:rsidRPr="00B91978">
        <w:rPr>
          <w:b/>
          <w:color w:val="000000"/>
          <w:sz w:val="28"/>
          <w:szCs w:val="28"/>
        </w:rPr>
        <w:t xml:space="preserve">56,2 </w:t>
      </w:r>
      <w:r w:rsidR="00C34425" w:rsidRPr="00B91978">
        <w:rPr>
          <w:b/>
          <w:color w:val="000000"/>
          <w:sz w:val="28"/>
          <w:szCs w:val="28"/>
        </w:rPr>
        <w:t>тысячи рублей</w:t>
      </w:r>
      <w:r w:rsidRPr="00F543A2">
        <w:rPr>
          <w:color w:val="000000"/>
          <w:sz w:val="28"/>
          <w:szCs w:val="28"/>
        </w:rPr>
        <w:t>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E517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F543A2" w:rsidRPr="00F543A2">
        <w:rPr>
          <w:color w:val="000000"/>
          <w:sz w:val="28"/>
          <w:szCs w:val="28"/>
        </w:rPr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3A027D">
        <w:rPr>
          <w:color w:val="000000"/>
          <w:sz w:val="28"/>
          <w:szCs w:val="28"/>
        </w:rPr>
        <w:t>202</w:t>
      </w:r>
      <w:r w:rsidR="00286AE9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46337">
        <w:rPr>
          <w:color w:val="000000"/>
          <w:sz w:val="28"/>
          <w:szCs w:val="28"/>
        </w:rPr>
        <w:t>средства не направлялись.</w:t>
      </w:r>
    </w:p>
    <w:p w:rsidR="004B0DB4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91978" w:rsidRDefault="00B91978" w:rsidP="00C34CB2">
      <w:pPr>
        <w:ind w:firstLine="851"/>
        <w:jc w:val="both"/>
        <w:rPr>
          <w:color w:val="000000"/>
          <w:sz w:val="28"/>
          <w:szCs w:val="28"/>
        </w:rPr>
      </w:pPr>
      <w:r w:rsidRPr="00B91978">
        <w:rPr>
          <w:color w:val="000000"/>
          <w:sz w:val="28"/>
          <w:szCs w:val="28"/>
        </w:rPr>
        <w:t xml:space="preserve">На реализацию подпрограммы </w:t>
      </w:r>
      <w:r>
        <w:rPr>
          <w:color w:val="000000"/>
          <w:sz w:val="28"/>
          <w:szCs w:val="28"/>
        </w:rPr>
        <w:t>1</w:t>
      </w:r>
      <w:r w:rsidRPr="00B91978">
        <w:rPr>
          <w:color w:val="000000"/>
          <w:sz w:val="28"/>
          <w:szCs w:val="28"/>
        </w:rPr>
        <w:t xml:space="preserve"> в 202</w:t>
      </w:r>
      <w:r>
        <w:rPr>
          <w:color w:val="000000"/>
          <w:sz w:val="28"/>
          <w:szCs w:val="28"/>
        </w:rPr>
        <w:t>3</w:t>
      </w:r>
      <w:r w:rsidRPr="00B91978">
        <w:rPr>
          <w:color w:val="000000"/>
          <w:sz w:val="28"/>
          <w:szCs w:val="28"/>
        </w:rPr>
        <w:t xml:space="preserve"> году направлено </w:t>
      </w:r>
      <w:r>
        <w:rPr>
          <w:color w:val="000000"/>
          <w:sz w:val="28"/>
          <w:szCs w:val="28"/>
        </w:rPr>
        <w:t>23,2</w:t>
      </w:r>
      <w:r w:rsidRPr="00B91978">
        <w:rPr>
          <w:color w:val="000000"/>
          <w:sz w:val="28"/>
          <w:szCs w:val="28"/>
        </w:rPr>
        <w:t xml:space="preserve"> тысячи рублей</w:t>
      </w:r>
      <w:r>
        <w:rPr>
          <w:color w:val="000000"/>
          <w:sz w:val="28"/>
          <w:szCs w:val="28"/>
        </w:rPr>
        <w:t>.</w:t>
      </w:r>
    </w:p>
    <w:p w:rsidR="00B91978" w:rsidRDefault="00B91978" w:rsidP="00C34CB2">
      <w:pPr>
        <w:ind w:firstLine="851"/>
        <w:jc w:val="both"/>
        <w:rPr>
          <w:color w:val="000000"/>
          <w:sz w:val="28"/>
          <w:szCs w:val="28"/>
        </w:rPr>
      </w:pPr>
      <w:r w:rsidRPr="00B91978">
        <w:rPr>
          <w:color w:val="000000"/>
          <w:sz w:val="28"/>
          <w:szCs w:val="28"/>
        </w:rPr>
        <w:t xml:space="preserve">В рамках подпрограммы </w:t>
      </w:r>
      <w:r w:rsidRPr="008420E5">
        <w:rPr>
          <w:color w:val="000000"/>
          <w:sz w:val="28"/>
          <w:szCs w:val="28"/>
        </w:rPr>
        <w:t>1 выполнено одно основное мероприятие:</w:t>
      </w:r>
    </w:p>
    <w:p w:rsidR="00330FE3" w:rsidRPr="00F543A2" w:rsidRDefault="00330FE3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330FE3">
        <w:rPr>
          <w:color w:val="000000"/>
          <w:sz w:val="28"/>
          <w:szCs w:val="28"/>
        </w:rPr>
        <w:t>ероприятия в области коммунального хозяйства</w:t>
      </w:r>
      <w:r>
        <w:rPr>
          <w:color w:val="000000"/>
          <w:sz w:val="28"/>
          <w:szCs w:val="28"/>
        </w:rPr>
        <w:t>,</w:t>
      </w:r>
      <w:r w:rsidR="00E70310">
        <w:rPr>
          <w:color w:val="000000"/>
          <w:sz w:val="28"/>
          <w:szCs w:val="28"/>
        </w:rPr>
        <w:t xml:space="preserve"> производились</w:t>
      </w:r>
      <w:r>
        <w:rPr>
          <w:color w:val="000000"/>
          <w:sz w:val="28"/>
          <w:szCs w:val="28"/>
        </w:rPr>
        <w:t xml:space="preserve"> </w:t>
      </w:r>
      <w:r w:rsidR="00E70310">
        <w:rPr>
          <w:color w:val="000000"/>
          <w:sz w:val="28"/>
          <w:szCs w:val="28"/>
        </w:rPr>
        <w:t>р</w:t>
      </w:r>
      <w:r w:rsidRPr="00330FE3">
        <w:rPr>
          <w:color w:val="000000"/>
          <w:sz w:val="28"/>
          <w:szCs w:val="28"/>
        </w:rPr>
        <w:t>асходы по техническому обслуживанию и ремонту газовых сетей, являющихся муниципальной собственностью Войновского сельского поселения</w:t>
      </w:r>
      <w:r w:rsidR="00E70310">
        <w:rPr>
          <w:color w:val="000000"/>
          <w:sz w:val="28"/>
          <w:szCs w:val="28"/>
        </w:rPr>
        <w:t>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286AE9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330FE3">
        <w:rPr>
          <w:color w:val="000000"/>
          <w:sz w:val="28"/>
          <w:szCs w:val="28"/>
        </w:rPr>
        <w:t>33,0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течение </w:t>
      </w:r>
      <w:r w:rsidR="003A027D">
        <w:rPr>
          <w:color w:val="000000"/>
          <w:sz w:val="28"/>
          <w:szCs w:val="28"/>
        </w:rPr>
        <w:t>202</w:t>
      </w:r>
      <w:r w:rsidR="00286AE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</w:t>
      </w:r>
      <w:r w:rsidR="00C12466">
        <w:rPr>
          <w:color w:val="000000"/>
          <w:sz w:val="28"/>
          <w:szCs w:val="28"/>
        </w:rPr>
        <w:t xml:space="preserve">на </w:t>
      </w:r>
      <w:r w:rsidR="00C12466" w:rsidRPr="00CA279C">
        <w:rPr>
          <w:color w:val="000000"/>
          <w:sz w:val="28"/>
          <w:szCs w:val="28"/>
        </w:rPr>
        <w:t>осуществление</w:t>
      </w:r>
      <w:r w:rsidRPr="00FA3EA7">
        <w:rPr>
          <w:color w:val="000000"/>
          <w:sz w:val="28"/>
          <w:szCs w:val="28"/>
        </w:rPr>
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3A027D">
        <w:rPr>
          <w:sz w:val="28"/>
          <w:szCs w:val="28"/>
        </w:rPr>
        <w:t>202</w:t>
      </w:r>
      <w:r w:rsidR="00B707BB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B707BB">
        <w:rPr>
          <w:sz w:val="28"/>
          <w:szCs w:val="28"/>
        </w:rPr>
        <w:t>56,2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B707BB">
        <w:rPr>
          <w:sz w:val="28"/>
          <w:szCs w:val="28"/>
        </w:rPr>
        <w:t>56,2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B707BB" w:rsidRDefault="00B707BB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7BB">
        <w:rPr>
          <w:sz w:val="28"/>
          <w:szCs w:val="28"/>
        </w:rPr>
        <w:t>на мероприятия по техническому обслуживанию и ремонту газовых сетей являющихся муниципальной собственностью Войновского сельского поселения</w:t>
      </w:r>
      <w:r w:rsidR="00A95DCC">
        <w:rPr>
          <w:sz w:val="28"/>
          <w:szCs w:val="28"/>
        </w:rPr>
        <w:t xml:space="preserve"> 23,2 тысячи рублей;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A95DCC">
        <w:rPr>
          <w:color w:val="000000"/>
          <w:sz w:val="28"/>
          <w:szCs w:val="28"/>
        </w:rPr>
        <w:t>33</w:t>
      </w:r>
      <w:r w:rsidR="00BD7729">
        <w:rPr>
          <w:color w:val="000000"/>
          <w:sz w:val="28"/>
          <w:szCs w:val="28"/>
        </w:rPr>
        <w:t>,</w:t>
      </w:r>
      <w:r w:rsidR="00274D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A95DCC">
        <w:rPr>
          <w:color w:val="000000"/>
          <w:sz w:val="28"/>
          <w:szCs w:val="28"/>
        </w:rPr>
        <w:t>33</w:t>
      </w:r>
      <w:r w:rsidR="000445D1">
        <w:rPr>
          <w:color w:val="000000"/>
          <w:sz w:val="28"/>
          <w:szCs w:val="28"/>
        </w:rPr>
        <w:t>,</w:t>
      </w:r>
      <w:r w:rsidR="00274D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846337">
        <w:rPr>
          <w:b/>
          <w:color w:val="000000"/>
          <w:sz w:val="28"/>
          <w:szCs w:val="28"/>
        </w:rPr>
        <w:t xml:space="preserve">ципальной программы за </w:t>
      </w:r>
      <w:r w:rsidR="003A027D">
        <w:rPr>
          <w:b/>
          <w:color w:val="000000"/>
          <w:sz w:val="28"/>
          <w:szCs w:val="28"/>
        </w:rPr>
        <w:t>202</w:t>
      </w:r>
      <w:r w:rsidR="009B2500">
        <w:rPr>
          <w:b/>
          <w:color w:val="000000"/>
          <w:sz w:val="28"/>
          <w:szCs w:val="28"/>
        </w:rPr>
        <w:t>3</w:t>
      </w:r>
      <w:r w:rsidR="00C67288" w:rsidRPr="00846337">
        <w:rPr>
          <w:b/>
          <w:color w:val="000000"/>
          <w:sz w:val="28"/>
          <w:szCs w:val="28"/>
        </w:rPr>
        <w:t xml:space="preserve"> год</w:t>
      </w:r>
    </w:p>
    <w:p w:rsidR="00F543A2" w:rsidRPr="00846337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9B2500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9B2500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</w:t>
      </w:r>
      <w:r w:rsidR="008B4EFB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6</w:t>
      </w:r>
      <w:r w:rsidR="00F543A2" w:rsidRPr="00846337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846337">
        <w:rPr>
          <w:b/>
          <w:color w:val="000000"/>
          <w:sz w:val="28"/>
          <w:szCs w:val="28"/>
        </w:rPr>
        <w:t xml:space="preserve">вности </w:t>
      </w:r>
    </w:p>
    <w:p w:rsidR="00F543A2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84633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</w:t>
      </w:r>
      <w:r w:rsidR="00045746">
        <w:rPr>
          <w:kern w:val="2"/>
          <w:sz w:val="28"/>
          <w:szCs w:val="28"/>
        </w:rPr>
        <w:t xml:space="preserve">) </w:t>
      </w:r>
      <w:r>
        <w:rPr>
          <w:kern w:val="2"/>
          <w:sz w:val="28"/>
          <w:szCs w:val="28"/>
        </w:rPr>
        <w:t>р</w:t>
      </w:r>
      <w:r w:rsidR="004B0DB4">
        <w:rPr>
          <w:color w:val="000000"/>
          <w:sz w:val="28"/>
          <w:szCs w:val="28"/>
        </w:rPr>
        <w:t>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 w:rsidR="00045746">
        <w:rPr>
          <w:kern w:val="2"/>
          <w:sz w:val="28"/>
          <w:szCs w:val="28"/>
        </w:rPr>
        <w:t xml:space="preserve">– </w:t>
      </w:r>
      <w:r w:rsidR="00A6516F">
        <w:rPr>
          <w:kern w:val="2"/>
          <w:sz w:val="28"/>
          <w:szCs w:val="28"/>
        </w:rPr>
        <w:t>56,2</w:t>
      </w:r>
      <w:r w:rsidR="00764FD3">
        <w:rPr>
          <w:kern w:val="2"/>
          <w:sz w:val="28"/>
          <w:szCs w:val="28"/>
        </w:rPr>
        <w:t>/</w:t>
      </w:r>
      <w:r w:rsidR="00A6516F">
        <w:rPr>
          <w:kern w:val="2"/>
          <w:sz w:val="28"/>
          <w:szCs w:val="28"/>
        </w:rPr>
        <w:t>56,2</w:t>
      </w:r>
      <w:r w:rsidR="00045746"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3C40A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</w:t>
      </w:r>
      <w:r w:rsidR="00045746">
        <w:rPr>
          <w:kern w:val="2"/>
          <w:sz w:val="28"/>
          <w:szCs w:val="28"/>
        </w:rPr>
        <w:t xml:space="preserve"> </w:t>
      </w:r>
      <w:r w:rsidR="00846337">
        <w:rPr>
          <w:kern w:val="2"/>
          <w:sz w:val="28"/>
          <w:szCs w:val="28"/>
        </w:rPr>
        <w:t>к</w:t>
      </w:r>
      <w:r w:rsidR="00045746" w:rsidRPr="00BF3287">
        <w:rPr>
          <w:kern w:val="2"/>
          <w:sz w:val="28"/>
          <w:szCs w:val="28"/>
        </w:rPr>
        <w:t xml:space="preserve">ритерий «Степень </w:t>
      </w:r>
      <w:r w:rsidR="00045746">
        <w:rPr>
          <w:kern w:val="2"/>
          <w:sz w:val="28"/>
          <w:szCs w:val="28"/>
        </w:rPr>
        <w:t>реализации основных мероприятий</w:t>
      </w:r>
      <w:r w:rsidR="00045746" w:rsidRPr="000244BD">
        <w:rPr>
          <w:kern w:val="2"/>
          <w:sz w:val="28"/>
          <w:szCs w:val="28"/>
        </w:rPr>
        <w:t>»</w:t>
      </w:r>
      <w:r w:rsidR="00045746">
        <w:rPr>
          <w:kern w:val="2"/>
          <w:sz w:val="28"/>
          <w:szCs w:val="28"/>
        </w:rPr>
        <w:t xml:space="preserve"> равен:</w:t>
      </w:r>
    </w:p>
    <w:p w:rsidR="00045746" w:rsidRDefault="00846337" w:rsidP="003C40A7">
      <w:pPr>
        <w:jc w:val="both"/>
        <w:rPr>
          <w:sz w:val="28"/>
          <w:szCs w:val="28"/>
        </w:rPr>
      </w:pPr>
      <w:r>
        <w:rPr>
          <w:sz w:val="28"/>
          <w:szCs w:val="28"/>
        </w:rPr>
        <w:t>1/1</w:t>
      </w:r>
      <w:r w:rsidR="00045746"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высокая</w:t>
      </w:r>
    </w:p>
    <w:p w:rsidR="00045746" w:rsidRDefault="003C40A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в)</w:t>
      </w:r>
      <w:r w:rsidR="00045746">
        <w:rPr>
          <w:sz w:val="28"/>
          <w:szCs w:val="28"/>
        </w:rPr>
        <w:t xml:space="preserve"> </w:t>
      </w:r>
      <w:r w:rsidR="00846337">
        <w:rPr>
          <w:sz w:val="28"/>
          <w:szCs w:val="28"/>
        </w:rPr>
        <w:t>к</w:t>
      </w:r>
      <w:r w:rsidR="00045746" w:rsidRPr="00BF3287">
        <w:rPr>
          <w:kern w:val="2"/>
          <w:sz w:val="28"/>
          <w:szCs w:val="28"/>
        </w:rPr>
        <w:t>ритерий «Степень соответствия запланированному уровню затрат»</w:t>
      </w:r>
      <w:r w:rsidR="00045746"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670447">
        <w:rPr>
          <w:sz w:val="28"/>
          <w:szCs w:val="28"/>
        </w:rPr>
        <w:t>56,2</w:t>
      </w:r>
      <w:r w:rsidR="00045746">
        <w:rPr>
          <w:sz w:val="28"/>
          <w:szCs w:val="28"/>
        </w:rPr>
        <w:t>/</w:t>
      </w:r>
      <w:r w:rsidR="00670447">
        <w:rPr>
          <w:sz w:val="28"/>
          <w:szCs w:val="28"/>
        </w:rPr>
        <w:t>56,2</w:t>
      </w:r>
      <w:r w:rsidR="00B60260">
        <w:rPr>
          <w:sz w:val="28"/>
          <w:szCs w:val="28"/>
        </w:rPr>
        <w:t>) *</w:t>
      </w:r>
      <w:r w:rsidR="00045746">
        <w:rPr>
          <w:sz w:val="28"/>
          <w:szCs w:val="28"/>
        </w:rPr>
        <w:t>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846337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045746"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3C0474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0049D" w:rsidRDefault="00F543A2" w:rsidP="007D51BC">
      <w:pPr>
        <w:jc w:val="center"/>
        <w:rPr>
          <w:b/>
          <w:color w:val="000000"/>
          <w:sz w:val="28"/>
          <w:szCs w:val="28"/>
        </w:rPr>
      </w:pPr>
      <w:r w:rsidRPr="0070049D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3C0474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4F2AAA" w:rsidRPr="00CE7E17" w:rsidRDefault="004F2AAA" w:rsidP="004F2A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C0474">
        <w:rPr>
          <w:color w:val="000000"/>
          <w:sz w:val="28"/>
          <w:szCs w:val="28"/>
        </w:rPr>
        <w:t>Распоряжением</w:t>
      </w:r>
      <w:r w:rsidRPr="00CE7E17">
        <w:rPr>
          <w:color w:val="000000"/>
          <w:sz w:val="28"/>
          <w:szCs w:val="28"/>
        </w:rPr>
        <w:t xml:space="preserve"> Администрации Войновского сельского поселения от </w:t>
      </w:r>
      <w:r>
        <w:rPr>
          <w:color w:val="000000"/>
          <w:sz w:val="28"/>
          <w:szCs w:val="28"/>
        </w:rPr>
        <w:t>2</w:t>
      </w:r>
      <w:r w:rsidR="00E35B47">
        <w:rPr>
          <w:color w:val="000000"/>
          <w:sz w:val="28"/>
          <w:szCs w:val="28"/>
        </w:rPr>
        <w:t>7</w:t>
      </w:r>
      <w:r w:rsidRPr="00CE7E17">
        <w:rPr>
          <w:color w:val="000000"/>
          <w:sz w:val="28"/>
          <w:szCs w:val="28"/>
        </w:rPr>
        <w:t>.12.202</w:t>
      </w:r>
      <w:r w:rsidR="00E35B47">
        <w:rPr>
          <w:color w:val="000000"/>
          <w:sz w:val="28"/>
          <w:szCs w:val="28"/>
        </w:rPr>
        <w:t>3</w:t>
      </w:r>
      <w:r w:rsidRPr="00CE7E17">
        <w:rPr>
          <w:color w:val="000000"/>
          <w:sz w:val="28"/>
          <w:szCs w:val="28"/>
        </w:rPr>
        <w:t xml:space="preserve"> №</w:t>
      </w:r>
      <w:r w:rsidR="00E35B47">
        <w:rPr>
          <w:color w:val="000000"/>
          <w:sz w:val="28"/>
          <w:szCs w:val="28"/>
        </w:rPr>
        <w:t xml:space="preserve"> 89</w:t>
      </w:r>
      <w:r w:rsidRPr="00CE7E17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>
        <w:rPr>
          <w:sz w:val="28"/>
        </w:rPr>
        <w:t>«</w:t>
      </w:r>
      <w:r w:rsidRPr="00E35B73">
        <w:rPr>
          <w:sz w:val="28"/>
        </w:rPr>
        <w:t>Обеспечение качественными</w:t>
      </w:r>
      <w:r>
        <w:rPr>
          <w:sz w:val="28"/>
        </w:rPr>
        <w:t xml:space="preserve"> </w:t>
      </w:r>
      <w:r w:rsidRPr="00E35B73">
        <w:rPr>
          <w:sz w:val="28"/>
        </w:rPr>
        <w:t xml:space="preserve">жилищно </w:t>
      </w:r>
      <w:r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</w:t>
      </w:r>
      <w:r w:rsidRPr="00CE7E17">
        <w:rPr>
          <w:color w:val="000000"/>
          <w:sz w:val="28"/>
          <w:szCs w:val="28"/>
        </w:rPr>
        <w:t>на 202</w:t>
      </w:r>
      <w:r w:rsidR="00E35B47">
        <w:rPr>
          <w:color w:val="000000"/>
          <w:sz w:val="28"/>
          <w:szCs w:val="28"/>
        </w:rPr>
        <w:t>4</w:t>
      </w:r>
      <w:r w:rsidRPr="00CE7E17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4F2AAA" w:rsidRDefault="004F2AAA" w:rsidP="004F2AAA">
      <w:pPr>
        <w:jc w:val="both"/>
        <w:rPr>
          <w:sz w:val="28"/>
          <w:szCs w:val="28"/>
        </w:rPr>
        <w:sectPr w:rsidR="004F2AAA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 w:rsidRPr="00CE7E17">
        <w:rPr>
          <w:color w:val="000000"/>
          <w:sz w:val="28"/>
          <w:szCs w:val="28"/>
        </w:rPr>
        <w:t xml:space="preserve">            Решением Собрания депутатов Войновского сельского поселения от 2</w:t>
      </w:r>
      <w:r w:rsidR="00E35B47">
        <w:rPr>
          <w:color w:val="000000"/>
          <w:sz w:val="28"/>
          <w:szCs w:val="28"/>
        </w:rPr>
        <w:t>6</w:t>
      </w:r>
      <w:r w:rsidRPr="00CE7E17">
        <w:rPr>
          <w:color w:val="000000"/>
          <w:sz w:val="28"/>
          <w:szCs w:val="28"/>
        </w:rPr>
        <w:t>.12.202</w:t>
      </w:r>
      <w:r w:rsidR="00E35B47">
        <w:rPr>
          <w:color w:val="000000"/>
          <w:sz w:val="28"/>
          <w:szCs w:val="28"/>
        </w:rPr>
        <w:t>3</w:t>
      </w:r>
      <w:r w:rsidRPr="00CE7E17">
        <w:rPr>
          <w:color w:val="000000"/>
          <w:sz w:val="28"/>
          <w:szCs w:val="28"/>
        </w:rPr>
        <w:t xml:space="preserve"> № </w:t>
      </w:r>
      <w:r w:rsidR="00E35B47">
        <w:rPr>
          <w:color w:val="000000"/>
          <w:sz w:val="28"/>
          <w:szCs w:val="28"/>
        </w:rPr>
        <w:t>68</w:t>
      </w:r>
      <w:r w:rsidRPr="00CE7E17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E35B47">
        <w:rPr>
          <w:color w:val="000000"/>
          <w:sz w:val="28"/>
          <w:szCs w:val="28"/>
        </w:rPr>
        <w:t>4</w:t>
      </w:r>
      <w:r w:rsidRPr="00CE7E17">
        <w:rPr>
          <w:color w:val="000000"/>
          <w:sz w:val="28"/>
          <w:szCs w:val="28"/>
        </w:rPr>
        <w:t xml:space="preserve"> год и на плановый период 202</w:t>
      </w:r>
      <w:r w:rsidR="00E35B47">
        <w:rPr>
          <w:color w:val="000000"/>
          <w:sz w:val="28"/>
          <w:szCs w:val="28"/>
        </w:rPr>
        <w:t>5</w:t>
      </w:r>
      <w:r w:rsidRPr="00CE7E17">
        <w:rPr>
          <w:color w:val="000000"/>
          <w:sz w:val="28"/>
          <w:szCs w:val="28"/>
        </w:rPr>
        <w:t xml:space="preserve"> и 202</w:t>
      </w:r>
      <w:r w:rsidR="00E35B47">
        <w:rPr>
          <w:color w:val="000000"/>
          <w:sz w:val="28"/>
          <w:szCs w:val="28"/>
        </w:rPr>
        <w:t>6</w:t>
      </w:r>
      <w:r w:rsidRPr="00CE7E17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E35B47">
        <w:rPr>
          <w:color w:val="000000"/>
          <w:sz w:val="28"/>
          <w:szCs w:val="28"/>
        </w:rPr>
        <w:t>4</w:t>
      </w:r>
      <w:r w:rsidRPr="00CE7E17">
        <w:rPr>
          <w:color w:val="000000"/>
          <w:sz w:val="28"/>
          <w:szCs w:val="28"/>
        </w:rPr>
        <w:t>-202</w:t>
      </w:r>
      <w:r w:rsidR="00E35B47">
        <w:rPr>
          <w:color w:val="000000"/>
          <w:sz w:val="28"/>
          <w:szCs w:val="28"/>
        </w:rPr>
        <w:t>6</w:t>
      </w:r>
      <w:r w:rsidRPr="00CE7E17">
        <w:rPr>
          <w:color w:val="000000"/>
          <w:sz w:val="28"/>
          <w:szCs w:val="28"/>
        </w:rPr>
        <w:t xml:space="preserve"> годы.</w:t>
      </w:r>
    </w:p>
    <w:p w:rsidR="00381CE9" w:rsidRPr="00EC49AB" w:rsidRDefault="00381CE9" w:rsidP="00381CE9">
      <w:pPr>
        <w:jc w:val="both"/>
        <w:rPr>
          <w:sz w:val="28"/>
          <w:szCs w:val="28"/>
        </w:rPr>
      </w:pPr>
      <w:r w:rsidRPr="008C246A">
        <w:rPr>
          <w:color w:val="000000"/>
          <w:sz w:val="28"/>
          <w:szCs w:val="28"/>
        </w:rPr>
        <w:t>.</w:t>
      </w:r>
    </w:p>
    <w:p w:rsidR="00381CE9" w:rsidRDefault="00381CE9" w:rsidP="00381CE9">
      <w:pPr>
        <w:rPr>
          <w:sz w:val="28"/>
          <w:szCs w:val="28"/>
        </w:rPr>
        <w:sectPr w:rsidR="00381CE9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</w:p>
    <w:p w:rsidR="00763C37" w:rsidRPr="009C38CA" w:rsidRDefault="009178EF" w:rsidP="00381C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40C39" w:rsidRPr="009C38CA">
        <w:rPr>
          <w:sz w:val="24"/>
          <w:szCs w:val="24"/>
        </w:rPr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 xml:space="preserve">, а также контрольных событий муниципальной программы за </w:t>
      </w:r>
      <w:r w:rsidR="003A027D">
        <w:rPr>
          <w:sz w:val="24"/>
          <w:szCs w:val="24"/>
        </w:rPr>
        <w:t>202</w:t>
      </w:r>
      <w:r w:rsidR="002E6161">
        <w:rPr>
          <w:sz w:val="24"/>
          <w:szCs w:val="24"/>
        </w:rPr>
        <w:t>3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F12551" w:rsidRPr="009C38CA" w:rsidTr="00DE60A7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E60A7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E60A7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E60A7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r w:rsidR="004808D8" w:rsidRPr="009C38CA">
              <w:rPr>
                <w:color w:val="000000"/>
                <w:sz w:val="24"/>
                <w:szCs w:val="24"/>
              </w:rPr>
              <w:t>на осуществление</w:t>
            </w:r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985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6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2E6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 w:rsidR="003A027D">
              <w:rPr>
                <w:sz w:val="24"/>
                <w:szCs w:val="24"/>
              </w:rPr>
              <w:t>202</w:t>
            </w:r>
            <w:r w:rsidR="002E6161"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8725A5" w:rsidRPr="009C38CA" w:rsidRDefault="008725A5" w:rsidP="002E6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</w:t>
            </w:r>
            <w:r w:rsidR="003A027D">
              <w:rPr>
                <w:sz w:val="24"/>
                <w:szCs w:val="24"/>
              </w:rPr>
              <w:t>202</w:t>
            </w:r>
            <w:r w:rsidR="002E616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725A5" w:rsidRPr="009C38CA" w:rsidRDefault="00A00133" w:rsidP="00370C72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Обеспечение эффективного</w:t>
            </w:r>
            <w:r w:rsidR="000927D8" w:rsidRPr="009C38CA">
              <w:rPr>
                <w:color w:val="000000"/>
                <w:kern w:val="2"/>
                <w:sz w:val="24"/>
                <w:szCs w:val="24"/>
              </w:rPr>
              <w:t xml:space="preserve"> распределения финансовых ресурсов между бюджетом Войновского сельского поселения и бюджетом Егорлыкского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6161" w:rsidRPr="009C38CA" w:rsidTr="00DE60A7">
        <w:tc>
          <w:tcPr>
            <w:tcW w:w="710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38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616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</w:tcPr>
          <w:p w:rsidR="002E6161" w:rsidRPr="009C38CA" w:rsidRDefault="002E6161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E6161" w:rsidRPr="009C38CA" w:rsidRDefault="002E6161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E6161" w:rsidRPr="009C38CA" w:rsidRDefault="002E6161" w:rsidP="002E6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4" w:type="dxa"/>
          </w:tcPr>
          <w:p w:rsidR="002E6161" w:rsidRPr="009C38CA" w:rsidRDefault="002E6161" w:rsidP="002E6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:rsidR="002E6161" w:rsidRPr="009C38CA" w:rsidRDefault="00370C72" w:rsidP="00370C72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="002E6161" w:rsidRPr="002E6161">
              <w:rPr>
                <w:color w:val="000000"/>
                <w:kern w:val="2"/>
                <w:sz w:val="24"/>
                <w:szCs w:val="24"/>
              </w:rPr>
              <w:t>ыполнение отдельных мероприятий для реализации муниципальной программы в целом</w:t>
            </w:r>
          </w:p>
        </w:tc>
        <w:tc>
          <w:tcPr>
            <w:tcW w:w="1559" w:type="dxa"/>
          </w:tcPr>
          <w:p w:rsidR="002E6161" w:rsidRPr="009C38CA" w:rsidRDefault="00370C7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C72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жилищно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жилищно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</w:t>
      </w:r>
      <w:r w:rsidR="005E3D9A">
        <w:rPr>
          <w:sz w:val="24"/>
          <w:szCs w:val="24"/>
        </w:rPr>
        <w:t>2</w:t>
      </w:r>
      <w:r w:rsidR="0025424A">
        <w:rPr>
          <w:sz w:val="24"/>
          <w:szCs w:val="24"/>
        </w:rPr>
        <w:t>3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613"/>
        <w:gridCol w:w="2348"/>
        <w:gridCol w:w="1985"/>
        <w:gridCol w:w="1417"/>
      </w:tblGrid>
      <w:tr w:rsidR="00F12551" w:rsidRPr="009C38CA" w:rsidTr="002E049E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2E04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24A" w:rsidRPr="009C38CA" w:rsidTr="002E049E">
        <w:trPr>
          <w:trHeight w:val="3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5424A" w:rsidRPr="009C38CA" w:rsidTr="002E049E">
        <w:trPr>
          <w:trHeight w:val="49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37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61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E049E" w:rsidRPr="009C38CA" w:rsidTr="002E049E">
        <w:trPr>
          <w:trHeight w:val="65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5424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181" w:rsidRPr="009C38CA" w:rsidTr="00966687">
        <w:trPr>
          <w:trHeight w:val="36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Основное мероприятие</w:t>
            </w:r>
            <w:r w:rsidR="0027105A">
              <w:rPr>
                <w:rFonts w:ascii="Times New Roman" w:hAnsi="Times New Roman" w:cs="Times New Roman"/>
              </w:rPr>
              <w:t xml:space="preserve"> 1.3</w:t>
            </w:r>
          </w:p>
        </w:tc>
        <w:tc>
          <w:tcPr>
            <w:tcW w:w="2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286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5A3181" w:rsidRPr="009C38CA" w:rsidTr="00B177C2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181" w:rsidRPr="009C38CA" w:rsidTr="000D775C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181" w:rsidRPr="009C38CA" w:rsidTr="00CF77F0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5A3181" w:rsidRPr="009C38CA" w:rsidTr="004F2C58">
        <w:trPr>
          <w:trHeight w:val="52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4F2C58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«</w:t>
            </w:r>
            <w:r w:rsidR="007E47F6" w:rsidRPr="00030286">
              <w:rPr>
                <w:color w:val="000000"/>
                <w:sz w:val="22"/>
                <w:szCs w:val="22"/>
              </w:rPr>
              <w:t>Развитие жилищного хозяйства Войновского сельского поселения</w:t>
            </w:r>
            <w:r w:rsidRPr="00030286">
              <w:rPr>
                <w:sz w:val="22"/>
                <w:szCs w:val="22"/>
              </w:rPr>
              <w:t>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2E049E" w:rsidP="00096577">
            <w:pPr>
              <w:jc w:val="right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33,</w:t>
            </w:r>
            <w:r w:rsidR="00AB551A" w:rsidRPr="0003028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2E049E" w:rsidP="000965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AB551A">
              <w:rPr>
                <w:sz w:val="24"/>
                <w:szCs w:val="24"/>
              </w:rPr>
              <w:t>,0</w:t>
            </w:r>
          </w:p>
        </w:tc>
      </w:tr>
      <w:tr w:rsidR="00713BDA" w:rsidRPr="009C38CA" w:rsidTr="002E049E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E47F6" w:rsidP="00096577">
            <w:pPr>
              <w:jc w:val="right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096577">
            <w:pPr>
              <w:jc w:val="right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2E049E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030286" w:rsidRDefault="007E47F6" w:rsidP="007E47F6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2613" w:type="dxa"/>
            <w:vMerge w:val="restart"/>
          </w:tcPr>
          <w:p w:rsidR="007E47F6" w:rsidRPr="00030286" w:rsidRDefault="007E47F6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0286">
              <w:rPr>
                <w:color w:val="000000"/>
                <w:sz w:val="22"/>
                <w:szCs w:val="22"/>
              </w:rPr>
              <w:t xml:space="preserve">иные межбюджетные трансферты </w:t>
            </w:r>
            <w:r w:rsidR="00DF0806" w:rsidRPr="00030286">
              <w:rPr>
                <w:color w:val="000000"/>
                <w:sz w:val="22"/>
                <w:szCs w:val="22"/>
              </w:rPr>
              <w:t>на осуществление</w:t>
            </w:r>
            <w:r w:rsidRPr="00030286">
              <w:rPr>
                <w:color w:val="000000"/>
                <w:sz w:val="22"/>
                <w:szCs w:val="22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030286" w:rsidRDefault="007E47F6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030286" w:rsidRDefault="002E049E" w:rsidP="00096577">
            <w:pPr>
              <w:jc w:val="right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33,0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2E049E" w:rsidP="00096577">
            <w:pPr>
              <w:jc w:val="right"/>
              <w:rPr>
                <w:sz w:val="24"/>
                <w:szCs w:val="24"/>
              </w:rPr>
            </w:pPr>
            <w:r w:rsidRPr="002E049E">
              <w:rPr>
                <w:sz w:val="24"/>
                <w:szCs w:val="24"/>
              </w:rPr>
              <w:t>33,0</w:t>
            </w:r>
          </w:p>
        </w:tc>
      </w:tr>
      <w:tr w:rsidR="00713BDA" w:rsidRPr="00EC49AB" w:rsidTr="002E049E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2E049E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2E049E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713BDA" w:rsidRPr="00EC49AB" w:rsidTr="002E049E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304"/>
        <w:gridCol w:w="1770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042" w:rsidRPr="00772639" w:rsidTr="0010225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262ECC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262ECC" w:rsidRDefault="00262ECC" w:rsidP="000132A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262ECC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Pr="00262ECC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Pr="00262ECC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9D77F0" w:rsidRPr="00262ECC" w:rsidRDefault="00AB551A" w:rsidP="00D5026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62ECC">
              <w:rPr>
                <w:color w:val="000000"/>
                <w:kern w:val="2"/>
                <w:sz w:val="24"/>
                <w:szCs w:val="24"/>
              </w:rPr>
              <w:t>1</w:t>
            </w:r>
            <w:r w:rsidR="00D5026D">
              <w:rPr>
                <w:color w:val="000000"/>
                <w:kern w:val="2"/>
                <w:sz w:val="24"/>
                <w:szCs w:val="24"/>
              </w:rPr>
              <w:t>1</w:t>
            </w:r>
            <w:r w:rsidRPr="00262ECC">
              <w:rPr>
                <w:color w:val="000000"/>
                <w:kern w:val="2"/>
                <w:sz w:val="24"/>
                <w:szCs w:val="24"/>
              </w:rPr>
              <w:t>7,9/</w:t>
            </w:r>
            <w:r w:rsidR="00262ECC" w:rsidRPr="00262ECC"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262ECC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262ECC" w:rsidRDefault="00AB551A" w:rsidP="00D5026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ECC">
              <w:rPr>
                <w:rFonts w:ascii="Times New Roman" w:hAnsi="Times New Roman" w:cs="Times New Roman"/>
                <w:sz w:val="24"/>
                <w:szCs w:val="24"/>
              </w:rPr>
              <w:t>7,9/</w:t>
            </w:r>
            <w:r w:rsidR="00262ECC" w:rsidRPr="00262EC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10225F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262ECC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62ECC" w:rsidP="00262ECC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262ECC">
              <w:rPr>
                <w:rFonts w:ascii="Times New Roman" w:hAnsi="Times New Roman" w:cs="Times New Roman"/>
                <w:kern w:val="2"/>
              </w:rPr>
              <w:t xml:space="preserve">Показатель 1.3 </w:t>
            </w:r>
            <w:r w:rsidRPr="00262ECC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62ECC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C" w:rsidRDefault="00215B8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215B8C" w:rsidRDefault="00215B8C" w:rsidP="00215B8C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262ECC" w:rsidRDefault="009D77F0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262ECC" w:rsidRPr="00262ECC" w:rsidRDefault="00262ECC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62ECC"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CC" w:rsidRPr="00262ECC" w:rsidRDefault="00262ECC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ECC" w:rsidRPr="00262ECC" w:rsidRDefault="00262ECC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23,2</w:t>
            </w:r>
          </w:p>
          <w:p w:rsidR="00262ECC" w:rsidRPr="00262ECC" w:rsidRDefault="00262ECC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DE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50" w:rsidRDefault="00624B50">
      <w:r>
        <w:separator/>
      </w:r>
    </w:p>
  </w:endnote>
  <w:endnote w:type="continuationSeparator" w:id="0">
    <w:p w:rsidR="00624B50" w:rsidRDefault="0062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50" w:rsidRDefault="00624B50">
      <w:r>
        <w:separator/>
      </w:r>
    </w:p>
  </w:footnote>
  <w:footnote w:type="continuationSeparator" w:id="0">
    <w:p w:rsidR="00624B50" w:rsidRDefault="0062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1969"/>
    <w:rsid w:val="000132A9"/>
    <w:rsid w:val="00013673"/>
    <w:rsid w:val="000145F1"/>
    <w:rsid w:val="00017D3C"/>
    <w:rsid w:val="00027A58"/>
    <w:rsid w:val="00030286"/>
    <w:rsid w:val="000306FB"/>
    <w:rsid w:val="000364BE"/>
    <w:rsid w:val="00042075"/>
    <w:rsid w:val="00042414"/>
    <w:rsid w:val="000437CB"/>
    <w:rsid w:val="000445D1"/>
    <w:rsid w:val="00045746"/>
    <w:rsid w:val="00045ABB"/>
    <w:rsid w:val="00051F30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96577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225F"/>
    <w:rsid w:val="0010321F"/>
    <w:rsid w:val="0010532F"/>
    <w:rsid w:val="00106D7D"/>
    <w:rsid w:val="001157AE"/>
    <w:rsid w:val="00115C4D"/>
    <w:rsid w:val="00116BA7"/>
    <w:rsid w:val="00116EAC"/>
    <w:rsid w:val="00123961"/>
    <w:rsid w:val="001312C6"/>
    <w:rsid w:val="001312D1"/>
    <w:rsid w:val="0013133D"/>
    <w:rsid w:val="001329BF"/>
    <w:rsid w:val="00135080"/>
    <w:rsid w:val="001468C9"/>
    <w:rsid w:val="00153E1D"/>
    <w:rsid w:val="001540BC"/>
    <w:rsid w:val="001702C4"/>
    <w:rsid w:val="0017133E"/>
    <w:rsid w:val="00174A9F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0EE9"/>
    <w:rsid w:val="001E7CF0"/>
    <w:rsid w:val="001E7D7F"/>
    <w:rsid w:val="001F1EAF"/>
    <w:rsid w:val="001F5743"/>
    <w:rsid w:val="00200E67"/>
    <w:rsid w:val="002015E3"/>
    <w:rsid w:val="002016FC"/>
    <w:rsid w:val="00203618"/>
    <w:rsid w:val="00203826"/>
    <w:rsid w:val="00203EDF"/>
    <w:rsid w:val="00204667"/>
    <w:rsid w:val="002052ED"/>
    <w:rsid w:val="00206936"/>
    <w:rsid w:val="00211C3F"/>
    <w:rsid w:val="00215B8C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424A"/>
    <w:rsid w:val="00256E16"/>
    <w:rsid w:val="00257360"/>
    <w:rsid w:val="0025737D"/>
    <w:rsid w:val="00262ECC"/>
    <w:rsid w:val="00264530"/>
    <w:rsid w:val="0026768C"/>
    <w:rsid w:val="0027105A"/>
    <w:rsid w:val="00272A2E"/>
    <w:rsid w:val="00274DEE"/>
    <w:rsid w:val="0027683B"/>
    <w:rsid w:val="00286AE9"/>
    <w:rsid w:val="00287A12"/>
    <w:rsid w:val="002916A9"/>
    <w:rsid w:val="0029470B"/>
    <w:rsid w:val="002957A0"/>
    <w:rsid w:val="002A280D"/>
    <w:rsid w:val="002A642E"/>
    <w:rsid w:val="002B149A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049E"/>
    <w:rsid w:val="002E4312"/>
    <w:rsid w:val="002E6161"/>
    <w:rsid w:val="002E79A1"/>
    <w:rsid w:val="002F26FC"/>
    <w:rsid w:val="002F39C3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0FE3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0C72"/>
    <w:rsid w:val="00373B82"/>
    <w:rsid w:val="00381CE9"/>
    <w:rsid w:val="003821C4"/>
    <w:rsid w:val="00387896"/>
    <w:rsid w:val="00393D7F"/>
    <w:rsid w:val="003A027D"/>
    <w:rsid w:val="003A032A"/>
    <w:rsid w:val="003B0B63"/>
    <w:rsid w:val="003C0474"/>
    <w:rsid w:val="003C40A7"/>
    <w:rsid w:val="003D1FAB"/>
    <w:rsid w:val="003D5F6C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92F"/>
    <w:rsid w:val="00476F55"/>
    <w:rsid w:val="004808D8"/>
    <w:rsid w:val="0048172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2AAA"/>
    <w:rsid w:val="004F2C58"/>
    <w:rsid w:val="004F4CBB"/>
    <w:rsid w:val="004F7399"/>
    <w:rsid w:val="004F77B6"/>
    <w:rsid w:val="005033F0"/>
    <w:rsid w:val="00510C63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4EB"/>
    <w:rsid w:val="00584659"/>
    <w:rsid w:val="00586892"/>
    <w:rsid w:val="005A1DBB"/>
    <w:rsid w:val="005A3181"/>
    <w:rsid w:val="005A3380"/>
    <w:rsid w:val="005A4377"/>
    <w:rsid w:val="005A5CE4"/>
    <w:rsid w:val="005A6DEA"/>
    <w:rsid w:val="005B0BE4"/>
    <w:rsid w:val="005B5CDD"/>
    <w:rsid w:val="005C42CB"/>
    <w:rsid w:val="005D6F5D"/>
    <w:rsid w:val="005D7087"/>
    <w:rsid w:val="005D7D52"/>
    <w:rsid w:val="005E282B"/>
    <w:rsid w:val="005E3D9A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24B50"/>
    <w:rsid w:val="00633558"/>
    <w:rsid w:val="00634DBE"/>
    <w:rsid w:val="00637315"/>
    <w:rsid w:val="0064039B"/>
    <w:rsid w:val="00643530"/>
    <w:rsid w:val="006464BD"/>
    <w:rsid w:val="00647648"/>
    <w:rsid w:val="00647D2C"/>
    <w:rsid w:val="006536EC"/>
    <w:rsid w:val="00653934"/>
    <w:rsid w:val="00654294"/>
    <w:rsid w:val="006558C4"/>
    <w:rsid w:val="00670447"/>
    <w:rsid w:val="00672FB0"/>
    <w:rsid w:val="00675529"/>
    <w:rsid w:val="00680CE4"/>
    <w:rsid w:val="006827A9"/>
    <w:rsid w:val="00684E0A"/>
    <w:rsid w:val="006A1B62"/>
    <w:rsid w:val="006B451E"/>
    <w:rsid w:val="006C10CF"/>
    <w:rsid w:val="006C46BF"/>
    <w:rsid w:val="006D088E"/>
    <w:rsid w:val="006D6326"/>
    <w:rsid w:val="006E1F73"/>
    <w:rsid w:val="006F5074"/>
    <w:rsid w:val="006F6D4B"/>
    <w:rsid w:val="0070049D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234"/>
    <w:rsid w:val="007B63DF"/>
    <w:rsid w:val="007C102F"/>
    <w:rsid w:val="007C2D29"/>
    <w:rsid w:val="007C411B"/>
    <w:rsid w:val="007C7CF4"/>
    <w:rsid w:val="007D158B"/>
    <w:rsid w:val="007D15BC"/>
    <w:rsid w:val="007D51BC"/>
    <w:rsid w:val="007E2897"/>
    <w:rsid w:val="007E47F6"/>
    <w:rsid w:val="007E5137"/>
    <w:rsid w:val="007F6167"/>
    <w:rsid w:val="007F66EC"/>
    <w:rsid w:val="00800022"/>
    <w:rsid w:val="008028ED"/>
    <w:rsid w:val="00807445"/>
    <w:rsid w:val="00814312"/>
    <w:rsid w:val="00821D1F"/>
    <w:rsid w:val="00825C91"/>
    <w:rsid w:val="00826CAE"/>
    <w:rsid w:val="00826EB7"/>
    <w:rsid w:val="008368FA"/>
    <w:rsid w:val="00840C39"/>
    <w:rsid w:val="008420E5"/>
    <w:rsid w:val="00846337"/>
    <w:rsid w:val="00847069"/>
    <w:rsid w:val="00850060"/>
    <w:rsid w:val="0085109E"/>
    <w:rsid w:val="00852EAA"/>
    <w:rsid w:val="008531DF"/>
    <w:rsid w:val="00853CD2"/>
    <w:rsid w:val="008639AE"/>
    <w:rsid w:val="00864DE4"/>
    <w:rsid w:val="00865921"/>
    <w:rsid w:val="008663E7"/>
    <w:rsid w:val="00866B75"/>
    <w:rsid w:val="00870975"/>
    <w:rsid w:val="008725A5"/>
    <w:rsid w:val="00872D45"/>
    <w:rsid w:val="00873C3B"/>
    <w:rsid w:val="008764FF"/>
    <w:rsid w:val="00880042"/>
    <w:rsid w:val="00882AE7"/>
    <w:rsid w:val="00882D90"/>
    <w:rsid w:val="0089074D"/>
    <w:rsid w:val="00894987"/>
    <w:rsid w:val="008959CA"/>
    <w:rsid w:val="008A3229"/>
    <w:rsid w:val="008B0BCA"/>
    <w:rsid w:val="008B4EFB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6D3"/>
    <w:rsid w:val="008F074B"/>
    <w:rsid w:val="008F2EAA"/>
    <w:rsid w:val="008F5228"/>
    <w:rsid w:val="008F619D"/>
    <w:rsid w:val="00911C3F"/>
    <w:rsid w:val="0091308C"/>
    <w:rsid w:val="00916814"/>
    <w:rsid w:val="009178EF"/>
    <w:rsid w:val="00920540"/>
    <w:rsid w:val="00933032"/>
    <w:rsid w:val="00935666"/>
    <w:rsid w:val="00936DE3"/>
    <w:rsid w:val="00936F4D"/>
    <w:rsid w:val="00942DC2"/>
    <w:rsid w:val="00944C99"/>
    <w:rsid w:val="00945130"/>
    <w:rsid w:val="00947667"/>
    <w:rsid w:val="009550E1"/>
    <w:rsid w:val="00960A57"/>
    <w:rsid w:val="0096668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B2500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133"/>
    <w:rsid w:val="00A00480"/>
    <w:rsid w:val="00A028D8"/>
    <w:rsid w:val="00A05397"/>
    <w:rsid w:val="00A1122C"/>
    <w:rsid w:val="00A21422"/>
    <w:rsid w:val="00A21D35"/>
    <w:rsid w:val="00A23923"/>
    <w:rsid w:val="00A244A2"/>
    <w:rsid w:val="00A24507"/>
    <w:rsid w:val="00A30373"/>
    <w:rsid w:val="00A310C9"/>
    <w:rsid w:val="00A3119B"/>
    <w:rsid w:val="00A33804"/>
    <w:rsid w:val="00A344BC"/>
    <w:rsid w:val="00A37047"/>
    <w:rsid w:val="00A516DE"/>
    <w:rsid w:val="00A54221"/>
    <w:rsid w:val="00A5729E"/>
    <w:rsid w:val="00A64977"/>
    <w:rsid w:val="00A6516F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5DCC"/>
    <w:rsid w:val="00AA0CA0"/>
    <w:rsid w:val="00AA45A0"/>
    <w:rsid w:val="00AA7EF5"/>
    <w:rsid w:val="00AB0954"/>
    <w:rsid w:val="00AB1759"/>
    <w:rsid w:val="00AB1E8A"/>
    <w:rsid w:val="00AB2F87"/>
    <w:rsid w:val="00AB32C0"/>
    <w:rsid w:val="00AB551A"/>
    <w:rsid w:val="00AB5B8E"/>
    <w:rsid w:val="00AB6235"/>
    <w:rsid w:val="00AC06AE"/>
    <w:rsid w:val="00AC3FC1"/>
    <w:rsid w:val="00AC4B59"/>
    <w:rsid w:val="00AC50A0"/>
    <w:rsid w:val="00AC539A"/>
    <w:rsid w:val="00AF0837"/>
    <w:rsid w:val="00AF1AFD"/>
    <w:rsid w:val="00AF4194"/>
    <w:rsid w:val="00AF538A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260"/>
    <w:rsid w:val="00B60AAE"/>
    <w:rsid w:val="00B625CB"/>
    <w:rsid w:val="00B661AB"/>
    <w:rsid w:val="00B67297"/>
    <w:rsid w:val="00B70353"/>
    <w:rsid w:val="00B707BB"/>
    <w:rsid w:val="00B77947"/>
    <w:rsid w:val="00B91198"/>
    <w:rsid w:val="00B91978"/>
    <w:rsid w:val="00B9373A"/>
    <w:rsid w:val="00B960B2"/>
    <w:rsid w:val="00BA0F1D"/>
    <w:rsid w:val="00BA262A"/>
    <w:rsid w:val="00BA2E04"/>
    <w:rsid w:val="00BA37F7"/>
    <w:rsid w:val="00BB6240"/>
    <w:rsid w:val="00BC1D88"/>
    <w:rsid w:val="00BC4811"/>
    <w:rsid w:val="00BC48A0"/>
    <w:rsid w:val="00BD1573"/>
    <w:rsid w:val="00BD644B"/>
    <w:rsid w:val="00BD71F7"/>
    <w:rsid w:val="00BD7729"/>
    <w:rsid w:val="00BD7978"/>
    <w:rsid w:val="00BE04BD"/>
    <w:rsid w:val="00BE094E"/>
    <w:rsid w:val="00BE21B9"/>
    <w:rsid w:val="00BE2DD5"/>
    <w:rsid w:val="00BF279A"/>
    <w:rsid w:val="00BF28B0"/>
    <w:rsid w:val="00BF644C"/>
    <w:rsid w:val="00C029D3"/>
    <w:rsid w:val="00C051EA"/>
    <w:rsid w:val="00C10A10"/>
    <w:rsid w:val="00C12466"/>
    <w:rsid w:val="00C171DF"/>
    <w:rsid w:val="00C213F4"/>
    <w:rsid w:val="00C230A2"/>
    <w:rsid w:val="00C2468C"/>
    <w:rsid w:val="00C24AF4"/>
    <w:rsid w:val="00C327FC"/>
    <w:rsid w:val="00C34425"/>
    <w:rsid w:val="00C34CB2"/>
    <w:rsid w:val="00C422AC"/>
    <w:rsid w:val="00C43085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4637"/>
    <w:rsid w:val="00CC570E"/>
    <w:rsid w:val="00CD3069"/>
    <w:rsid w:val="00CD72FE"/>
    <w:rsid w:val="00CD7EDD"/>
    <w:rsid w:val="00CE0CD6"/>
    <w:rsid w:val="00CE354A"/>
    <w:rsid w:val="00CE3C40"/>
    <w:rsid w:val="00CF2DFE"/>
    <w:rsid w:val="00CF491D"/>
    <w:rsid w:val="00D05982"/>
    <w:rsid w:val="00D11E4E"/>
    <w:rsid w:val="00D152DA"/>
    <w:rsid w:val="00D228AC"/>
    <w:rsid w:val="00D22D84"/>
    <w:rsid w:val="00D27895"/>
    <w:rsid w:val="00D309B3"/>
    <w:rsid w:val="00D36073"/>
    <w:rsid w:val="00D5026D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2938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0A7"/>
    <w:rsid w:val="00DE6679"/>
    <w:rsid w:val="00DF0355"/>
    <w:rsid w:val="00DF0806"/>
    <w:rsid w:val="00DF11D0"/>
    <w:rsid w:val="00E042A7"/>
    <w:rsid w:val="00E0446C"/>
    <w:rsid w:val="00E12D26"/>
    <w:rsid w:val="00E1702F"/>
    <w:rsid w:val="00E23832"/>
    <w:rsid w:val="00E27B99"/>
    <w:rsid w:val="00E35B47"/>
    <w:rsid w:val="00E35B73"/>
    <w:rsid w:val="00E36B39"/>
    <w:rsid w:val="00E36FB7"/>
    <w:rsid w:val="00E37C66"/>
    <w:rsid w:val="00E40760"/>
    <w:rsid w:val="00E517A2"/>
    <w:rsid w:val="00E529D1"/>
    <w:rsid w:val="00E52A55"/>
    <w:rsid w:val="00E5304D"/>
    <w:rsid w:val="00E56ECE"/>
    <w:rsid w:val="00E6375D"/>
    <w:rsid w:val="00E65F05"/>
    <w:rsid w:val="00E6731C"/>
    <w:rsid w:val="00E70310"/>
    <w:rsid w:val="00E71081"/>
    <w:rsid w:val="00E75C8C"/>
    <w:rsid w:val="00E766DA"/>
    <w:rsid w:val="00E77326"/>
    <w:rsid w:val="00E813B5"/>
    <w:rsid w:val="00E81674"/>
    <w:rsid w:val="00E835D5"/>
    <w:rsid w:val="00E86A7C"/>
    <w:rsid w:val="00E87051"/>
    <w:rsid w:val="00E92BA1"/>
    <w:rsid w:val="00E96FF5"/>
    <w:rsid w:val="00EA2CEE"/>
    <w:rsid w:val="00EA4566"/>
    <w:rsid w:val="00EA6948"/>
    <w:rsid w:val="00EA6C99"/>
    <w:rsid w:val="00EA7712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038D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1EBF"/>
    <w:rsid w:val="00F3339A"/>
    <w:rsid w:val="00F43089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D72F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223</TotalTime>
  <Pages>11</Pages>
  <Words>2275</Words>
  <Characters>12968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В соответствии с постановлением Администрации Войновского сельского поселения от</vt:lpstr>
      <vt:lpstr/>
      <vt:lpstr>        постановляет:</vt:lpstr>
      <vt:lpstr/>
      <vt:lpstr/>
      <vt:lpstr/>
    </vt:vector>
  </TitlesOfParts>
  <Company>Ростовская область</Company>
  <LinksUpToDate>false</LinksUpToDate>
  <CharactersWithSpaces>15213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79</cp:revision>
  <cp:lastPrinted>2015-04-27T07:35:00Z</cp:lastPrinted>
  <dcterms:created xsi:type="dcterms:W3CDTF">2021-03-29T11:21:00Z</dcterms:created>
  <dcterms:modified xsi:type="dcterms:W3CDTF">2024-04-12T05:57:00Z</dcterms:modified>
</cp:coreProperties>
</file>