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E" w:rsidRPr="00AA4152" w:rsidRDefault="00EF40EE" w:rsidP="00EF40EE">
      <w:pPr>
        <w:pStyle w:val="2"/>
        <w:jc w:val="center"/>
        <w:rPr>
          <w:b/>
          <w:bCs/>
        </w:rPr>
      </w:pPr>
      <w:bookmarkStart w:id="0" w:name="_GoBack"/>
      <w:bookmarkEnd w:id="0"/>
      <w:r w:rsidRPr="00AA4152">
        <w:rPr>
          <w:b/>
          <w:bCs/>
        </w:rPr>
        <w:t>РОССИЙСКАЯ ФЕДЕРАЦИЯ</w:t>
      </w:r>
    </w:p>
    <w:p w:rsidR="00EF40EE" w:rsidRPr="00AA4152" w:rsidRDefault="00EF40EE" w:rsidP="00EF40EE">
      <w:pPr>
        <w:pStyle w:val="2"/>
        <w:jc w:val="center"/>
        <w:rPr>
          <w:b/>
          <w:bCs/>
        </w:rPr>
      </w:pPr>
      <w:r w:rsidRPr="00AA4152">
        <w:rPr>
          <w:b/>
          <w:bCs/>
        </w:rPr>
        <w:t xml:space="preserve">МУНИЦИПАЛЬНОЕ ОБРАЗОВАНИЕ </w:t>
      </w:r>
    </w:p>
    <w:p w:rsidR="00EF40EE" w:rsidRPr="00AA4152" w:rsidRDefault="00EF40EE" w:rsidP="00EF40EE">
      <w:pPr>
        <w:pStyle w:val="2"/>
        <w:jc w:val="center"/>
        <w:rPr>
          <w:b/>
          <w:bCs/>
        </w:rPr>
      </w:pPr>
      <w:r w:rsidRPr="00AA4152">
        <w:rPr>
          <w:b/>
          <w:bCs/>
        </w:rPr>
        <w:t>«</w:t>
      </w:r>
      <w:r w:rsidR="00316108">
        <w:rPr>
          <w:b/>
          <w:bCs/>
        </w:rPr>
        <w:t>ВОЙНОВ</w:t>
      </w:r>
      <w:r>
        <w:rPr>
          <w:b/>
          <w:bCs/>
        </w:rPr>
        <w:t>СК</w:t>
      </w:r>
      <w:r w:rsidRPr="00AA4152">
        <w:rPr>
          <w:b/>
          <w:bCs/>
        </w:rPr>
        <w:t>ОЕ СЕЛЬСКОЕ ПОСЕЛЕНИЕ»</w:t>
      </w:r>
    </w:p>
    <w:p w:rsidR="00EF40EE" w:rsidRPr="00AA4152" w:rsidRDefault="00EF40EE" w:rsidP="00EF40EE">
      <w:pPr>
        <w:pStyle w:val="2"/>
        <w:jc w:val="center"/>
        <w:rPr>
          <w:b/>
          <w:bCs/>
        </w:rPr>
      </w:pPr>
      <w:r w:rsidRPr="00AA4152">
        <w:rPr>
          <w:b/>
          <w:bCs/>
        </w:rPr>
        <w:t xml:space="preserve">АДМИНИСТРАЦИЯ </w:t>
      </w:r>
      <w:r w:rsidR="00316108">
        <w:rPr>
          <w:b/>
          <w:bCs/>
        </w:rPr>
        <w:t>ВОЙНОВСКОГО</w:t>
      </w:r>
      <w:r w:rsidRPr="00AA4152">
        <w:rPr>
          <w:b/>
          <w:bCs/>
        </w:rPr>
        <w:t xml:space="preserve"> СЕЛЬСКОГО ПОСЕЛЕНИЯ</w:t>
      </w:r>
    </w:p>
    <w:p w:rsidR="00EF40EE" w:rsidRPr="00AA4152" w:rsidRDefault="00EF40EE" w:rsidP="00EF40EE">
      <w:pPr>
        <w:rPr>
          <w:b/>
          <w:bCs/>
          <w:sz w:val="28"/>
          <w:szCs w:val="28"/>
        </w:rPr>
      </w:pPr>
    </w:p>
    <w:p w:rsidR="00EF40EE" w:rsidRPr="00AA4152" w:rsidRDefault="00EF40EE" w:rsidP="00EF40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F40EE" w:rsidRPr="00AA4152" w:rsidRDefault="00EF40EE" w:rsidP="00EF40EE">
      <w:pPr>
        <w:rPr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EF40EE" w:rsidRPr="00AA4152">
        <w:tc>
          <w:tcPr>
            <w:tcW w:w="4111" w:type="dxa"/>
          </w:tcPr>
          <w:p w:rsidR="00EF40EE" w:rsidRPr="00AA4152" w:rsidRDefault="00316108" w:rsidP="003F427A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273628">
              <w:rPr>
                <w:b/>
                <w:bCs/>
                <w:sz w:val="28"/>
                <w:szCs w:val="28"/>
              </w:rPr>
              <w:t xml:space="preserve"> 30</w:t>
            </w:r>
            <w:r>
              <w:rPr>
                <w:b/>
                <w:bCs/>
                <w:sz w:val="28"/>
                <w:szCs w:val="28"/>
              </w:rPr>
              <w:t xml:space="preserve"> » декабря  </w:t>
            </w:r>
            <w:r w:rsidR="00EF40EE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EF40EE">
              <w:rPr>
                <w:b/>
                <w:bCs/>
                <w:sz w:val="28"/>
                <w:szCs w:val="28"/>
              </w:rPr>
              <w:t xml:space="preserve"> </w:t>
            </w:r>
            <w:r w:rsidR="00EF40EE" w:rsidRPr="00AA4152">
              <w:rPr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EF40EE" w:rsidRPr="00AA4152" w:rsidRDefault="00EF40EE" w:rsidP="003F427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AA4152">
              <w:rPr>
                <w:b/>
                <w:bCs/>
                <w:sz w:val="28"/>
                <w:szCs w:val="28"/>
              </w:rPr>
              <w:t xml:space="preserve">№ </w:t>
            </w:r>
            <w:r w:rsidR="00273628">
              <w:rPr>
                <w:b/>
                <w:bCs/>
                <w:sz w:val="28"/>
                <w:szCs w:val="28"/>
              </w:rPr>
              <w:t>52</w:t>
            </w:r>
            <w:r w:rsidRPr="00AA415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EF40EE" w:rsidRPr="00AA4152" w:rsidRDefault="00316108" w:rsidP="003F42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х.Войнов</w:t>
            </w:r>
          </w:p>
        </w:tc>
      </w:tr>
    </w:tbl>
    <w:p w:rsidR="00E82C91" w:rsidRDefault="00E82C91" w:rsidP="00E82C91">
      <w:pPr>
        <w:pStyle w:val="Style5"/>
        <w:widowControl/>
        <w:spacing w:line="240" w:lineRule="auto"/>
        <w:jc w:val="both"/>
        <w:rPr>
          <w:rStyle w:val="FontStyle18"/>
        </w:rPr>
      </w:pPr>
    </w:p>
    <w:p w:rsidR="00111F68" w:rsidRPr="00111F68" w:rsidRDefault="00111F68" w:rsidP="00E82C91">
      <w:pPr>
        <w:pStyle w:val="Style5"/>
        <w:widowControl/>
        <w:spacing w:line="24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111F68">
        <w:rPr>
          <w:rStyle w:val="FontStyle18"/>
          <w:b w:val="0"/>
          <w:bCs w:val="0"/>
          <w:sz w:val="28"/>
          <w:szCs w:val="28"/>
        </w:rPr>
        <w:t xml:space="preserve"> «</w:t>
      </w:r>
      <w:r w:rsidR="00EA5E59" w:rsidRPr="00111F68">
        <w:rPr>
          <w:rStyle w:val="FontStyle18"/>
          <w:b w:val="0"/>
          <w:bCs w:val="0"/>
          <w:sz w:val="28"/>
          <w:szCs w:val="28"/>
        </w:rPr>
        <w:t xml:space="preserve">Об утверждении </w:t>
      </w:r>
    </w:p>
    <w:p w:rsidR="00111F68" w:rsidRPr="00111F68" w:rsidRDefault="00EA5E59" w:rsidP="00E82C91">
      <w:pPr>
        <w:pStyle w:val="Style5"/>
        <w:widowControl/>
        <w:spacing w:line="24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111F68">
        <w:rPr>
          <w:rStyle w:val="FontStyle18"/>
          <w:b w:val="0"/>
          <w:bCs w:val="0"/>
          <w:sz w:val="28"/>
          <w:szCs w:val="28"/>
        </w:rPr>
        <w:t>П</w:t>
      </w:r>
      <w:r w:rsidR="00A1784E" w:rsidRPr="00111F68">
        <w:rPr>
          <w:rStyle w:val="FontStyle18"/>
          <w:b w:val="0"/>
          <w:bCs w:val="0"/>
          <w:sz w:val="28"/>
          <w:szCs w:val="28"/>
        </w:rPr>
        <w:t>равил</w:t>
      </w:r>
      <w:r w:rsidRPr="00111F68">
        <w:rPr>
          <w:rStyle w:val="FontStyle18"/>
          <w:b w:val="0"/>
          <w:bCs w:val="0"/>
          <w:sz w:val="28"/>
          <w:szCs w:val="28"/>
        </w:rPr>
        <w:t xml:space="preserve"> осуществления внутреннего</w:t>
      </w:r>
      <w:r w:rsidR="00CB4549" w:rsidRPr="00111F68">
        <w:rPr>
          <w:rStyle w:val="FontStyle18"/>
          <w:b w:val="0"/>
          <w:bCs w:val="0"/>
          <w:sz w:val="28"/>
          <w:szCs w:val="28"/>
        </w:rPr>
        <w:t xml:space="preserve"> </w:t>
      </w:r>
    </w:p>
    <w:p w:rsidR="00EA5E59" w:rsidRPr="00111F68" w:rsidRDefault="00EA5E59" w:rsidP="00E82C91">
      <w:pPr>
        <w:pStyle w:val="Style5"/>
        <w:widowControl/>
        <w:spacing w:line="24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111F68">
        <w:rPr>
          <w:rStyle w:val="FontStyle18"/>
          <w:b w:val="0"/>
          <w:bCs w:val="0"/>
          <w:sz w:val="28"/>
          <w:szCs w:val="28"/>
        </w:rPr>
        <w:t>финансового контроля и внутреннего финансового аудита</w:t>
      </w:r>
      <w:r w:rsidR="00111F68">
        <w:rPr>
          <w:rStyle w:val="FontStyle18"/>
          <w:b w:val="0"/>
          <w:bCs w:val="0"/>
          <w:sz w:val="28"/>
          <w:szCs w:val="28"/>
        </w:rPr>
        <w:t>»</w:t>
      </w:r>
    </w:p>
    <w:p w:rsidR="00EA5E59" w:rsidRPr="00F23DB7" w:rsidRDefault="00EA5E59">
      <w:pPr>
        <w:pStyle w:val="Style6"/>
        <w:widowControl/>
        <w:spacing w:line="240" w:lineRule="exact"/>
        <w:ind w:left="5463"/>
        <w:rPr>
          <w:sz w:val="28"/>
          <w:szCs w:val="28"/>
        </w:rPr>
      </w:pPr>
    </w:p>
    <w:p w:rsidR="00EA5E59" w:rsidRPr="00F23DB7" w:rsidRDefault="00EA5E59">
      <w:pPr>
        <w:pStyle w:val="Style6"/>
        <w:widowControl/>
        <w:spacing w:line="240" w:lineRule="exact"/>
        <w:ind w:left="5463"/>
        <w:rPr>
          <w:sz w:val="28"/>
          <w:szCs w:val="28"/>
        </w:rPr>
      </w:pPr>
    </w:p>
    <w:p w:rsidR="00EA5E59" w:rsidRPr="00F23DB7" w:rsidRDefault="00CB4549">
      <w:pPr>
        <w:pStyle w:val="Style6"/>
        <w:widowControl/>
        <w:spacing w:before="113"/>
        <w:ind w:left="5463"/>
        <w:rPr>
          <w:rStyle w:val="FontStyle21"/>
          <w:sz w:val="28"/>
          <w:szCs w:val="28"/>
        </w:rPr>
      </w:pPr>
      <w:r w:rsidRPr="00F23DB7">
        <w:rPr>
          <w:rStyle w:val="FontStyle21"/>
          <w:sz w:val="28"/>
          <w:szCs w:val="28"/>
        </w:rPr>
        <w:t xml:space="preserve">   </w:t>
      </w:r>
    </w:p>
    <w:p w:rsidR="00111F68" w:rsidRDefault="00111F68" w:rsidP="00111F68">
      <w:pPr>
        <w:pStyle w:val="Style5"/>
        <w:widowControl/>
        <w:suppressAutoHyphens/>
        <w:spacing w:line="24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0"/>
          <w:sz w:val="28"/>
          <w:szCs w:val="28"/>
        </w:rPr>
        <w:t xml:space="preserve">В целях приведения нормативных правовых актов Администрации </w:t>
      </w:r>
      <w:r w:rsidR="00316108">
        <w:rPr>
          <w:rStyle w:val="FontStyle20"/>
          <w:sz w:val="28"/>
          <w:szCs w:val="28"/>
        </w:rPr>
        <w:t>Войновского</w:t>
      </w:r>
      <w:r>
        <w:rPr>
          <w:rStyle w:val="FontStyle20"/>
          <w:sz w:val="28"/>
          <w:szCs w:val="28"/>
        </w:rPr>
        <w:t xml:space="preserve"> сельского поселения в соответствие с действующим законодательством</w:t>
      </w:r>
      <w:r w:rsidR="00F23D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4279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под</w:t>
      </w:r>
      <w:r w:rsidRPr="00042796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11, пункта 2</w:t>
      </w:r>
      <w:r w:rsidRPr="00042796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30</w:t>
      </w:r>
      <w:r w:rsidRPr="00042796">
        <w:rPr>
          <w:sz w:val="28"/>
          <w:szCs w:val="28"/>
        </w:rPr>
        <w:t xml:space="preserve"> Устава  муниципального образования «</w:t>
      </w:r>
      <w:r w:rsidR="00316108">
        <w:rPr>
          <w:sz w:val="28"/>
          <w:szCs w:val="28"/>
        </w:rPr>
        <w:t>Войновское</w:t>
      </w:r>
      <w:r w:rsidRPr="00042796">
        <w:rPr>
          <w:sz w:val="28"/>
          <w:szCs w:val="28"/>
        </w:rPr>
        <w:t xml:space="preserve"> сельское поселение</w:t>
      </w:r>
      <w:r w:rsidRPr="00854EBB">
        <w:rPr>
          <w:rStyle w:val="FontStyle25"/>
          <w:sz w:val="28"/>
          <w:szCs w:val="28"/>
        </w:rPr>
        <w:t xml:space="preserve">», </w:t>
      </w:r>
    </w:p>
    <w:p w:rsidR="00F23DB7" w:rsidRPr="00F23DB7" w:rsidRDefault="00F23DB7" w:rsidP="00F23DB7">
      <w:pPr>
        <w:ind w:right="567" w:firstLine="840"/>
        <w:jc w:val="both"/>
        <w:rPr>
          <w:sz w:val="28"/>
          <w:szCs w:val="28"/>
        </w:rPr>
      </w:pPr>
    </w:p>
    <w:p w:rsidR="00E82C91" w:rsidRDefault="00E82C91">
      <w:pPr>
        <w:pStyle w:val="Style7"/>
        <w:widowControl/>
        <w:rPr>
          <w:rStyle w:val="FontStyle20"/>
          <w:sz w:val="28"/>
          <w:szCs w:val="28"/>
        </w:rPr>
      </w:pPr>
    </w:p>
    <w:p w:rsidR="00A436FC" w:rsidRPr="00F23DB7" w:rsidRDefault="00A436FC">
      <w:pPr>
        <w:pStyle w:val="Style7"/>
        <w:widowControl/>
        <w:rPr>
          <w:rStyle w:val="FontStyle20"/>
          <w:sz w:val="28"/>
          <w:szCs w:val="28"/>
        </w:rPr>
      </w:pPr>
    </w:p>
    <w:p w:rsidR="00EA5E59" w:rsidRPr="00F23DB7" w:rsidRDefault="00EA5E59" w:rsidP="00E82C91">
      <w:pPr>
        <w:pStyle w:val="Style7"/>
        <w:widowControl/>
        <w:jc w:val="center"/>
        <w:rPr>
          <w:rStyle w:val="FontStyle18"/>
          <w:sz w:val="28"/>
          <w:szCs w:val="28"/>
        </w:rPr>
      </w:pPr>
      <w:r w:rsidRPr="00F23DB7">
        <w:rPr>
          <w:rStyle w:val="FontStyle18"/>
          <w:sz w:val="28"/>
          <w:szCs w:val="28"/>
        </w:rPr>
        <w:t xml:space="preserve">п о с т а н о в л я </w:t>
      </w:r>
      <w:r w:rsidR="006B34C3" w:rsidRPr="00F23DB7">
        <w:rPr>
          <w:rStyle w:val="FontStyle18"/>
          <w:sz w:val="28"/>
          <w:szCs w:val="28"/>
        </w:rPr>
        <w:t>ю</w:t>
      </w:r>
      <w:r w:rsidRPr="00F23DB7">
        <w:rPr>
          <w:rStyle w:val="FontStyle18"/>
          <w:sz w:val="28"/>
          <w:szCs w:val="28"/>
        </w:rPr>
        <w:t>:</w:t>
      </w:r>
    </w:p>
    <w:p w:rsidR="007D6DD5" w:rsidRPr="00F23DB7" w:rsidRDefault="007D6DD5" w:rsidP="00E82C91">
      <w:pPr>
        <w:pStyle w:val="Style7"/>
        <w:widowControl/>
        <w:jc w:val="center"/>
        <w:rPr>
          <w:rStyle w:val="FontStyle18"/>
          <w:sz w:val="28"/>
          <w:szCs w:val="28"/>
        </w:rPr>
      </w:pPr>
    </w:p>
    <w:p w:rsidR="00EA5E59" w:rsidRPr="00F23DB7" w:rsidRDefault="007D6DD5" w:rsidP="007D6DD5">
      <w:pPr>
        <w:pStyle w:val="Style8"/>
        <w:widowControl/>
        <w:tabs>
          <w:tab w:val="left" w:pos="990"/>
        </w:tabs>
        <w:spacing w:line="240" w:lineRule="auto"/>
        <w:ind w:firstLine="709"/>
        <w:rPr>
          <w:rStyle w:val="FontStyle20"/>
          <w:sz w:val="28"/>
          <w:szCs w:val="28"/>
        </w:rPr>
      </w:pPr>
      <w:r w:rsidRPr="00F23DB7">
        <w:rPr>
          <w:rStyle w:val="FontStyle20"/>
          <w:sz w:val="28"/>
          <w:szCs w:val="28"/>
        </w:rPr>
        <w:t>1.</w:t>
      </w:r>
      <w:r w:rsidR="00111F68">
        <w:rPr>
          <w:rStyle w:val="FontStyle20"/>
          <w:sz w:val="28"/>
          <w:szCs w:val="28"/>
        </w:rPr>
        <w:t xml:space="preserve"> </w:t>
      </w:r>
      <w:r w:rsidR="00316108">
        <w:rPr>
          <w:rStyle w:val="FontStyle20"/>
          <w:sz w:val="28"/>
          <w:szCs w:val="28"/>
        </w:rPr>
        <w:t xml:space="preserve">Утвердить </w:t>
      </w:r>
      <w:r w:rsidR="00111F68">
        <w:rPr>
          <w:rStyle w:val="FontStyle20"/>
          <w:sz w:val="28"/>
          <w:szCs w:val="28"/>
        </w:rPr>
        <w:t xml:space="preserve"> </w:t>
      </w:r>
      <w:r w:rsidR="00EA5E59" w:rsidRPr="00F23DB7">
        <w:rPr>
          <w:rStyle w:val="FontStyle20"/>
          <w:sz w:val="28"/>
          <w:szCs w:val="28"/>
        </w:rPr>
        <w:t>П</w:t>
      </w:r>
      <w:r w:rsidR="006F732B">
        <w:rPr>
          <w:rStyle w:val="FontStyle20"/>
          <w:sz w:val="28"/>
          <w:szCs w:val="28"/>
        </w:rPr>
        <w:t>равил</w:t>
      </w:r>
      <w:r w:rsidR="00316108">
        <w:rPr>
          <w:rStyle w:val="FontStyle20"/>
          <w:sz w:val="28"/>
          <w:szCs w:val="28"/>
        </w:rPr>
        <w:t>а</w:t>
      </w:r>
      <w:r w:rsidR="00EA5E59" w:rsidRPr="00F23DB7">
        <w:rPr>
          <w:rStyle w:val="FontStyle20"/>
          <w:sz w:val="28"/>
          <w:szCs w:val="28"/>
        </w:rPr>
        <w:t xml:space="preserve"> осуществления внутреннего финансового контроля и внутреннего финансового аудита</w:t>
      </w:r>
      <w:r w:rsidR="00111F68">
        <w:rPr>
          <w:rStyle w:val="FontStyle20"/>
          <w:sz w:val="28"/>
          <w:szCs w:val="28"/>
        </w:rPr>
        <w:t xml:space="preserve">» </w:t>
      </w:r>
      <w:r w:rsidR="00316108">
        <w:rPr>
          <w:rStyle w:val="FontStyle20"/>
          <w:sz w:val="28"/>
          <w:szCs w:val="28"/>
        </w:rPr>
        <w:t>согласно приложению</w:t>
      </w:r>
      <w:r w:rsidR="00111F68">
        <w:rPr>
          <w:rStyle w:val="FontStyle20"/>
          <w:sz w:val="28"/>
          <w:szCs w:val="28"/>
        </w:rPr>
        <w:t xml:space="preserve"> </w:t>
      </w:r>
      <w:r w:rsidR="00EA5E59" w:rsidRPr="00F23DB7">
        <w:rPr>
          <w:rStyle w:val="FontStyle20"/>
          <w:sz w:val="28"/>
          <w:szCs w:val="28"/>
        </w:rPr>
        <w:t>к настоящему постановлению.</w:t>
      </w:r>
    </w:p>
    <w:p w:rsidR="00EA5E59" w:rsidRPr="00F23DB7" w:rsidRDefault="00BE499B" w:rsidP="007B183E">
      <w:pPr>
        <w:pStyle w:val="Style8"/>
        <w:widowControl/>
        <w:tabs>
          <w:tab w:val="left" w:pos="990"/>
        </w:tabs>
        <w:spacing w:line="240" w:lineRule="auto"/>
        <w:ind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2</w:t>
      </w:r>
      <w:r w:rsidR="007D6DD5" w:rsidRPr="00F23DB7">
        <w:rPr>
          <w:rStyle w:val="FontStyle20"/>
          <w:sz w:val="28"/>
          <w:szCs w:val="28"/>
        </w:rPr>
        <w:t>.</w:t>
      </w:r>
      <w:r w:rsidR="00EA5E59" w:rsidRPr="00F23DB7">
        <w:rPr>
          <w:rStyle w:val="FontStyle20"/>
          <w:sz w:val="28"/>
          <w:szCs w:val="28"/>
        </w:rPr>
        <w:t xml:space="preserve">Постановление вступает в силу с </w:t>
      </w:r>
      <w:r w:rsidR="00C16BF7" w:rsidRPr="00F23DB7">
        <w:rPr>
          <w:rStyle w:val="FontStyle20"/>
          <w:sz w:val="28"/>
          <w:szCs w:val="28"/>
        </w:rPr>
        <w:t>момента подписания.</w:t>
      </w:r>
    </w:p>
    <w:p w:rsidR="00E82C91" w:rsidRPr="00F23DB7" w:rsidRDefault="00BE499B" w:rsidP="007D6DD5">
      <w:pPr>
        <w:pStyle w:val="Style8"/>
        <w:widowControl/>
        <w:tabs>
          <w:tab w:val="left" w:pos="990"/>
        </w:tabs>
        <w:spacing w:line="240" w:lineRule="auto"/>
        <w:ind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</w:t>
      </w:r>
      <w:r w:rsidR="007D6DD5" w:rsidRPr="00F23DB7">
        <w:rPr>
          <w:rStyle w:val="FontStyle20"/>
          <w:sz w:val="28"/>
          <w:szCs w:val="28"/>
        </w:rPr>
        <w:t>.</w:t>
      </w:r>
      <w:r w:rsidR="00EA5E59" w:rsidRPr="00F23DB7">
        <w:rPr>
          <w:rStyle w:val="FontStyle20"/>
          <w:sz w:val="28"/>
          <w:szCs w:val="28"/>
        </w:rPr>
        <w:t xml:space="preserve">Контроль за выполнением постановления </w:t>
      </w:r>
      <w:r w:rsidR="00207625">
        <w:rPr>
          <w:rStyle w:val="FontStyle20"/>
          <w:sz w:val="28"/>
          <w:szCs w:val="28"/>
        </w:rPr>
        <w:t>оставляю за собой</w:t>
      </w:r>
      <w:r w:rsidR="00E82C91" w:rsidRPr="00F23DB7">
        <w:rPr>
          <w:rStyle w:val="FontStyle20"/>
          <w:sz w:val="28"/>
          <w:szCs w:val="28"/>
        </w:rPr>
        <w:t>.</w:t>
      </w:r>
    </w:p>
    <w:p w:rsidR="007D6DD5" w:rsidRDefault="007D6DD5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A436FC" w:rsidRDefault="00A436FC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A436FC" w:rsidRDefault="00A436FC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A436FC" w:rsidRPr="00F23DB7" w:rsidRDefault="00A436FC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A366A5" w:rsidRPr="00F23DB7" w:rsidRDefault="00A366A5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111F68" w:rsidRDefault="00EF40EE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  <w:r w:rsidRPr="00F23DB7">
        <w:rPr>
          <w:rStyle w:val="FontStyle20"/>
          <w:sz w:val="28"/>
          <w:szCs w:val="28"/>
        </w:rPr>
        <w:t xml:space="preserve">Глава </w:t>
      </w:r>
      <w:r w:rsidR="00111F68">
        <w:rPr>
          <w:rStyle w:val="FontStyle20"/>
          <w:sz w:val="28"/>
          <w:szCs w:val="28"/>
        </w:rPr>
        <w:t>Администрации</w:t>
      </w:r>
    </w:p>
    <w:p w:rsidR="00EF40EE" w:rsidRPr="00F23DB7" w:rsidRDefault="00316108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Войновского</w:t>
      </w:r>
      <w:r w:rsidR="00F23DB7" w:rsidRPr="00F23DB7">
        <w:rPr>
          <w:rStyle w:val="FontStyle20"/>
          <w:sz w:val="28"/>
          <w:szCs w:val="28"/>
        </w:rPr>
        <w:t xml:space="preserve"> сельского поселения                                  </w:t>
      </w:r>
      <w:r>
        <w:rPr>
          <w:rStyle w:val="FontStyle20"/>
          <w:sz w:val="28"/>
          <w:szCs w:val="28"/>
        </w:rPr>
        <w:t xml:space="preserve">В.В.Гавриленко </w:t>
      </w:r>
    </w:p>
    <w:p w:rsidR="00EF40EE" w:rsidRPr="00F23DB7" w:rsidRDefault="00EF40EE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EF40EE" w:rsidRPr="00F23DB7" w:rsidRDefault="00EF40EE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EF40EE" w:rsidRPr="00F23DB7" w:rsidRDefault="00EF40EE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EF40EE" w:rsidRPr="00F23DB7" w:rsidRDefault="00EF40EE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EF40EE" w:rsidRDefault="00EF40EE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316108" w:rsidRDefault="00316108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316108" w:rsidRDefault="00316108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EF40EE" w:rsidRPr="00F23DB7" w:rsidRDefault="00EF40EE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EF40EE" w:rsidRPr="00F23DB7" w:rsidRDefault="00EF40EE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EF40EE" w:rsidRDefault="00EF40EE" w:rsidP="007D6DD5">
      <w:pPr>
        <w:pStyle w:val="Style8"/>
        <w:widowControl/>
        <w:tabs>
          <w:tab w:val="left" w:pos="990"/>
        </w:tabs>
        <w:spacing w:line="240" w:lineRule="auto"/>
        <w:ind w:firstLine="992"/>
        <w:rPr>
          <w:rStyle w:val="FontStyle20"/>
          <w:sz w:val="28"/>
          <w:szCs w:val="28"/>
        </w:rPr>
      </w:pPr>
    </w:p>
    <w:p w:rsidR="00223641" w:rsidRDefault="00EA5E59" w:rsidP="00A366A5">
      <w:pPr>
        <w:pStyle w:val="Style13"/>
        <w:widowControl/>
        <w:spacing w:line="240" w:lineRule="auto"/>
        <w:jc w:val="right"/>
        <w:rPr>
          <w:rStyle w:val="FontStyle20"/>
          <w:sz w:val="28"/>
          <w:szCs w:val="28"/>
        </w:rPr>
      </w:pPr>
      <w:r w:rsidRPr="00F23DB7">
        <w:rPr>
          <w:rStyle w:val="FontStyle20"/>
          <w:sz w:val="28"/>
          <w:szCs w:val="28"/>
        </w:rPr>
        <w:t xml:space="preserve">Приложение </w:t>
      </w:r>
    </w:p>
    <w:p w:rsidR="00223641" w:rsidRDefault="00EA5E59" w:rsidP="00A366A5">
      <w:pPr>
        <w:pStyle w:val="Style13"/>
        <w:widowControl/>
        <w:spacing w:line="240" w:lineRule="auto"/>
        <w:jc w:val="right"/>
        <w:rPr>
          <w:rStyle w:val="FontStyle20"/>
          <w:sz w:val="28"/>
          <w:szCs w:val="28"/>
        </w:rPr>
      </w:pPr>
      <w:r w:rsidRPr="00F23DB7">
        <w:rPr>
          <w:rStyle w:val="FontStyle20"/>
          <w:sz w:val="28"/>
          <w:szCs w:val="28"/>
        </w:rPr>
        <w:t>к постановлению</w:t>
      </w:r>
      <w:r w:rsidR="00A366A5" w:rsidRPr="00F23DB7">
        <w:rPr>
          <w:rStyle w:val="FontStyle20"/>
          <w:sz w:val="28"/>
          <w:szCs w:val="28"/>
        </w:rPr>
        <w:t xml:space="preserve"> </w:t>
      </w:r>
    </w:p>
    <w:p w:rsidR="00A366A5" w:rsidRPr="00F23DB7" w:rsidRDefault="00537E86" w:rsidP="00A366A5">
      <w:pPr>
        <w:pStyle w:val="Style13"/>
        <w:widowControl/>
        <w:spacing w:line="240" w:lineRule="auto"/>
        <w:jc w:val="right"/>
        <w:rPr>
          <w:rStyle w:val="FontStyle20"/>
          <w:sz w:val="28"/>
          <w:szCs w:val="28"/>
        </w:rPr>
      </w:pPr>
      <w:r w:rsidRPr="00F23DB7">
        <w:rPr>
          <w:rStyle w:val="FontStyle20"/>
          <w:sz w:val="28"/>
          <w:szCs w:val="28"/>
        </w:rPr>
        <w:t xml:space="preserve">Администрации </w:t>
      </w:r>
    </w:p>
    <w:p w:rsidR="00A366A5" w:rsidRPr="00F23DB7" w:rsidRDefault="00316108" w:rsidP="00A366A5">
      <w:pPr>
        <w:pStyle w:val="Style13"/>
        <w:widowControl/>
        <w:spacing w:line="240" w:lineRule="auto"/>
        <w:jc w:val="righ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Войновского</w:t>
      </w:r>
      <w:r w:rsidR="00207625">
        <w:rPr>
          <w:rStyle w:val="FontStyle20"/>
          <w:sz w:val="28"/>
          <w:szCs w:val="28"/>
        </w:rPr>
        <w:t xml:space="preserve"> сельского поселения</w:t>
      </w:r>
    </w:p>
    <w:p w:rsidR="00EA5E59" w:rsidRPr="00F23DB7" w:rsidRDefault="00EA5E59" w:rsidP="00A366A5">
      <w:pPr>
        <w:pStyle w:val="Style13"/>
        <w:widowControl/>
        <w:spacing w:line="240" w:lineRule="auto"/>
        <w:jc w:val="right"/>
        <w:rPr>
          <w:rStyle w:val="FontStyle20"/>
          <w:sz w:val="28"/>
          <w:szCs w:val="28"/>
        </w:rPr>
      </w:pPr>
      <w:r w:rsidRPr="00F23DB7">
        <w:rPr>
          <w:rStyle w:val="FontStyle20"/>
          <w:sz w:val="28"/>
          <w:szCs w:val="28"/>
        </w:rPr>
        <w:t>от</w:t>
      </w:r>
      <w:r w:rsidR="00A366A5" w:rsidRPr="00F23DB7">
        <w:rPr>
          <w:rStyle w:val="FontStyle20"/>
          <w:sz w:val="28"/>
          <w:szCs w:val="28"/>
        </w:rPr>
        <w:t xml:space="preserve"> </w:t>
      </w:r>
      <w:r w:rsidR="00A436FC">
        <w:rPr>
          <w:rStyle w:val="FontStyle20"/>
          <w:sz w:val="28"/>
          <w:szCs w:val="28"/>
        </w:rPr>
        <w:t>«30</w:t>
      </w:r>
      <w:r w:rsidR="00316108">
        <w:rPr>
          <w:rStyle w:val="FontStyle20"/>
          <w:sz w:val="28"/>
          <w:szCs w:val="28"/>
        </w:rPr>
        <w:t>» декабря</w:t>
      </w:r>
      <w:r w:rsidR="00A436FC">
        <w:rPr>
          <w:rStyle w:val="FontStyle20"/>
          <w:sz w:val="28"/>
          <w:szCs w:val="28"/>
        </w:rPr>
        <w:t xml:space="preserve"> 2016 </w:t>
      </w:r>
      <w:r w:rsidR="00111F68">
        <w:rPr>
          <w:rStyle w:val="FontStyle20"/>
          <w:sz w:val="28"/>
          <w:szCs w:val="28"/>
        </w:rPr>
        <w:t>г.</w:t>
      </w:r>
      <w:r w:rsidRPr="00F23DB7">
        <w:rPr>
          <w:rStyle w:val="FontStyle20"/>
          <w:sz w:val="28"/>
          <w:szCs w:val="28"/>
        </w:rPr>
        <w:t xml:space="preserve"> №</w:t>
      </w:r>
      <w:r w:rsidR="00A366A5" w:rsidRPr="00F23DB7">
        <w:rPr>
          <w:rStyle w:val="FontStyle20"/>
          <w:sz w:val="28"/>
          <w:szCs w:val="28"/>
        </w:rPr>
        <w:t xml:space="preserve"> </w:t>
      </w:r>
      <w:r w:rsidRPr="00F23DB7">
        <w:rPr>
          <w:rStyle w:val="FontStyle20"/>
          <w:sz w:val="28"/>
          <w:szCs w:val="28"/>
        </w:rPr>
        <w:t xml:space="preserve"> </w:t>
      </w:r>
      <w:r w:rsidR="00537E86" w:rsidRPr="00F23DB7">
        <w:rPr>
          <w:rStyle w:val="FontStyle20"/>
          <w:sz w:val="28"/>
          <w:szCs w:val="28"/>
        </w:rPr>
        <w:t xml:space="preserve"> </w:t>
      </w:r>
    </w:p>
    <w:p w:rsidR="00EA5E59" w:rsidRPr="00F23DB7" w:rsidRDefault="00EA5E59" w:rsidP="00A366A5">
      <w:pPr>
        <w:pStyle w:val="Style13"/>
        <w:widowControl/>
        <w:spacing w:line="240" w:lineRule="auto"/>
        <w:rPr>
          <w:sz w:val="28"/>
          <w:szCs w:val="28"/>
        </w:rPr>
      </w:pPr>
    </w:p>
    <w:p w:rsidR="00EA5E59" w:rsidRPr="00F23DB7" w:rsidRDefault="00EA5E59">
      <w:pPr>
        <w:pStyle w:val="Style13"/>
        <w:widowControl/>
        <w:spacing w:line="240" w:lineRule="exact"/>
        <w:ind w:left="2198" w:right="2194"/>
        <w:rPr>
          <w:sz w:val="28"/>
          <w:szCs w:val="28"/>
        </w:rPr>
      </w:pPr>
    </w:p>
    <w:p w:rsidR="00C3164F" w:rsidRPr="00F23DB7" w:rsidRDefault="00D90132" w:rsidP="00FC03C7">
      <w:pPr>
        <w:pStyle w:val="Style13"/>
        <w:widowControl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ПОЛОЖЕНИЕ</w:t>
      </w:r>
    </w:p>
    <w:p w:rsidR="00FC03C7" w:rsidRPr="00F23DB7" w:rsidRDefault="00D90132" w:rsidP="00FC03C7">
      <w:pPr>
        <w:pStyle w:val="Style13"/>
        <w:widowControl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о порядке </w:t>
      </w:r>
      <w:r w:rsidR="00EA5E59" w:rsidRPr="00F23DB7">
        <w:rPr>
          <w:rStyle w:val="FontStyle20"/>
          <w:sz w:val="28"/>
          <w:szCs w:val="28"/>
        </w:rPr>
        <w:t xml:space="preserve">осуществления внутреннего финансового контроля </w:t>
      </w:r>
    </w:p>
    <w:p w:rsidR="00EA5E59" w:rsidRPr="00F23DB7" w:rsidRDefault="00EA5E59" w:rsidP="00FC03C7">
      <w:pPr>
        <w:pStyle w:val="Style13"/>
        <w:widowControl/>
        <w:rPr>
          <w:rStyle w:val="FontStyle20"/>
          <w:sz w:val="28"/>
          <w:szCs w:val="28"/>
        </w:rPr>
      </w:pPr>
      <w:r w:rsidRPr="00F23DB7">
        <w:rPr>
          <w:rStyle w:val="FontStyle20"/>
          <w:sz w:val="28"/>
          <w:szCs w:val="28"/>
        </w:rPr>
        <w:t>и внутреннего финансового аудита</w:t>
      </w:r>
    </w:p>
    <w:p w:rsidR="00207625" w:rsidRDefault="00207625" w:rsidP="00FC03C7">
      <w:pPr>
        <w:pStyle w:val="Style12"/>
        <w:widowControl/>
        <w:spacing w:line="240" w:lineRule="auto"/>
        <w:jc w:val="center"/>
        <w:rPr>
          <w:rStyle w:val="FontStyle20"/>
          <w:sz w:val="28"/>
          <w:szCs w:val="28"/>
        </w:rPr>
      </w:pPr>
    </w:p>
    <w:p w:rsidR="00EA5E59" w:rsidRPr="00F23DB7" w:rsidRDefault="006B35E1" w:rsidP="00FC03C7">
      <w:pPr>
        <w:pStyle w:val="Style12"/>
        <w:widowControl/>
        <w:spacing w:line="240" w:lineRule="auto"/>
        <w:jc w:val="center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  <w:lang w:val="en-US"/>
        </w:rPr>
        <w:t>I</w:t>
      </w:r>
      <w:r w:rsidR="00EA5E59" w:rsidRPr="00F23DB7">
        <w:rPr>
          <w:rStyle w:val="FontStyle20"/>
          <w:sz w:val="28"/>
          <w:szCs w:val="28"/>
        </w:rPr>
        <w:t>. Общие положения</w:t>
      </w:r>
    </w:p>
    <w:p w:rsidR="00EA5E59" w:rsidRPr="00F23DB7" w:rsidRDefault="00D90132" w:rsidP="005C35FF">
      <w:pPr>
        <w:pStyle w:val="Style8"/>
        <w:widowControl/>
        <w:numPr>
          <w:ilvl w:val="0"/>
          <w:numId w:val="2"/>
        </w:numPr>
        <w:tabs>
          <w:tab w:val="clear" w:pos="360"/>
          <w:tab w:val="num" w:pos="851"/>
          <w:tab w:val="left" w:pos="1195"/>
        </w:tabs>
        <w:spacing w:before="326" w:line="322" w:lineRule="exact"/>
        <w:ind w:firstLine="34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Порядок осуществления Администрацией </w:t>
      </w:r>
      <w:r w:rsidR="00316108">
        <w:rPr>
          <w:rStyle w:val="FontStyle20"/>
          <w:sz w:val="28"/>
          <w:szCs w:val="28"/>
        </w:rPr>
        <w:t>Войновского</w:t>
      </w:r>
      <w:r>
        <w:rPr>
          <w:rStyle w:val="FontStyle20"/>
          <w:sz w:val="28"/>
          <w:szCs w:val="28"/>
        </w:rPr>
        <w:t xml:space="preserve"> сельского поселения (далее – Администрация) разработан в соответствии с </w:t>
      </w:r>
      <w:r w:rsidRPr="00CC2636">
        <w:rPr>
          <w:sz w:val="28"/>
          <w:szCs w:val="28"/>
        </w:rPr>
        <w:t>п</w:t>
      </w:r>
      <w:r w:rsidRPr="00CC2636">
        <w:rPr>
          <w:rFonts w:ascii="Times New Roman CYR" w:hAnsi="Times New Roman CYR" w:cs="Times New Roman CYR"/>
          <w:sz w:val="28"/>
          <w:szCs w:val="28"/>
        </w:rPr>
        <w:t>риказами Минфина России от 07.09.2016 № 356 «Об утверждении Методических рекомендаций по осуществлению внутреннего финансового контроля»,</w:t>
      </w:r>
      <w:r w:rsidRPr="00CC2636">
        <w:rPr>
          <w:sz w:val="28"/>
          <w:szCs w:val="28"/>
        </w:rPr>
        <w:t xml:space="preserve"> от 30.12.2016 № 822 «Об утверждении Методических рекомендаций по осуществлению внутреннего финансового аудита»</w:t>
      </w:r>
      <w:r>
        <w:rPr>
          <w:sz w:val="28"/>
          <w:szCs w:val="28"/>
        </w:rPr>
        <w:t xml:space="preserve"> в целях осуществления</w:t>
      </w:r>
      <w:r w:rsidR="00EA5E59" w:rsidRPr="00F23DB7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>бюджетных полномочий</w:t>
      </w:r>
      <w:r w:rsidR="00EA5E59" w:rsidRPr="00F23DB7">
        <w:rPr>
          <w:rStyle w:val="FontStyle20"/>
          <w:sz w:val="28"/>
          <w:szCs w:val="28"/>
        </w:rPr>
        <w:t xml:space="preserve"> </w:t>
      </w:r>
      <w:r w:rsidR="005C35FF" w:rsidRPr="00F23DB7">
        <w:rPr>
          <w:rStyle w:val="FontStyle20"/>
          <w:sz w:val="28"/>
          <w:szCs w:val="28"/>
        </w:rPr>
        <w:t>главн</w:t>
      </w:r>
      <w:r>
        <w:rPr>
          <w:rStyle w:val="FontStyle20"/>
          <w:sz w:val="28"/>
          <w:szCs w:val="28"/>
        </w:rPr>
        <w:t>ого</w:t>
      </w:r>
      <w:r w:rsidR="005C35FF" w:rsidRPr="00F23DB7">
        <w:rPr>
          <w:rStyle w:val="FontStyle20"/>
          <w:sz w:val="28"/>
          <w:szCs w:val="28"/>
        </w:rPr>
        <w:t xml:space="preserve"> распорядител</w:t>
      </w:r>
      <w:r>
        <w:rPr>
          <w:rStyle w:val="FontStyle20"/>
          <w:sz w:val="28"/>
          <w:szCs w:val="28"/>
        </w:rPr>
        <w:t>я</w:t>
      </w:r>
      <w:r w:rsidR="005C35FF" w:rsidRPr="00F23DB7">
        <w:rPr>
          <w:rStyle w:val="FontStyle20"/>
          <w:sz w:val="28"/>
          <w:szCs w:val="28"/>
        </w:rPr>
        <w:t xml:space="preserve"> (распорядител</w:t>
      </w:r>
      <w:r>
        <w:rPr>
          <w:rStyle w:val="FontStyle20"/>
          <w:sz w:val="28"/>
          <w:szCs w:val="28"/>
        </w:rPr>
        <w:t>я</w:t>
      </w:r>
      <w:r w:rsidR="005C35FF" w:rsidRPr="00F23DB7">
        <w:rPr>
          <w:rStyle w:val="FontStyle20"/>
          <w:sz w:val="28"/>
          <w:szCs w:val="28"/>
        </w:rPr>
        <w:t xml:space="preserve">) средств бюджета </w:t>
      </w:r>
      <w:r w:rsidR="005C35FF">
        <w:rPr>
          <w:rStyle w:val="FontStyle20"/>
          <w:sz w:val="28"/>
          <w:szCs w:val="28"/>
        </w:rPr>
        <w:t>поселения</w:t>
      </w:r>
      <w:r w:rsidR="005C35FF" w:rsidRPr="00F23DB7">
        <w:rPr>
          <w:rStyle w:val="FontStyle20"/>
          <w:sz w:val="28"/>
          <w:szCs w:val="28"/>
        </w:rPr>
        <w:t>, главн</w:t>
      </w:r>
      <w:r>
        <w:rPr>
          <w:rStyle w:val="FontStyle20"/>
          <w:sz w:val="28"/>
          <w:szCs w:val="28"/>
        </w:rPr>
        <w:t>ого</w:t>
      </w:r>
      <w:r w:rsidR="005C35FF" w:rsidRPr="00F23DB7">
        <w:rPr>
          <w:rStyle w:val="FontStyle20"/>
          <w:sz w:val="28"/>
          <w:szCs w:val="28"/>
        </w:rPr>
        <w:t xml:space="preserve"> администратор</w:t>
      </w:r>
      <w:r>
        <w:rPr>
          <w:rStyle w:val="FontStyle20"/>
          <w:sz w:val="28"/>
          <w:szCs w:val="28"/>
        </w:rPr>
        <w:t>а</w:t>
      </w:r>
      <w:r w:rsidR="005C35FF" w:rsidRPr="00F23DB7">
        <w:rPr>
          <w:rStyle w:val="FontStyle20"/>
          <w:sz w:val="28"/>
          <w:szCs w:val="28"/>
        </w:rPr>
        <w:t xml:space="preserve"> (администратор</w:t>
      </w:r>
      <w:r>
        <w:rPr>
          <w:rStyle w:val="FontStyle20"/>
          <w:sz w:val="28"/>
          <w:szCs w:val="28"/>
        </w:rPr>
        <w:t>а</w:t>
      </w:r>
      <w:r w:rsidR="005C35FF" w:rsidRPr="00F23DB7">
        <w:rPr>
          <w:rStyle w:val="FontStyle20"/>
          <w:sz w:val="28"/>
          <w:szCs w:val="28"/>
        </w:rPr>
        <w:t xml:space="preserve">) доходов бюджета </w:t>
      </w:r>
      <w:r w:rsidR="005C35FF">
        <w:rPr>
          <w:rStyle w:val="FontStyle20"/>
          <w:sz w:val="28"/>
          <w:szCs w:val="28"/>
        </w:rPr>
        <w:t>поселения</w:t>
      </w:r>
      <w:r w:rsidR="005C35FF" w:rsidRPr="00F23DB7">
        <w:rPr>
          <w:rStyle w:val="FontStyle20"/>
          <w:sz w:val="28"/>
          <w:szCs w:val="28"/>
        </w:rPr>
        <w:t>, главн</w:t>
      </w:r>
      <w:r>
        <w:rPr>
          <w:rStyle w:val="FontStyle20"/>
          <w:sz w:val="28"/>
          <w:szCs w:val="28"/>
        </w:rPr>
        <w:t>ого</w:t>
      </w:r>
      <w:r w:rsidR="005C35FF" w:rsidRPr="00F23DB7">
        <w:rPr>
          <w:rStyle w:val="FontStyle20"/>
          <w:sz w:val="28"/>
          <w:szCs w:val="28"/>
        </w:rPr>
        <w:t xml:space="preserve"> администратор</w:t>
      </w:r>
      <w:r>
        <w:rPr>
          <w:rStyle w:val="FontStyle20"/>
          <w:sz w:val="28"/>
          <w:szCs w:val="28"/>
        </w:rPr>
        <w:t>а</w:t>
      </w:r>
      <w:r w:rsidR="005C35FF" w:rsidRPr="00F23DB7">
        <w:rPr>
          <w:rStyle w:val="FontStyle20"/>
          <w:sz w:val="28"/>
          <w:szCs w:val="28"/>
        </w:rPr>
        <w:t xml:space="preserve"> (администратор</w:t>
      </w:r>
      <w:r>
        <w:rPr>
          <w:rStyle w:val="FontStyle20"/>
          <w:sz w:val="28"/>
          <w:szCs w:val="28"/>
        </w:rPr>
        <w:t>а</w:t>
      </w:r>
      <w:r w:rsidR="005C35FF" w:rsidRPr="00F23DB7">
        <w:rPr>
          <w:rStyle w:val="FontStyle20"/>
          <w:sz w:val="28"/>
          <w:szCs w:val="28"/>
        </w:rPr>
        <w:t xml:space="preserve">) источников финансирования дефицита бюджета </w:t>
      </w:r>
      <w:r w:rsidR="005C35FF">
        <w:rPr>
          <w:rStyle w:val="FontStyle20"/>
          <w:sz w:val="28"/>
          <w:szCs w:val="28"/>
        </w:rPr>
        <w:t>поселения</w:t>
      </w:r>
      <w:r w:rsidR="005C35FF" w:rsidRPr="00F23DB7">
        <w:rPr>
          <w:rStyle w:val="FontStyle20"/>
          <w:sz w:val="28"/>
          <w:szCs w:val="28"/>
        </w:rPr>
        <w:t xml:space="preserve"> </w:t>
      </w:r>
      <w:r w:rsidR="00EA5E59" w:rsidRPr="00F23DB7">
        <w:rPr>
          <w:rStyle w:val="FontStyle20"/>
          <w:sz w:val="28"/>
          <w:szCs w:val="28"/>
        </w:rPr>
        <w:t xml:space="preserve">внутреннего финансового контроля и </w:t>
      </w:r>
      <w:r w:rsidR="005C35FF">
        <w:rPr>
          <w:rStyle w:val="FontStyle20"/>
          <w:sz w:val="28"/>
          <w:szCs w:val="28"/>
        </w:rPr>
        <w:t>внутреннего финансового аудита.</w:t>
      </w:r>
    </w:p>
    <w:p w:rsidR="00EA5E59" w:rsidRPr="00F23DB7" w:rsidRDefault="00EA5E59">
      <w:pPr>
        <w:pStyle w:val="Style12"/>
        <w:widowControl/>
        <w:spacing w:line="240" w:lineRule="exact"/>
        <w:jc w:val="center"/>
        <w:rPr>
          <w:sz w:val="28"/>
          <w:szCs w:val="28"/>
        </w:rPr>
      </w:pPr>
    </w:p>
    <w:p w:rsidR="00EA5E59" w:rsidRDefault="006B35E1">
      <w:pPr>
        <w:pStyle w:val="Style12"/>
        <w:widowControl/>
        <w:spacing w:before="96" w:line="240" w:lineRule="auto"/>
        <w:jc w:val="center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  <w:lang w:val="en-US"/>
        </w:rPr>
        <w:t>II</w:t>
      </w:r>
      <w:r w:rsidR="00EA5E59" w:rsidRPr="00F23DB7">
        <w:rPr>
          <w:rStyle w:val="FontStyle20"/>
          <w:sz w:val="28"/>
          <w:szCs w:val="28"/>
        </w:rPr>
        <w:t xml:space="preserve">. </w:t>
      </w:r>
      <w:r w:rsidR="00D90132">
        <w:rPr>
          <w:rStyle w:val="FontStyle20"/>
          <w:sz w:val="28"/>
          <w:szCs w:val="28"/>
        </w:rPr>
        <w:t>Порядок о</w:t>
      </w:r>
      <w:r w:rsidR="00EA5E59" w:rsidRPr="00F23DB7">
        <w:rPr>
          <w:rStyle w:val="FontStyle20"/>
          <w:sz w:val="28"/>
          <w:szCs w:val="28"/>
        </w:rPr>
        <w:t>существлени</w:t>
      </w:r>
      <w:r w:rsidR="00D90132">
        <w:rPr>
          <w:rStyle w:val="FontStyle20"/>
          <w:sz w:val="28"/>
          <w:szCs w:val="28"/>
        </w:rPr>
        <w:t>я</w:t>
      </w:r>
      <w:r w:rsidR="00EA5E59" w:rsidRPr="00F23DB7">
        <w:rPr>
          <w:rStyle w:val="FontStyle20"/>
          <w:sz w:val="28"/>
          <w:szCs w:val="28"/>
        </w:rPr>
        <w:t xml:space="preserve"> внутреннего финансового контроля</w:t>
      </w:r>
    </w:p>
    <w:p w:rsidR="00D90132" w:rsidRPr="00F23DB7" w:rsidRDefault="00D90132">
      <w:pPr>
        <w:pStyle w:val="Style12"/>
        <w:widowControl/>
        <w:spacing w:before="96" w:line="240" w:lineRule="auto"/>
        <w:jc w:val="center"/>
        <w:rPr>
          <w:rStyle w:val="FontStyle20"/>
          <w:sz w:val="28"/>
          <w:szCs w:val="28"/>
        </w:rPr>
      </w:pPr>
    </w:p>
    <w:p w:rsidR="00D90132" w:rsidRPr="00CC2636" w:rsidRDefault="00D90132" w:rsidP="00D90132">
      <w:pPr>
        <w:ind w:firstLine="709"/>
        <w:jc w:val="both"/>
        <w:outlineLvl w:val="3"/>
        <w:rPr>
          <w:sz w:val="28"/>
          <w:szCs w:val="28"/>
        </w:rPr>
      </w:pPr>
      <w:r w:rsidRPr="002C394C">
        <w:rPr>
          <w:sz w:val="28"/>
          <w:szCs w:val="28"/>
        </w:rPr>
        <w:t xml:space="preserve">2.1. Внутренний финансовый контроль в </w:t>
      </w:r>
      <w:r>
        <w:rPr>
          <w:sz w:val="28"/>
          <w:szCs w:val="28"/>
        </w:rPr>
        <w:t>Администрации</w:t>
      </w:r>
      <w:r w:rsidRPr="002C394C">
        <w:rPr>
          <w:sz w:val="28"/>
          <w:szCs w:val="28"/>
        </w:rPr>
        <w:t xml:space="preserve"> – непрерывный процесс, осуществляемый должностными лицами, </w:t>
      </w:r>
      <w:r w:rsidRPr="00CC2636">
        <w:rPr>
          <w:sz w:val="28"/>
          <w:szCs w:val="28"/>
        </w:rPr>
        <w:t>организующими</w:t>
      </w:r>
      <w:r w:rsidRPr="002C394C">
        <w:rPr>
          <w:sz w:val="28"/>
          <w:szCs w:val="28"/>
        </w:rPr>
        <w:t xml:space="preserve"> и выполняющими внутренние процедуры составления</w:t>
      </w:r>
      <w:r>
        <w:rPr>
          <w:sz w:val="28"/>
          <w:szCs w:val="28"/>
        </w:rPr>
        <w:t xml:space="preserve"> и исполнения бюджета поселения</w:t>
      </w:r>
      <w:r w:rsidRPr="00CC2636">
        <w:rPr>
          <w:sz w:val="28"/>
          <w:szCs w:val="28"/>
        </w:rPr>
        <w:t xml:space="preserve">, </w:t>
      </w:r>
      <w:r w:rsidRPr="002C394C">
        <w:rPr>
          <w:sz w:val="28"/>
          <w:szCs w:val="28"/>
        </w:rPr>
        <w:t xml:space="preserve">ведения бюджетного учета и составления бюджетной отчетности по главе </w:t>
      </w:r>
      <w:r w:rsidR="00100A81">
        <w:rPr>
          <w:sz w:val="28"/>
          <w:szCs w:val="28"/>
        </w:rPr>
        <w:t>951</w:t>
      </w:r>
      <w:r w:rsidRPr="002C394C">
        <w:rPr>
          <w:sz w:val="28"/>
          <w:szCs w:val="28"/>
        </w:rPr>
        <w:t xml:space="preserve"> «</w:t>
      </w:r>
      <w:r w:rsidR="00100A81">
        <w:rPr>
          <w:sz w:val="28"/>
          <w:szCs w:val="28"/>
        </w:rPr>
        <w:t xml:space="preserve">Администрация </w:t>
      </w:r>
      <w:r w:rsidR="00316108">
        <w:rPr>
          <w:rStyle w:val="FontStyle20"/>
          <w:sz w:val="28"/>
          <w:szCs w:val="28"/>
        </w:rPr>
        <w:t>Войновского</w:t>
      </w:r>
      <w:r w:rsidR="00100A81">
        <w:rPr>
          <w:sz w:val="28"/>
          <w:szCs w:val="28"/>
        </w:rPr>
        <w:t xml:space="preserve"> сельского поселения</w:t>
      </w:r>
      <w:r w:rsidRPr="002C394C">
        <w:rPr>
          <w:sz w:val="28"/>
          <w:szCs w:val="28"/>
        </w:rPr>
        <w:t>» ведомственной структуры расходов бюджета</w:t>
      </w:r>
      <w:r w:rsidR="00100A81">
        <w:rPr>
          <w:sz w:val="28"/>
          <w:szCs w:val="28"/>
        </w:rPr>
        <w:t xml:space="preserve"> поселения</w:t>
      </w:r>
      <w:r w:rsidRPr="002C394C">
        <w:rPr>
          <w:sz w:val="28"/>
          <w:szCs w:val="28"/>
        </w:rPr>
        <w:t xml:space="preserve"> (далее – бюджетные процедуры), </w:t>
      </w:r>
      <w:r w:rsidRPr="00CC2636">
        <w:rPr>
          <w:sz w:val="28"/>
          <w:szCs w:val="28"/>
        </w:rPr>
        <w:t xml:space="preserve">планирования и осуществления закупок для обеспечения нужд </w:t>
      </w:r>
      <w:r w:rsidR="00100A81">
        <w:rPr>
          <w:sz w:val="28"/>
          <w:szCs w:val="28"/>
        </w:rPr>
        <w:t>Администрации</w:t>
      </w:r>
      <w:r>
        <w:rPr>
          <w:sz w:val="28"/>
          <w:szCs w:val="28"/>
        </w:rPr>
        <w:t>, направленный на</w:t>
      </w:r>
      <w:r w:rsidRPr="00CC2636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CC2636">
        <w:rPr>
          <w:sz w:val="28"/>
          <w:szCs w:val="28"/>
        </w:rPr>
        <w:t xml:space="preserve"> и организаци</w:t>
      </w:r>
      <w:r>
        <w:rPr>
          <w:sz w:val="28"/>
          <w:szCs w:val="28"/>
        </w:rPr>
        <w:t>ю</w:t>
      </w:r>
      <w:r w:rsidRPr="00CC2636">
        <w:rPr>
          <w:sz w:val="28"/>
          <w:szCs w:val="28"/>
        </w:rPr>
        <w:t xml:space="preserve"> мер по повышению экономности и результативности использования бюджетных средств</w:t>
      </w:r>
      <w:r>
        <w:rPr>
          <w:sz w:val="28"/>
          <w:szCs w:val="28"/>
        </w:rPr>
        <w:t>.</w:t>
      </w:r>
    </w:p>
    <w:p w:rsidR="00D90132" w:rsidRPr="00DE1A95" w:rsidRDefault="00D90132" w:rsidP="00D90132">
      <w:pPr>
        <w:ind w:firstLine="709"/>
        <w:jc w:val="both"/>
        <w:outlineLvl w:val="3"/>
        <w:rPr>
          <w:sz w:val="28"/>
          <w:szCs w:val="28"/>
        </w:rPr>
      </w:pPr>
      <w:r w:rsidRPr="00DE1A95">
        <w:rPr>
          <w:sz w:val="28"/>
          <w:szCs w:val="28"/>
        </w:rPr>
        <w:t xml:space="preserve">Предмет внутреннего финансового контроля – бюджетные процедуры и составляющие их операции (действия по формированию документов, необходимых для выполнения бюджетной процедуры), осуществляемые должностными лицами </w:t>
      </w:r>
      <w:r w:rsidR="00100A81">
        <w:rPr>
          <w:sz w:val="28"/>
          <w:szCs w:val="28"/>
        </w:rPr>
        <w:t>Администрации</w:t>
      </w:r>
      <w:r w:rsidRPr="00DE1A95">
        <w:rPr>
          <w:sz w:val="28"/>
          <w:szCs w:val="28"/>
        </w:rPr>
        <w:t xml:space="preserve"> в рамках полномочий, закрепленных за ними должностными регламентами.</w:t>
      </w:r>
    </w:p>
    <w:p w:rsidR="00D90132" w:rsidRPr="002C394C" w:rsidRDefault="00D90132" w:rsidP="00D9013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>Целями осуществления внутреннего финансового контроля являются:</w:t>
      </w:r>
    </w:p>
    <w:p w:rsidR="00D90132" w:rsidRPr="002C394C" w:rsidRDefault="00D90132" w:rsidP="00D9013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>соответствие проводимых операций по составлению и исполнению бюджета;</w:t>
      </w:r>
    </w:p>
    <w:p w:rsidR="00D90132" w:rsidRPr="002C394C" w:rsidRDefault="00D90132" w:rsidP="00D9013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lastRenderedPageBreak/>
        <w:t xml:space="preserve">составление бюджетной отчетности и ведению бюджетного учета по главе </w:t>
      </w:r>
      <w:r w:rsidR="00100A81" w:rsidRPr="00100A81">
        <w:rPr>
          <w:rFonts w:ascii="Times New Roman" w:hAnsi="Times New Roman" w:cs="Times New Roman"/>
        </w:rPr>
        <w:t xml:space="preserve">951 «Администрация </w:t>
      </w:r>
      <w:r w:rsidR="00316108">
        <w:rPr>
          <w:rStyle w:val="FontStyle20"/>
          <w:sz w:val="28"/>
          <w:szCs w:val="28"/>
        </w:rPr>
        <w:t>Войновского</w:t>
      </w:r>
      <w:r w:rsidR="00100A81" w:rsidRPr="00100A81">
        <w:rPr>
          <w:rFonts w:ascii="Times New Roman" w:hAnsi="Times New Roman" w:cs="Times New Roman"/>
        </w:rPr>
        <w:t xml:space="preserve"> сельского поселения»</w:t>
      </w:r>
      <w:r w:rsidR="00100A81">
        <w:rPr>
          <w:rFonts w:ascii="Times New Roman" w:hAnsi="Times New Roman" w:cs="Times New Roman"/>
        </w:rPr>
        <w:t xml:space="preserve"> </w:t>
      </w:r>
      <w:r w:rsidRPr="002C394C">
        <w:rPr>
          <w:rFonts w:ascii="Times New Roman" w:hAnsi="Times New Roman" w:cs="Times New Roman"/>
        </w:rPr>
        <w:t>требованиям нормативных правовых актов, регулирующих бюджетные правоотношения;</w:t>
      </w:r>
    </w:p>
    <w:p w:rsidR="00D90132" w:rsidRPr="00CC2636" w:rsidRDefault="00D90132" w:rsidP="00D90132">
      <w:pPr>
        <w:ind w:firstLine="709"/>
        <w:jc w:val="both"/>
        <w:rPr>
          <w:sz w:val="28"/>
          <w:szCs w:val="28"/>
        </w:rPr>
      </w:pPr>
      <w:r w:rsidRPr="00CC2636">
        <w:rPr>
          <w:sz w:val="28"/>
          <w:szCs w:val="28"/>
        </w:rPr>
        <w:t xml:space="preserve">планирование и осуществление закупок для нужд </w:t>
      </w:r>
      <w:r w:rsidR="00100A81">
        <w:rPr>
          <w:sz w:val="28"/>
          <w:szCs w:val="28"/>
        </w:rPr>
        <w:t>Администрации</w:t>
      </w:r>
      <w:r w:rsidRPr="00CC2636">
        <w:rPr>
          <w:sz w:val="28"/>
          <w:szCs w:val="28"/>
        </w:rPr>
        <w:t xml:space="preserve"> в соответствии с законодательством Российской Федерации о контрактной системе в сфере закупок;</w:t>
      </w:r>
    </w:p>
    <w:p w:rsidR="00D90132" w:rsidRPr="0017777C" w:rsidRDefault="00D90132" w:rsidP="00D90132">
      <w:pPr>
        <w:ind w:firstLine="709"/>
        <w:jc w:val="both"/>
        <w:rPr>
          <w:b/>
          <w:bCs/>
          <w:sz w:val="28"/>
          <w:szCs w:val="28"/>
        </w:rPr>
      </w:pPr>
      <w:r w:rsidRPr="002C394C">
        <w:rPr>
          <w:sz w:val="28"/>
          <w:szCs w:val="28"/>
        </w:rPr>
        <w:t xml:space="preserve">подготовка и организация мер по повышению экономности и результативности использования бюджетных средств, </w:t>
      </w:r>
      <w:r w:rsidRPr="0017777C">
        <w:rPr>
          <w:sz w:val="28"/>
          <w:szCs w:val="28"/>
        </w:rPr>
        <w:t xml:space="preserve">главным распорядителем которых является </w:t>
      </w:r>
      <w:r w:rsidR="00100A81">
        <w:rPr>
          <w:sz w:val="28"/>
          <w:szCs w:val="28"/>
        </w:rPr>
        <w:t>Администрация</w:t>
      </w:r>
      <w:r w:rsidRPr="0017777C">
        <w:rPr>
          <w:sz w:val="28"/>
          <w:szCs w:val="28"/>
        </w:rPr>
        <w:t xml:space="preserve">. 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>К контрольным действиям относятся проверка оформления документов на соответствие требованиям нормативных правовых актов, регулирующих бюджетные правоотношения, наличие решения об осуществлении расходов, сверка данных, авторизация операций.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 xml:space="preserve">Контрольные действия подразделяются на </w:t>
      </w:r>
      <w:r w:rsidRPr="002C394C">
        <w:t>визуальные, автоматические и  смешанные.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 xml:space="preserve">Методами осуществления внутреннего финансового контроля являются  самоконтроль и (или) контроль по уровню подчиненности. 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К способам проведения контрольных действий относятся:</w:t>
      </w:r>
    </w:p>
    <w:p w:rsidR="00D90132" w:rsidRPr="002C394C" w:rsidRDefault="00D90132" w:rsidP="00D90132">
      <w:pPr>
        <w:shd w:val="clear" w:color="auto" w:fill="FFFFFF"/>
        <w:tabs>
          <w:tab w:val="left" w:pos="982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сплошной,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бюджетной процедуры);</w:t>
      </w:r>
    </w:p>
    <w:p w:rsidR="00D90132" w:rsidRPr="002C394C" w:rsidRDefault="00D90132" w:rsidP="00D90132">
      <w:pPr>
        <w:shd w:val="clear" w:color="auto" w:fill="FFFFFF"/>
        <w:tabs>
          <w:tab w:val="left" w:pos="982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выборочный,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бюджетной процедуры).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>2.2. Организация внутреннего финансового контроля.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Внутренний финансовый контроль осуществляется в </w:t>
      </w:r>
      <w:r w:rsidR="00100A81">
        <w:rPr>
          <w:sz w:val="28"/>
          <w:szCs w:val="28"/>
        </w:rPr>
        <w:t>Администрации</w:t>
      </w:r>
      <w:r w:rsidRPr="002C394C">
        <w:rPr>
          <w:sz w:val="28"/>
          <w:szCs w:val="28"/>
        </w:rPr>
        <w:t>, исполняющ</w:t>
      </w:r>
      <w:r w:rsidR="00100A81">
        <w:rPr>
          <w:sz w:val="28"/>
          <w:szCs w:val="28"/>
        </w:rPr>
        <w:t>ей</w:t>
      </w:r>
      <w:r w:rsidRPr="002C394C">
        <w:rPr>
          <w:sz w:val="28"/>
          <w:szCs w:val="28"/>
        </w:rPr>
        <w:t xml:space="preserve"> бюджетные полномочия в соответствии с нормативными правовыми актами, регулирующими бюджетные правоотношения, правовыми актами </w:t>
      </w:r>
      <w:r w:rsidR="00100A81">
        <w:rPr>
          <w:sz w:val="28"/>
          <w:szCs w:val="28"/>
        </w:rPr>
        <w:t>Администрации</w:t>
      </w:r>
      <w:r w:rsidRPr="002C394C">
        <w:rPr>
          <w:sz w:val="28"/>
          <w:szCs w:val="28"/>
        </w:rPr>
        <w:t>, положениями об указанных подразделениях.</w:t>
      </w:r>
    </w:p>
    <w:p w:rsidR="00D90132" w:rsidRPr="0017777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Контрольные действия осуществляются должностными лицами </w:t>
      </w:r>
      <w:r w:rsidR="00100A81">
        <w:rPr>
          <w:sz w:val="28"/>
          <w:szCs w:val="28"/>
        </w:rPr>
        <w:t>Администрации</w:t>
      </w:r>
      <w:r w:rsidRPr="002C394C">
        <w:rPr>
          <w:sz w:val="28"/>
          <w:szCs w:val="28"/>
        </w:rPr>
        <w:t xml:space="preserve"> в отношении следующих бюджетных процедур</w:t>
      </w:r>
      <w:r w:rsidRPr="000C79CA">
        <w:rPr>
          <w:sz w:val="28"/>
          <w:szCs w:val="28"/>
        </w:rPr>
        <w:t xml:space="preserve"> </w:t>
      </w:r>
      <w:r w:rsidRPr="0017777C">
        <w:rPr>
          <w:sz w:val="28"/>
          <w:szCs w:val="28"/>
        </w:rPr>
        <w:t xml:space="preserve">по главе </w:t>
      </w:r>
      <w:r w:rsidR="00100A81">
        <w:rPr>
          <w:sz w:val="28"/>
          <w:szCs w:val="28"/>
        </w:rPr>
        <w:t>951</w:t>
      </w:r>
      <w:r w:rsidR="00100A81" w:rsidRPr="002C394C">
        <w:rPr>
          <w:sz w:val="28"/>
          <w:szCs w:val="28"/>
        </w:rPr>
        <w:t xml:space="preserve"> «</w:t>
      </w:r>
      <w:r w:rsidR="00100A81">
        <w:rPr>
          <w:sz w:val="28"/>
          <w:szCs w:val="28"/>
        </w:rPr>
        <w:t xml:space="preserve">Администрация </w:t>
      </w:r>
      <w:r w:rsidR="00316108">
        <w:rPr>
          <w:rStyle w:val="FontStyle20"/>
          <w:sz w:val="28"/>
          <w:szCs w:val="28"/>
        </w:rPr>
        <w:t>Войновского</w:t>
      </w:r>
      <w:r w:rsidR="00100A81">
        <w:rPr>
          <w:sz w:val="28"/>
          <w:szCs w:val="28"/>
        </w:rPr>
        <w:t xml:space="preserve"> сельского поселения</w:t>
      </w:r>
      <w:r w:rsidR="00100A81" w:rsidRPr="002C394C">
        <w:rPr>
          <w:sz w:val="28"/>
          <w:szCs w:val="28"/>
        </w:rPr>
        <w:t>»</w:t>
      </w:r>
      <w:r w:rsidRPr="0017777C">
        <w:rPr>
          <w:sz w:val="28"/>
          <w:szCs w:val="28"/>
        </w:rPr>
        <w:t>: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составление и представление документов, необходимых для составления и рассмотрения проекта бюджета</w:t>
      </w:r>
      <w:r w:rsidR="00100A81">
        <w:rPr>
          <w:sz w:val="28"/>
          <w:szCs w:val="28"/>
        </w:rPr>
        <w:t xml:space="preserve"> поселения</w:t>
      </w:r>
      <w:r w:rsidRPr="002C394C">
        <w:rPr>
          <w:sz w:val="28"/>
          <w:szCs w:val="28"/>
        </w:rPr>
        <w:t>, в том числе обоснований бюджетных ассигнований, реестров расходных обязательств;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составление и представление документов, необходимых для составления и ведения кассового плана по расходам бюджета</w:t>
      </w:r>
      <w:r w:rsidR="00100A81">
        <w:rPr>
          <w:sz w:val="28"/>
          <w:szCs w:val="28"/>
        </w:rPr>
        <w:t xml:space="preserve"> поселения</w:t>
      </w:r>
      <w:r w:rsidRPr="002C394C">
        <w:rPr>
          <w:sz w:val="28"/>
          <w:szCs w:val="28"/>
        </w:rPr>
        <w:t xml:space="preserve"> и источникам финансирования дефицита бюджета</w:t>
      </w:r>
      <w:r w:rsidR="00100A81">
        <w:rPr>
          <w:sz w:val="28"/>
          <w:szCs w:val="28"/>
        </w:rPr>
        <w:t xml:space="preserve"> поселения</w:t>
      </w:r>
      <w:r w:rsidRPr="002C394C">
        <w:rPr>
          <w:sz w:val="28"/>
          <w:szCs w:val="28"/>
        </w:rPr>
        <w:t>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составление, утверждение и ведение бюджетной росписи;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составление, утверждение и ведение бюджетной сметы;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исполнение бюджетной сметы;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принятие и исполнение бюджетных обязательств;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осуществление начисления, учета и контроля за правильностью исчисления, полнотой и своевременностью осуществления платежей в бюджет;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процедуры ведения бюджетного учета, в том числе принятие к учету первичных учетных документов (составление сводных учетных документов), отражение информации, указанной в первичных учетных документах, в регистрах бюджетного учета, проведение оценки имущества и обязательств, проведение инвентаризаций;</w:t>
      </w:r>
    </w:p>
    <w:p w:rsidR="00D90132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составление и представление бюджетной отчетности</w:t>
      </w:r>
      <w:r>
        <w:rPr>
          <w:sz w:val="28"/>
          <w:szCs w:val="28"/>
        </w:rPr>
        <w:t>;</w:t>
      </w:r>
    </w:p>
    <w:p w:rsidR="00D90132" w:rsidRPr="00CC2636" w:rsidRDefault="00D90132" w:rsidP="00D90132">
      <w:pPr>
        <w:ind w:firstLine="708"/>
        <w:jc w:val="both"/>
        <w:rPr>
          <w:sz w:val="28"/>
          <w:szCs w:val="28"/>
        </w:rPr>
      </w:pPr>
      <w:r w:rsidRPr="00CC2636">
        <w:rPr>
          <w:sz w:val="28"/>
          <w:szCs w:val="28"/>
        </w:rPr>
        <w:t xml:space="preserve">организация закупок товаров, работ, услуг для обеспечения нужд </w:t>
      </w:r>
      <w:r w:rsidR="00100A81">
        <w:rPr>
          <w:sz w:val="28"/>
          <w:szCs w:val="28"/>
        </w:rPr>
        <w:t>Администрации</w:t>
      </w:r>
      <w:r w:rsidRPr="00CC2636">
        <w:rPr>
          <w:sz w:val="28"/>
          <w:szCs w:val="28"/>
        </w:rPr>
        <w:t>.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t>2.3. В</w:t>
      </w:r>
      <w:r w:rsidRPr="002C394C">
        <w:rPr>
          <w:rFonts w:ascii="Times New Roman" w:hAnsi="Times New Roman" w:cs="Times New Roman"/>
        </w:rPr>
        <w:t>нутренний финансовый контроль подлежит планированию.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Планирование внутреннего финансового контроля заключается в формировании </w:t>
      </w:r>
      <w:r w:rsidR="00232784">
        <w:rPr>
          <w:sz w:val="28"/>
          <w:szCs w:val="28"/>
        </w:rPr>
        <w:t>должностным лицом</w:t>
      </w:r>
      <w:r w:rsidRPr="002C394C">
        <w:rPr>
          <w:sz w:val="28"/>
          <w:szCs w:val="28"/>
        </w:rPr>
        <w:t>, ответственн</w:t>
      </w:r>
      <w:r w:rsidR="00232784">
        <w:rPr>
          <w:sz w:val="28"/>
          <w:szCs w:val="28"/>
        </w:rPr>
        <w:t>ым</w:t>
      </w:r>
      <w:r w:rsidRPr="002C394C">
        <w:rPr>
          <w:sz w:val="28"/>
          <w:szCs w:val="28"/>
        </w:rPr>
        <w:t xml:space="preserve"> за результаты выполнения бюджетных процедур, </w:t>
      </w:r>
      <w:r w:rsidRPr="00A643C9">
        <w:rPr>
          <w:sz w:val="28"/>
          <w:szCs w:val="28"/>
        </w:rPr>
        <w:t>плана внутреннего финансового контроля на очередной фина</w:t>
      </w:r>
      <w:r w:rsidRPr="002C394C">
        <w:rPr>
          <w:sz w:val="28"/>
          <w:szCs w:val="28"/>
        </w:rPr>
        <w:t xml:space="preserve">нсовый год по форме согласно приложению </w:t>
      </w:r>
      <w:r w:rsidRPr="00232784">
        <w:rPr>
          <w:sz w:val="28"/>
          <w:szCs w:val="28"/>
          <w:highlight w:val="green"/>
        </w:rPr>
        <w:t>№ 1</w:t>
      </w:r>
      <w:r w:rsidRPr="002C394C">
        <w:rPr>
          <w:sz w:val="28"/>
          <w:szCs w:val="28"/>
        </w:rPr>
        <w:t xml:space="preserve"> к настоящему положению.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В плане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бюджетной процедуры), периодичности ее выполнения, должностных лицах, осуществляющих контрольные действия, методах контроля, способах проведения и периодичности контрольных действий.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В целях составления плана внутреннего финансового контроля формируется перечень операций (действий по формированию документов, необходимых для выполнения бюджетной процедуры) с указанием необходимости или отсутствия необходимости проведения контрольных действий в отношении отдельных операций.</w:t>
      </w:r>
    </w:p>
    <w:p w:rsidR="00D90132" w:rsidRPr="00CC2636" w:rsidRDefault="00232784" w:rsidP="00D901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="00D90132" w:rsidRPr="002C394C">
        <w:rPr>
          <w:sz w:val="28"/>
          <w:szCs w:val="28"/>
        </w:rPr>
        <w:t xml:space="preserve"> </w:t>
      </w:r>
      <w:r w:rsidR="00100A81">
        <w:rPr>
          <w:sz w:val="28"/>
          <w:szCs w:val="28"/>
        </w:rPr>
        <w:t>Администрации</w:t>
      </w:r>
      <w:r w:rsidR="00D90132" w:rsidRPr="002C394C">
        <w:rPr>
          <w:sz w:val="28"/>
          <w:szCs w:val="28"/>
        </w:rPr>
        <w:t xml:space="preserve"> ежегодно не позднее 10 декабря </w:t>
      </w:r>
      <w:r>
        <w:rPr>
          <w:sz w:val="28"/>
          <w:szCs w:val="28"/>
        </w:rPr>
        <w:t>составляет</w:t>
      </w:r>
      <w:r w:rsidR="00D90132" w:rsidRPr="002C394C">
        <w:rPr>
          <w:sz w:val="28"/>
          <w:szCs w:val="28"/>
        </w:rPr>
        <w:t xml:space="preserve"> план внутреннего финансового контроля на очередной финансовый год </w:t>
      </w:r>
      <w:r w:rsidR="00D90132">
        <w:rPr>
          <w:sz w:val="28"/>
          <w:szCs w:val="28"/>
        </w:rPr>
        <w:t>с</w:t>
      </w:r>
      <w:r w:rsidR="00D90132" w:rsidRPr="00CC2636">
        <w:rPr>
          <w:sz w:val="28"/>
          <w:szCs w:val="28"/>
        </w:rPr>
        <w:t xml:space="preserve"> переч</w:t>
      </w:r>
      <w:r w:rsidR="00D90132">
        <w:rPr>
          <w:sz w:val="28"/>
          <w:szCs w:val="28"/>
        </w:rPr>
        <w:t>нем</w:t>
      </w:r>
      <w:r w:rsidR="00D90132" w:rsidRPr="00CC2636">
        <w:rPr>
          <w:sz w:val="28"/>
          <w:szCs w:val="28"/>
        </w:rPr>
        <w:t xml:space="preserve"> операций.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Формирование и утверждение план</w:t>
      </w:r>
      <w:r w:rsidR="00232784">
        <w:rPr>
          <w:sz w:val="28"/>
          <w:szCs w:val="28"/>
        </w:rPr>
        <w:t>а</w:t>
      </w:r>
      <w:r w:rsidRPr="002C394C">
        <w:rPr>
          <w:sz w:val="28"/>
          <w:szCs w:val="28"/>
        </w:rPr>
        <w:t xml:space="preserve"> внутреннего финансового контроля на очередной финансовый год осуществляются </w:t>
      </w:r>
      <w:r>
        <w:rPr>
          <w:sz w:val="28"/>
          <w:szCs w:val="28"/>
        </w:rPr>
        <w:t xml:space="preserve">до 31 декабря </w:t>
      </w:r>
      <w:r w:rsidRPr="002C394C">
        <w:rPr>
          <w:sz w:val="28"/>
          <w:szCs w:val="28"/>
        </w:rPr>
        <w:t>текущего финансового года.</w:t>
      </w:r>
    </w:p>
    <w:p w:rsidR="00D90132" w:rsidRPr="002C394C" w:rsidRDefault="00D90132" w:rsidP="00D90132">
      <w:pPr>
        <w:pStyle w:val="a8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t xml:space="preserve">2.4. </w:t>
      </w:r>
      <w:r w:rsidRPr="002C394C">
        <w:rPr>
          <w:rFonts w:ascii="Times New Roman" w:hAnsi="Times New Roman" w:cs="Times New Roman"/>
        </w:rPr>
        <w:t>Проведение внутреннего финансового контроля.</w:t>
      </w:r>
    </w:p>
    <w:p w:rsidR="00D90132" w:rsidRPr="002C394C" w:rsidRDefault="00D90132" w:rsidP="00D9013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 xml:space="preserve">Должностными лицами </w:t>
      </w:r>
      <w:r w:rsidR="00100A81">
        <w:rPr>
          <w:rFonts w:ascii="Times New Roman" w:hAnsi="Times New Roman" w:cs="Times New Roman"/>
        </w:rPr>
        <w:t>Администрации</w:t>
      </w:r>
      <w:r w:rsidRPr="002C394C">
        <w:rPr>
          <w:rFonts w:ascii="Times New Roman" w:hAnsi="Times New Roman" w:cs="Times New Roman"/>
        </w:rPr>
        <w:t>, организующими и осуществляющими внутренний финансовый контроль, являются</w:t>
      </w:r>
      <w:r w:rsidR="00232784">
        <w:rPr>
          <w:rFonts w:ascii="Times New Roman" w:hAnsi="Times New Roman" w:cs="Times New Roman"/>
        </w:rPr>
        <w:t xml:space="preserve"> </w:t>
      </w:r>
      <w:r w:rsidRPr="002C394C">
        <w:rPr>
          <w:rFonts w:ascii="Times New Roman" w:hAnsi="Times New Roman" w:cs="Times New Roman"/>
        </w:rPr>
        <w:t xml:space="preserve">работники </w:t>
      </w:r>
      <w:r w:rsidR="00100A81">
        <w:rPr>
          <w:rFonts w:ascii="Times New Roman" w:hAnsi="Times New Roman" w:cs="Times New Roman"/>
        </w:rPr>
        <w:t>Администрации</w:t>
      </w:r>
      <w:r w:rsidRPr="002C394C">
        <w:rPr>
          <w:rFonts w:ascii="Times New Roman" w:hAnsi="Times New Roman" w:cs="Times New Roman"/>
        </w:rPr>
        <w:t>.</w:t>
      </w:r>
    </w:p>
    <w:p w:rsidR="00D90132" w:rsidRPr="002C394C" w:rsidRDefault="00D90132" w:rsidP="00D9013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CC2636">
        <w:rPr>
          <w:rFonts w:ascii="Times New Roman" w:hAnsi="Times New Roman" w:cs="Times New Roman"/>
        </w:rPr>
        <w:t>Работники</w:t>
      </w:r>
      <w:r w:rsidRPr="002C394C">
        <w:rPr>
          <w:rFonts w:ascii="Times New Roman" w:hAnsi="Times New Roman" w:cs="Times New Roman"/>
        </w:rPr>
        <w:t xml:space="preserve"> </w:t>
      </w:r>
      <w:r w:rsidR="00100A81">
        <w:rPr>
          <w:rFonts w:ascii="Times New Roman" w:hAnsi="Times New Roman" w:cs="Times New Roman"/>
        </w:rPr>
        <w:t>Администрации</w:t>
      </w:r>
      <w:r w:rsidRPr="002C394C">
        <w:rPr>
          <w:rFonts w:ascii="Times New Roman" w:hAnsi="Times New Roman" w:cs="Times New Roman"/>
        </w:rPr>
        <w:t xml:space="preserve"> осуществляют внутренний финансовый контроль в соответствии с должностными обязанностями, установленными в их должностных регламентах.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Внутренний финансовый контроль в </w:t>
      </w:r>
      <w:r w:rsidR="00100A81">
        <w:rPr>
          <w:sz w:val="28"/>
          <w:szCs w:val="28"/>
        </w:rPr>
        <w:t>Администрации</w:t>
      </w:r>
      <w:r w:rsidRPr="002C394C">
        <w:rPr>
          <w:sz w:val="28"/>
          <w:szCs w:val="28"/>
        </w:rPr>
        <w:t xml:space="preserve"> осуществляется с соблюдением периодичности, методов и способов контроля, установленных в планах внутреннего финансового контроля. </w:t>
      </w:r>
    </w:p>
    <w:p w:rsidR="00D90132" w:rsidRPr="002C394C" w:rsidRDefault="00D90132" w:rsidP="00D901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 xml:space="preserve">Самоконтроль осуществляется сплошным способом должностным лицом </w:t>
      </w:r>
      <w:r w:rsidR="00100A81">
        <w:rPr>
          <w:rFonts w:ascii="Times New Roman" w:hAnsi="Times New Roman" w:cs="Times New Roman"/>
        </w:rPr>
        <w:t>Администрации</w:t>
      </w:r>
      <w:r w:rsidRPr="002C394C">
        <w:rPr>
          <w:rFonts w:ascii="Times New Roman" w:hAnsi="Times New Roman" w:cs="Times New Roman"/>
        </w:rPr>
        <w:t xml:space="preserve"> путем проведения проверки каждой выполняемой им операции на соответствие нормативным правовым актам, регулирующим бюджетные правоотношения, актам </w:t>
      </w:r>
      <w:r w:rsidR="00100A81">
        <w:rPr>
          <w:rFonts w:ascii="Times New Roman" w:hAnsi="Times New Roman" w:cs="Times New Roman"/>
        </w:rPr>
        <w:t>Администрации</w:t>
      </w:r>
      <w:r w:rsidRPr="002C394C">
        <w:rPr>
          <w:rFonts w:ascii="Times New Roman" w:hAnsi="Times New Roman" w:cs="Times New Roman"/>
        </w:rPr>
        <w:t xml:space="preserve"> и должностным регламентам.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Контроль осуществляется сплошным или выборочным способом руководителем </w:t>
      </w:r>
      <w:r w:rsidR="00100A81">
        <w:rPr>
          <w:sz w:val="28"/>
          <w:szCs w:val="28"/>
        </w:rPr>
        <w:t>Администрации</w:t>
      </w:r>
      <w:r w:rsidRPr="002C394C">
        <w:rPr>
          <w:sz w:val="28"/>
          <w:szCs w:val="28"/>
        </w:rPr>
        <w:t xml:space="preserve"> путем авторизации операций (действий по формированию документов, необходимых для выполнения бюджетных процедур), осуществляемых подчиненными должностными лицами. 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В случае выявления в течение финансового года нарушений бюджетного законодательства, за которые применяются меры ответственности в соответствии с законодательством Российской Федерации, </w:t>
      </w:r>
      <w:r w:rsidR="00662194">
        <w:rPr>
          <w:sz w:val="28"/>
          <w:szCs w:val="28"/>
        </w:rPr>
        <w:t>а также в</w:t>
      </w:r>
      <w:r w:rsidR="00662194" w:rsidRPr="002C394C">
        <w:rPr>
          <w:sz w:val="28"/>
          <w:szCs w:val="28"/>
        </w:rPr>
        <w:t xml:space="preserve"> случае выявления в течение финансового года фактов несоответствия проводимых бюджетных процедур требованиям нормативных правовых актов, регулирующих бюджетные правоотношения </w:t>
      </w:r>
      <w:r w:rsidRPr="002C394C">
        <w:rPr>
          <w:sz w:val="28"/>
          <w:szCs w:val="28"/>
        </w:rPr>
        <w:t>незамедлительно информирует</w:t>
      </w:r>
      <w:r w:rsidR="00662194">
        <w:rPr>
          <w:sz w:val="28"/>
          <w:szCs w:val="28"/>
        </w:rPr>
        <w:t xml:space="preserve">ся Глава администрации поселения, а также составляется </w:t>
      </w:r>
      <w:r w:rsidRPr="002C394C">
        <w:rPr>
          <w:sz w:val="28"/>
          <w:szCs w:val="28"/>
        </w:rPr>
        <w:t>информаци</w:t>
      </w:r>
      <w:r w:rsidR="00662194">
        <w:rPr>
          <w:sz w:val="28"/>
          <w:szCs w:val="28"/>
        </w:rPr>
        <w:t>я</w:t>
      </w:r>
      <w:r w:rsidRPr="002C394C">
        <w:rPr>
          <w:sz w:val="28"/>
          <w:szCs w:val="28"/>
        </w:rPr>
        <w:t xml:space="preserve"> для </w:t>
      </w:r>
      <w:r w:rsidRPr="00CC2636">
        <w:rPr>
          <w:sz w:val="28"/>
          <w:szCs w:val="28"/>
        </w:rPr>
        <w:t>использования</w:t>
      </w:r>
      <w:r w:rsidRPr="002C394C">
        <w:rPr>
          <w:b/>
          <w:bCs/>
          <w:sz w:val="28"/>
          <w:szCs w:val="28"/>
        </w:rPr>
        <w:t xml:space="preserve"> </w:t>
      </w:r>
      <w:r w:rsidRPr="002C394C">
        <w:rPr>
          <w:sz w:val="28"/>
          <w:szCs w:val="28"/>
        </w:rPr>
        <w:t>при формировании Плана внутреннего финансового аудита на очередной финансовый год.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2.5. Оформление и рассмотрение результатов внутреннего финансового контроля.</w:t>
      </w:r>
    </w:p>
    <w:p w:rsidR="00D90132" w:rsidRPr="00B9202C" w:rsidRDefault="00D90132" w:rsidP="00D901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6A341F">
        <w:rPr>
          <w:sz w:val="28"/>
          <w:szCs w:val="28"/>
        </w:rPr>
        <w:t xml:space="preserve"> о выявленных нарушениях положений нормативных правовых актов, регулирующих бюджетные правоотношения, </w:t>
      </w:r>
      <w:r w:rsidRPr="00CC2636">
        <w:rPr>
          <w:sz w:val="28"/>
          <w:szCs w:val="28"/>
        </w:rPr>
        <w:t>правовых</w:t>
      </w:r>
      <w:r w:rsidRPr="006A341F">
        <w:rPr>
          <w:sz w:val="28"/>
          <w:szCs w:val="28"/>
        </w:rPr>
        <w:t xml:space="preserve"> актов главного администратора (администратора) средств бюджета</w:t>
      </w:r>
      <w:r w:rsidR="00662194">
        <w:rPr>
          <w:sz w:val="28"/>
          <w:szCs w:val="28"/>
        </w:rPr>
        <w:t xml:space="preserve"> поселения</w:t>
      </w:r>
      <w:r w:rsidRPr="006A341F">
        <w:rPr>
          <w:sz w:val="28"/>
          <w:szCs w:val="28"/>
        </w:rPr>
        <w:t xml:space="preserve">, недостатках при исполнении бюджетных процедур, сведения о причинах и обстоятельствах возникновения нарушений (недостатков) и предлагаемых мерах по их устранению (далее - результаты внутреннего финансового контроля) отражается в журнале внутреннего финансового контроля (далее - журнал) по форме согласно приложению </w:t>
      </w:r>
      <w:r w:rsidRPr="00FD75EF">
        <w:rPr>
          <w:sz w:val="28"/>
          <w:szCs w:val="28"/>
          <w:highlight w:val="green"/>
        </w:rPr>
        <w:t>№ 2</w:t>
      </w:r>
      <w:r w:rsidRPr="006A341F">
        <w:rPr>
          <w:sz w:val="28"/>
          <w:szCs w:val="28"/>
        </w:rPr>
        <w:t xml:space="preserve"> к настоящему положению. Ведение журнала осуществляется уполномоченным специалистом, ответственным за результаты выполнения бюджетных процедур</w:t>
      </w:r>
      <w:r>
        <w:rPr>
          <w:sz w:val="28"/>
          <w:szCs w:val="28"/>
        </w:rPr>
        <w:t>.</w:t>
      </w:r>
      <w:r w:rsidRPr="002C394C">
        <w:t xml:space="preserve"> </w:t>
      </w:r>
      <w:r w:rsidRPr="00B9202C">
        <w:rPr>
          <w:sz w:val="28"/>
          <w:szCs w:val="28"/>
        </w:rPr>
        <w:t>Журналы подлежат учету и хранению в течение 5 лет.</w:t>
      </w:r>
    </w:p>
    <w:p w:rsidR="00D90132" w:rsidRPr="0017777C" w:rsidRDefault="00D90132" w:rsidP="00D90132">
      <w:pPr>
        <w:ind w:firstLine="709"/>
        <w:jc w:val="both"/>
        <w:rPr>
          <w:sz w:val="28"/>
          <w:szCs w:val="28"/>
        </w:rPr>
      </w:pPr>
      <w:r w:rsidRPr="0017777C">
        <w:rPr>
          <w:sz w:val="28"/>
          <w:szCs w:val="28"/>
        </w:rPr>
        <w:t xml:space="preserve">Информация о результатах внутреннего финансового контроля </w:t>
      </w:r>
      <w:r w:rsidR="00FD75EF">
        <w:rPr>
          <w:sz w:val="28"/>
          <w:szCs w:val="28"/>
        </w:rPr>
        <w:t xml:space="preserve">составляется </w:t>
      </w:r>
      <w:r w:rsidRPr="0017777C">
        <w:rPr>
          <w:sz w:val="28"/>
          <w:szCs w:val="28"/>
        </w:rPr>
        <w:t>не реже одного раза в квартал. Указанная информация представляется незамедлительно в случае выявления нарушений бюджетного законодательства, за которые применяются меры ответственности в соответствии с законодательством Российской Федерации.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По итогам рассмотрения результатов внутреннего финансового контроля </w:t>
      </w:r>
      <w:r w:rsidR="00FD75EF">
        <w:rPr>
          <w:sz w:val="28"/>
          <w:szCs w:val="28"/>
        </w:rPr>
        <w:t>руководитель</w:t>
      </w:r>
      <w:r w:rsidRPr="002C394C">
        <w:rPr>
          <w:sz w:val="28"/>
          <w:szCs w:val="28"/>
        </w:rPr>
        <w:t xml:space="preserve"> принимает решение: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bookmarkStart w:id="1" w:name="Par5"/>
      <w:bookmarkEnd w:id="1"/>
      <w:r w:rsidRPr="002C394C">
        <w:rPr>
          <w:sz w:val="28"/>
          <w:szCs w:val="28"/>
        </w:rPr>
        <w:t>а) о необходимости устранения выявленных нарушений (недостатков) в установленный в решении срок, применении дисциплинарной ответственности к виновным должностным лицам, проведении служебных проверок;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б) об отсутствии оснований для применения мер, указанных в подпункте </w:t>
      </w:r>
      <w:hyperlink w:anchor="Par5" w:history="1">
        <w:r w:rsidRPr="002C394C">
          <w:rPr>
            <w:sz w:val="28"/>
            <w:szCs w:val="28"/>
          </w:rPr>
          <w:t>«</w:t>
        </w:r>
      </w:hyperlink>
      <w:r w:rsidRPr="002C394C">
        <w:rPr>
          <w:sz w:val="28"/>
          <w:szCs w:val="28"/>
        </w:rPr>
        <w:t>а» настоящего пункта;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в) о внесении изменений в планы внутреннего финансового контроля</w:t>
      </w:r>
      <w:r w:rsidRPr="00CC2636">
        <w:rPr>
          <w:sz w:val="28"/>
          <w:szCs w:val="28"/>
        </w:rPr>
        <w:t>.</w:t>
      </w:r>
    </w:p>
    <w:p w:rsidR="00D90132" w:rsidRPr="00CE494C" w:rsidRDefault="00FD75EF" w:rsidP="00D901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90132" w:rsidRPr="00CE494C">
        <w:rPr>
          <w:sz w:val="28"/>
          <w:szCs w:val="28"/>
        </w:rPr>
        <w:t>жегодно не позднее 1 марта</w:t>
      </w:r>
      <w:r>
        <w:rPr>
          <w:sz w:val="28"/>
          <w:szCs w:val="28"/>
        </w:rPr>
        <w:t xml:space="preserve"> составляется</w:t>
      </w:r>
      <w:r w:rsidR="00D90132">
        <w:rPr>
          <w:sz w:val="28"/>
          <w:szCs w:val="28"/>
        </w:rPr>
        <w:t xml:space="preserve"> </w:t>
      </w:r>
      <w:r w:rsidR="00D90132" w:rsidRPr="00CE494C">
        <w:rPr>
          <w:sz w:val="28"/>
          <w:szCs w:val="28"/>
        </w:rPr>
        <w:t xml:space="preserve">отчет об исполнении плана внутреннего финансового контроля за отчетный финансовый год по форме согласно приложению </w:t>
      </w:r>
      <w:r w:rsidR="00D90132" w:rsidRPr="00FD75EF">
        <w:rPr>
          <w:sz w:val="28"/>
          <w:szCs w:val="28"/>
          <w:highlight w:val="green"/>
        </w:rPr>
        <w:t>№ 2</w:t>
      </w:r>
      <w:r w:rsidR="00D90132" w:rsidRPr="00CE494C">
        <w:rPr>
          <w:sz w:val="28"/>
          <w:szCs w:val="28"/>
        </w:rPr>
        <w:t xml:space="preserve"> к настоящему положению, сформированный на основании данных журналов.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left="0" w:firstLine="709"/>
      </w:pPr>
      <w:r w:rsidRPr="004D6B6F">
        <w:rPr>
          <w:rFonts w:eastAsia="Times-Roman"/>
        </w:rPr>
        <w:t>Годовая отчетность</w:t>
      </w:r>
      <w:r>
        <w:rPr>
          <w:rFonts w:eastAsia="Times-Roman"/>
        </w:rPr>
        <w:t xml:space="preserve"> </w:t>
      </w:r>
      <w:r w:rsidRPr="00CE494C">
        <w:t>об исполнении плана внутреннего финансового контроля</w:t>
      </w:r>
      <w:r w:rsidRPr="004D6B6F">
        <w:rPr>
          <w:rFonts w:eastAsia="Times-Roman"/>
        </w:rPr>
        <w:t xml:space="preserve"> размещается на сайте </w:t>
      </w:r>
      <w:r w:rsidR="00100A81">
        <w:rPr>
          <w:rFonts w:eastAsia="Times-Roman"/>
        </w:rPr>
        <w:t>Администрации</w:t>
      </w:r>
      <w:r w:rsidRPr="004D6B6F">
        <w:rPr>
          <w:rFonts w:eastAsia="Times-Roman"/>
        </w:rPr>
        <w:t xml:space="preserve"> в течение 10 рабочих дней после утверждения. </w:t>
      </w:r>
    </w:p>
    <w:p w:rsidR="00D90132" w:rsidRPr="002C394C" w:rsidRDefault="00D90132" w:rsidP="00D90132">
      <w:pPr>
        <w:shd w:val="clear" w:color="auto" w:fill="FFFFFF"/>
        <w:tabs>
          <w:tab w:val="left" w:pos="982"/>
        </w:tabs>
        <w:ind w:firstLine="709"/>
        <w:jc w:val="center"/>
        <w:rPr>
          <w:strike/>
          <w:sz w:val="28"/>
          <w:szCs w:val="28"/>
        </w:rPr>
      </w:pPr>
    </w:p>
    <w:p w:rsidR="00D90132" w:rsidRPr="002C394C" w:rsidRDefault="00D90132" w:rsidP="00D90132">
      <w:pPr>
        <w:shd w:val="clear" w:color="auto" w:fill="FFFFFF"/>
        <w:tabs>
          <w:tab w:val="left" w:pos="982"/>
        </w:tabs>
        <w:ind w:firstLine="709"/>
        <w:jc w:val="center"/>
        <w:rPr>
          <w:sz w:val="28"/>
          <w:szCs w:val="28"/>
        </w:rPr>
      </w:pPr>
      <w:r w:rsidRPr="002C394C">
        <w:rPr>
          <w:sz w:val="28"/>
          <w:szCs w:val="28"/>
        </w:rPr>
        <w:t>3. Порядок осуществления внутреннего финансового аудита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3.1. Организация внутреннего финансового аудита.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trike/>
          <w:sz w:val="28"/>
          <w:szCs w:val="28"/>
        </w:rPr>
      </w:pPr>
      <w:r w:rsidRPr="002C394C">
        <w:rPr>
          <w:sz w:val="28"/>
          <w:szCs w:val="28"/>
        </w:rPr>
        <w:t>Внутренний финансовый аудит осуществля</w:t>
      </w:r>
      <w:r w:rsidR="00FD75EF">
        <w:rPr>
          <w:sz w:val="28"/>
          <w:szCs w:val="28"/>
        </w:rPr>
        <w:t>ю</w:t>
      </w:r>
      <w:r w:rsidRPr="002C394C">
        <w:rPr>
          <w:sz w:val="28"/>
          <w:szCs w:val="28"/>
        </w:rPr>
        <w:t xml:space="preserve">т </w:t>
      </w:r>
      <w:r w:rsidR="00FD75EF">
        <w:rPr>
          <w:sz w:val="28"/>
          <w:szCs w:val="28"/>
        </w:rPr>
        <w:t>должностные лица Администрации</w:t>
      </w:r>
      <w:r w:rsidRPr="002C394C">
        <w:rPr>
          <w:sz w:val="28"/>
          <w:szCs w:val="28"/>
        </w:rPr>
        <w:t>.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t xml:space="preserve">Члены проверочной группы </w:t>
      </w:r>
      <w:r w:rsidRPr="002C394C">
        <w:rPr>
          <w:rFonts w:ascii="Times New Roman" w:hAnsi="Times New Roman" w:cs="Times New Roman"/>
        </w:rPr>
        <w:t>обязаны: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а) соблюдать требования правовых актов в установленной сфере деятельности, положения Кодекса этики государственных гражданских служащих;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б) проводить проверки в соответствии с программой проверки;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в) знакомить руководителя объекта внутреннего финансового аудита с</w:t>
      </w:r>
      <w:r>
        <w:rPr>
          <w:sz w:val="28"/>
          <w:szCs w:val="28"/>
        </w:rPr>
        <w:t xml:space="preserve"> </w:t>
      </w:r>
      <w:r w:rsidR="00FD75EF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о назначении проверки и</w:t>
      </w:r>
      <w:r w:rsidRPr="002C394C">
        <w:rPr>
          <w:sz w:val="28"/>
          <w:szCs w:val="28"/>
        </w:rPr>
        <w:t xml:space="preserve"> программой проверки, а также с результатами проверок (актом проверки).</w:t>
      </w:r>
    </w:p>
    <w:p w:rsidR="00D90132" w:rsidRPr="002C394C" w:rsidRDefault="00D90132" w:rsidP="00D9013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Целями внутреннего финансового аудита являются:</w:t>
      </w:r>
    </w:p>
    <w:p w:rsidR="00D90132" w:rsidRPr="002C394C" w:rsidRDefault="00D90132" w:rsidP="00D9013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оценка надежности внутреннего финансового контроля по каждой операции бюджетных процедур, и подготовка рекомендаций по повышению его эффективности;</w:t>
      </w:r>
    </w:p>
    <w:p w:rsidR="00D90132" w:rsidRPr="00CE494C" w:rsidRDefault="00D90132" w:rsidP="00D90132">
      <w:pPr>
        <w:ind w:firstLine="540"/>
        <w:jc w:val="both"/>
        <w:rPr>
          <w:sz w:val="28"/>
          <w:szCs w:val="28"/>
        </w:rPr>
      </w:pPr>
      <w:r w:rsidRPr="00CE494C">
        <w:rPr>
          <w:sz w:val="28"/>
          <w:szCs w:val="28"/>
        </w:rPr>
        <w:t>подтверждение достоверности бюджетной отчетности и соответствия порядка ведения бюджетного учета, установленным Министерством финансов Российской Федерации;</w:t>
      </w:r>
    </w:p>
    <w:p w:rsidR="00D90132" w:rsidRPr="002C394C" w:rsidRDefault="00D90132" w:rsidP="00D9013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CE494C">
        <w:rPr>
          <w:sz w:val="28"/>
          <w:szCs w:val="28"/>
        </w:rPr>
        <w:t>подготовка предложений по повышению экономности и результативности</w:t>
      </w:r>
      <w:r w:rsidRPr="002C394C">
        <w:rPr>
          <w:sz w:val="28"/>
          <w:szCs w:val="28"/>
        </w:rPr>
        <w:t xml:space="preserve"> использования средств областного бюджета.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Предметом внутреннего финансового аудита является совокупность операций бюджетных процедур, совершенных </w:t>
      </w:r>
      <w:r w:rsidR="00100A81">
        <w:rPr>
          <w:sz w:val="28"/>
          <w:szCs w:val="28"/>
        </w:rPr>
        <w:t>Администраци</w:t>
      </w:r>
      <w:r w:rsidR="00FD75EF">
        <w:rPr>
          <w:sz w:val="28"/>
          <w:szCs w:val="28"/>
        </w:rPr>
        <w:t>ей</w:t>
      </w:r>
      <w:r w:rsidRPr="002C394C">
        <w:rPr>
          <w:sz w:val="28"/>
          <w:szCs w:val="28"/>
        </w:rPr>
        <w:t xml:space="preserve"> (далее – объекты аудита), а также организация и осуществление внутреннего финансового контроля. 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Внутренний финансовый аудит осуществляется посредством проведения плановых и внеплановых проверок (далее – проверки). Плановые проверки осуществляются в соответствии с годовым планом внутреннего финансового аудита, утверждаемым </w:t>
      </w:r>
      <w:r w:rsidR="00AD13E6">
        <w:rPr>
          <w:sz w:val="28"/>
          <w:szCs w:val="28"/>
        </w:rPr>
        <w:t>руководителем Администрации</w:t>
      </w:r>
      <w:r w:rsidRPr="002C394C">
        <w:rPr>
          <w:b/>
          <w:bCs/>
          <w:sz w:val="28"/>
          <w:szCs w:val="28"/>
        </w:rPr>
        <w:t xml:space="preserve">. </w:t>
      </w:r>
      <w:r w:rsidRPr="002C394C">
        <w:rPr>
          <w:sz w:val="28"/>
          <w:szCs w:val="28"/>
        </w:rPr>
        <w:t xml:space="preserve">Внеплановые проверки осуществляются по поручению </w:t>
      </w:r>
      <w:r w:rsidR="00AD13E6">
        <w:rPr>
          <w:sz w:val="28"/>
          <w:szCs w:val="28"/>
        </w:rPr>
        <w:t>руководителя</w:t>
      </w:r>
      <w:r w:rsidRPr="002C394C">
        <w:rPr>
          <w:sz w:val="28"/>
          <w:szCs w:val="28"/>
        </w:rPr>
        <w:t>.</w:t>
      </w:r>
    </w:p>
    <w:p w:rsidR="00D90132" w:rsidRPr="002C394C" w:rsidRDefault="00D90132" w:rsidP="00D90132">
      <w:pPr>
        <w:pStyle w:val="a8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>3.2. Планирование внутреннего финансового аудита.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Планирование внутреннего финансового аудита заключается в формировании плана внутреннего финансового аудита на очередной финансовый год (далее – План). План составляется и утверждается ежегодно до </w:t>
      </w:r>
      <w:r w:rsidRPr="00CE494C">
        <w:rPr>
          <w:sz w:val="28"/>
          <w:szCs w:val="28"/>
        </w:rPr>
        <w:t xml:space="preserve">окончания </w:t>
      </w:r>
      <w:r w:rsidRPr="002C394C">
        <w:rPr>
          <w:sz w:val="28"/>
          <w:szCs w:val="28"/>
        </w:rPr>
        <w:t>текущего финансо</w:t>
      </w:r>
      <w:r>
        <w:rPr>
          <w:sz w:val="28"/>
          <w:szCs w:val="28"/>
        </w:rPr>
        <w:t xml:space="preserve">вого года </w:t>
      </w:r>
      <w:r w:rsidRPr="002C394C">
        <w:rPr>
          <w:sz w:val="28"/>
          <w:szCs w:val="28"/>
        </w:rPr>
        <w:t xml:space="preserve">по форме согласно приложению </w:t>
      </w:r>
      <w:r w:rsidRPr="00AD13E6">
        <w:rPr>
          <w:sz w:val="28"/>
          <w:szCs w:val="28"/>
          <w:highlight w:val="green"/>
        </w:rPr>
        <w:t>№ 3</w:t>
      </w:r>
      <w:r w:rsidRPr="002C394C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.</w:t>
      </w:r>
    </w:p>
    <w:p w:rsidR="00D90132" w:rsidRPr="002C394C" w:rsidRDefault="002914C1" w:rsidP="00D901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="00D90132" w:rsidRPr="002C394C">
        <w:rPr>
          <w:sz w:val="28"/>
          <w:szCs w:val="28"/>
        </w:rPr>
        <w:t xml:space="preserve"> осуществляет: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а) формирование Плана на основании: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результатов осуществления внутреннего финансового контроля в текущем финансовом году;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поступившей информации о фактах несоответствия проводимых бюджетных процедур требованиям правовых актов;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DF668B">
        <w:rPr>
          <w:sz w:val="28"/>
          <w:szCs w:val="28"/>
        </w:rPr>
        <w:t xml:space="preserve">б) согласование Плана </w:t>
      </w:r>
      <w:r w:rsidR="002914C1">
        <w:rPr>
          <w:sz w:val="28"/>
          <w:szCs w:val="28"/>
        </w:rPr>
        <w:t xml:space="preserve">и его </w:t>
      </w:r>
      <w:r w:rsidRPr="00DF668B">
        <w:rPr>
          <w:sz w:val="28"/>
          <w:szCs w:val="28"/>
        </w:rPr>
        <w:t>утверждение.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При планировании проверок также учитываются:</w:t>
      </w:r>
    </w:p>
    <w:p w:rsidR="00D90132" w:rsidRPr="0040496D" w:rsidRDefault="00D90132" w:rsidP="00D90132">
      <w:pPr>
        <w:ind w:firstLine="709"/>
        <w:jc w:val="both"/>
        <w:rPr>
          <w:sz w:val="28"/>
          <w:szCs w:val="28"/>
        </w:rPr>
      </w:pPr>
      <w:r w:rsidRPr="0040496D">
        <w:rPr>
          <w:sz w:val="28"/>
          <w:szCs w:val="28"/>
        </w:rPr>
        <w:t xml:space="preserve">значимость операций, групп однотипных операций объектов аудита, которые могут оказать значительное влияние на годовую и (или) квартальную бюджетную отчетность </w:t>
      </w:r>
      <w:r w:rsidR="00100A81">
        <w:rPr>
          <w:sz w:val="28"/>
          <w:szCs w:val="28"/>
        </w:rPr>
        <w:t>Администрации</w:t>
      </w:r>
      <w:r w:rsidRPr="0040496D">
        <w:rPr>
          <w:sz w:val="28"/>
          <w:szCs w:val="28"/>
        </w:rPr>
        <w:t xml:space="preserve"> в случае их неправомерного исполнения;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наличие бюджетных рисков;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результаты проведения в текущем и (или) отчетном финансовом году контрольных мероприятий в отношении финансово-хозяйственной деятельности </w:t>
      </w:r>
      <w:r w:rsidR="00100A81">
        <w:rPr>
          <w:sz w:val="28"/>
          <w:szCs w:val="28"/>
        </w:rPr>
        <w:t>Администрации</w:t>
      </w:r>
      <w:r w:rsidRPr="002C394C">
        <w:rPr>
          <w:sz w:val="28"/>
          <w:szCs w:val="28"/>
        </w:rPr>
        <w:t>.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По каждой проверке в Плане указывается проверяемая бюджетная процедура и объекты аудита, срок проведения аудиторской проверки.</w:t>
      </w:r>
    </w:p>
    <w:p w:rsidR="00D90132" w:rsidRPr="002C394C" w:rsidRDefault="00D90132" w:rsidP="00D90132">
      <w:pPr>
        <w:pStyle w:val="a8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>3.3. Проведение проверок.</w:t>
      </w:r>
    </w:p>
    <w:p w:rsidR="00D90132" w:rsidRPr="000976C7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Проверка проводится на основании Плана, </w:t>
      </w:r>
      <w:r w:rsidR="00175531">
        <w:rPr>
          <w:sz w:val="28"/>
          <w:szCs w:val="28"/>
        </w:rPr>
        <w:t>распоряжения</w:t>
      </w:r>
      <w:r w:rsidRPr="002C394C">
        <w:rPr>
          <w:sz w:val="28"/>
          <w:szCs w:val="28"/>
        </w:rPr>
        <w:t xml:space="preserve"> о назначении проверки </w:t>
      </w:r>
      <w:r w:rsidRPr="000976C7">
        <w:rPr>
          <w:sz w:val="28"/>
          <w:szCs w:val="28"/>
        </w:rPr>
        <w:t xml:space="preserve">и прилагаемой к нему программы проверки по форме согласно приложению </w:t>
      </w:r>
      <w:r w:rsidRPr="00175531">
        <w:rPr>
          <w:sz w:val="28"/>
          <w:szCs w:val="28"/>
          <w:highlight w:val="green"/>
        </w:rPr>
        <w:t>№ 4.</w:t>
      </w:r>
      <w:r w:rsidRPr="000976C7">
        <w:rPr>
          <w:sz w:val="28"/>
          <w:szCs w:val="28"/>
        </w:rPr>
        <w:t xml:space="preserve"> 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 xml:space="preserve">Программа проверки должна содержать: 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тему проверки; 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наименование объектов аудита; 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перечень вопросов, подлежащих изучению в ходе проверки, сроки проведения проверки.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В ходе проверки в отношении объектов аудита проводится исследование: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осуществления внутреннего финансового контроля в отношении бюджетных процедур;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законности выполнения бюджетных процедур и эффективности использования бюджетных средств;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применения автоматизированных информационных систем объектом аудита при осуществлении бюджетных процедур.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 xml:space="preserve">Проверка проводится путем выполнения инспектирования, наблюдения,  опросов, подтверждения, пересчета, аналитических процедур. 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При проведении проверки используются досто</w:t>
      </w:r>
      <w:r w:rsidR="00273628">
        <w:rPr>
          <w:sz w:val="28"/>
          <w:szCs w:val="28"/>
        </w:rPr>
        <w:t xml:space="preserve">верные доказательства и факты, </w:t>
      </w:r>
      <w:r w:rsidRPr="002C394C">
        <w:rPr>
          <w:sz w:val="28"/>
          <w:szCs w:val="28"/>
        </w:rPr>
        <w:t xml:space="preserve">подтверждающие наличие или отсутствие обстоятельств, имеющих значение для правильной оценки осуществления бюджетных процедур объектами аудита.  </w:t>
      </w:r>
      <w:r w:rsidRPr="000976C7">
        <w:rPr>
          <w:sz w:val="28"/>
          <w:szCs w:val="28"/>
        </w:rPr>
        <w:t>Проверочная группа</w:t>
      </w:r>
      <w:r w:rsidRPr="002C394C">
        <w:rPr>
          <w:sz w:val="28"/>
          <w:szCs w:val="28"/>
        </w:rPr>
        <w:t xml:space="preserve"> оценивает достоверность каждого доказательства, а также достаточность и взаимную связь доказательств, подтверждающих выявленные нарушения и недостатки в осуществлении бюджетных процедур объектами аудита, являющихся основанием для выводов и предложений по результатам проверки. 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Предельный срок проведения проверки –</w:t>
      </w:r>
      <w:r w:rsidRPr="000976C7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2C394C">
        <w:rPr>
          <w:sz w:val="28"/>
          <w:szCs w:val="28"/>
        </w:rPr>
        <w:t>рабочих дней.</w:t>
      </w:r>
    </w:p>
    <w:p w:rsidR="00D90132" w:rsidRPr="002C394C" w:rsidRDefault="00D90132" w:rsidP="00D90132">
      <w:pPr>
        <w:pStyle w:val="a8"/>
        <w:widowControl w:val="0"/>
        <w:autoSpaceDE w:val="0"/>
        <w:autoSpaceDN w:val="0"/>
        <w:adjustRightInd w:val="0"/>
        <w:spacing w:line="240" w:lineRule="auto"/>
        <w:ind w:left="0" w:firstLine="709"/>
      </w:pPr>
      <w:r w:rsidRPr="002C394C">
        <w:t>Срок проведения проверки может быть продлен, но не более чем на 15 календарных дней.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Проведение проверки может быть приостановлено</w:t>
      </w:r>
      <w:r w:rsidR="00175531">
        <w:rPr>
          <w:sz w:val="28"/>
          <w:szCs w:val="28"/>
        </w:rPr>
        <w:t xml:space="preserve"> на основании распоряжения</w:t>
      </w:r>
      <w:r w:rsidRPr="002C394C">
        <w:rPr>
          <w:sz w:val="28"/>
          <w:szCs w:val="28"/>
        </w:rPr>
        <w:t>. На время приостановления проведения контрольного мероприятия течение его срока прерывается. Возобновление проведения контрольного мероприятия осуществляется после устранения причин приостановления проведения проверки</w:t>
      </w:r>
      <w:r w:rsidR="00175531">
        <w:rPr>
          <w:sz w:val="28"/>
          <w:szCs w:val="28"/>
        </w:rPr>
        <w:t>.</w:t>
      </w:r>
      <w:r w:rsidRPr="002C394C">
        <w:rPr>
          <w:sz w:val="28"/>
          <w:szCs w:val="28"/>
        </w:rPr>
        <w:t xml:space="preserve"> </w:t>
      </w:r>
    </w:p>
    <w:p w:rsidR="00D90132" w:rsidRPr="002C394C" w:rsidRDefault="00D90132" w:rsidP="00D90132">
      <w:pPr>
        <w:pStyle w:val="a8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>3.4. Оформление и рассмотрение результатов внутреннего финансового аудита.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 xml:space="preserve">Результаты проверки оформляются актом по форме согласно приложению </w:t>
      </w:r>
      <w:r w:rsidRPr="00175531">
        <w:rPr>
          <w:sz w:val="28"/>
          <w:szCs w:val="28"/>
          <w:highlight w:val="green"/>
        </w:rPr>
        <w:t>№ 5</w:t>
      </w:r>
      <w:r w:rsidRPr="002C394C">
        <w:rPr>
          <w:sz w:val="28"/>
          <w:szCs w:val="28"/>
        </w:rPr>
        <w:t xml:space="preserve"> к настоящему положению, который оформляется в 2-х экземплярах в течение </w:t>
      </w:r>
      <w:r w:rsidRPr="00C04A4E">
        <w:rPr>
          <w:sz w:val="28"/>
          <w:szCs w:val="28"/>
        </w:rPr>
        <w:t xml:space="preserve">15 </w:t>
      </w:r>
      <w:r w:rsidRPr="002C394C">
        <w:rPr>
          <w:sz w:val="28"/>
          <w:szCs w:val="28"/>
        </w:rPr>
        <w:t xml:space="preserve">рабочих дней после даты завершения проверки, и подписывается членами </w:t>
      </w:r>
      <w:r>
        <w:rPr>
          <w:sz w:val="28"/>
          <w:szCs w:val="28"/>
        </w:rPr>
        <w:t>проверочной группы</w:t>
      </w:r>
      <w:r w:rsidRPr="002C394C">
        <w:rPr>
          <w:sz w:val="28"/>
          <w:szCs w:val="28"/>
        </w:rPr>
        <w:t>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Акт должен содержать: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информацию о выявленных в ходе проверки недостатках и нарушениях (в количественном и денежном выражении), условиях и причинах таких нарушений, а также значимых бюджетных рисках;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информацию о наличии или отсутствии возражений со стороны объектов аудита;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выводы, предложения и рекомендации по устранению выявленных нарушений и недостатков, внесению изменений в планы внутреннего финансового контроля, а также предложения по повышению экономности и результативности использования средств бюджета</w:t>
      </w:r>
      <w:r w:rsidR="00175531">
        <w:rPr>
          <w:sz w:val="28"/>
          <w:szCs w:val="28"/>
        </w:rPr>
        <w:t xml:space="preserve"> поселения</w:t>
      </w:r>
      <w:r w:rsidRPr="002C394C">
        <w:rPr>
          <w:sz w:val="28"/>
          <w:szCs w:val="28"/>
        </w:rPr>
        <w:t>.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t xml:space="preserve">Руководитель в течение </w:t>
      </w:r>
      <w:r w:rsidRPr="000976C7">
        <w:t>5</w:t>
      </w:r>
      <w:r w:rsidRPr="002C394C">
        <w:t xml:space="preserve"> рабочих дней рассматривает и подписывает акт проверки</w:t>
      </w:r>
      <w:r w:rsidRPr="002C394C">
        <w:rPr>
          <w:rFonts w:ascii="Times New Roman" w:hAnsi="Times New Roman" w:cs="Times New Roman"/>
        </w:rPr>
        <w:t xml:space="preserve">. </w:t>
      </w:r>
      <w:r w:rsidRPr="002C394C">
        <w:t>Руководитель объекта</w:t>
      </w:r>
      <w:r w:rsidRPr="002C394C">
        <w:rPr>
          <w:rFonts w:ascii="Times New Roman" w:hAnsi="Times New Roman" w:cs="Times New Roman"/>
        </w:rPr>
        <w:t xml:space="preserve"> контроля вправе представить письменные возражения на акт проверки. Письменные возражения прилагаются к материалам проверки. 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На основании акта составляет</w:t>
      </w:r>
      <w:r>
        <w:rPr>
          <w:sz w:val="28"/>
          <w:szCs w:val="28"/>
        </w:rPr>
        <w:t>ся</w:t>
      </w:r>
      <w:r w:rsidRPr="002C394C">
        <w:rPr>
          <w:sz w:val="28"/>
          <w:szCs w:val="28"/>
        </w:rPr>
        <w:t xml:space="preserve"> </w:t>
      </w:r>
      <w:r w:rsidRPr="0040496D">
        <w:rPr>
          <w:sz w:val="28"/>
          <w:szCs w:val="28"/>
        </w:rPr>
        <w:t>отчет</w:t>
      </w:r>
      <w:r w:rsidRPr="002C394C">
        <w:rPr>
          <w:sz w:val="28"/>
          <w:szCs w:val="28"/>
        </w:rPr>
        <w:t xml:space="preserve"> </w:t>
      </w:r>
      <w:r w:rsidRPr="000976C7">
        <w:rPr>
          <w:sz w:val="28"/>
          <w:szCs w:val="28"/>
        </w:rPr>
        <w:t>(служебн</w:t>
      </w:r>
      <w:r>
        <w:rPr>
          <w:sz w:val="28"/>
          <w:szCs w:val="28"/>
        </w:rPr>
        <w:t>ая записка</w:t>
      </w:r>
      <w:r w:rsidRPr="000976C7">
        <w:rPr>
          <w:sz w:val="28"/>
          <w:szCs w:val="28"/>
        </w:rPr>
        <w:t>)</w:t>
      </w:r>
      <w:r w:rsidRPr="002C394C">
        <w:rPr>
          <w:sz w:val="28"/>
          <w:szCs w:val="28"/>
        </w:rPr>
        <w:t xml:space="preserve"> о результатах проверки по форме согласно приложению </w:t>
      </w:r>
      <w:r w:rsidRPr="00BA72D7">
        <w:rPr>
          <w:sz w:val="28"/>
          <w:szCs w:val="28"/>
          <w:highlight w:val="green"/>
        </w:rPr>
        <w:t>№ 6</w:t>
      </w:r>
      <w:r w:rsidRPr="002C394C">
        <w:rPr>
          <w:sz w:val="28"/>
          <w:szCs w:val="28"/>
        </w:rPr>
        <w:t xml:space="preserve"> к настоящему положению в 2-х экземплярах. Отчет содержит информацию об итогах проверки, в том числе: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информацию о выявленных в ходе проверки недостатках и нарушениях (в количественном и денежном выражении), условиях и причинах таких нарушений, а также значимых бюджетных рисках;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информацию о наличии или отсутствии возражений со стороны объектов аудита;</w:t>
      </w:r>
    </w:p>
    <w:p w:rsidR="00D90132" w:rsidRPr="002C394C" w:rsidRDefault="00D90132" w:rsidP="00D90132">
      <w:pPr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выводы, предложения и рекомендации по устранению выявленных нарушений и недостатков, внесению изменений в планы внутреннего финансового контроля, а также предложения по повышению экономности и результативности использования средств бюджета</w:t>
      </w:r>
      <w:r w:rsidR="00BA72D7">
        <w:rPr>
          <w:sz w:val="28"/>
          <w:szCs w:val="28"/>
        </w:rPr>
        <w:t xml:space="preserve"> поселения</w:t>
      </w:r>
      <w:r w:rsidRPr="002C394C">
        <w:rPr>
          <w:sz w:val="28"/>
          <w:szCs w:val="28"/>
        </w:rPr>
        <w:t>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По результатам рассмотрения указанных документов принимает</w:t>
      </w:r>
      <w:r w:rsidR="00BA72D7">
        <w:rPr>
          <w:sz w:val="28"/>
          <w:szCs w:val="28"/>
        </w:rPr>
        <w:t>ся</w:t>
      </w:r>
      <w:r w:rsidRPr="002C394C">
        <w:rPr>
          <w:sz w:val="28"/>
          <w:szCs w:val="28"/>
        </w:rPr>
        <w:t xml:space="preserve"> решение в форме резолюции или поручения о:</w:t>
      </w:r>
    </w:p>
    <w:p w:rsidR="00D90132" w:rsidRPr="002C394C" w:rsidRDefault="00D90132" w:rsidP="00D90132">
      <w:pPr>
        <w:shd w:val="clear" w:color="auto" w:fill="FFFFFF"/>
        <w:tabs>
          <w:tab w:val="left" w:pos="567"/>
          <w:tab w:val="left" w:pos="982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необходимости реализации выводов, предложений и рекомендаций;</w:t>
      </w:r>
    </w:p>
    <w:p w:rsidR="00D90132" w:rsidRPr="002C394C" w:rsidRDefault="00D90132" w:rsidP="00D90132">
      <w:pPr>
        <w:shd w:val="clear" w:color="auto" w:fill="FFFFFF"/>
        <w:tabs>
          <w:tab w:val="left" w:pos="567"/>
          <w:tab w:val="left" w:pos="982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недостаточной обоснованности выводов, предложений и рекомендаций;</w:t>
      </w:r>
    </w:p>
    <w:p w:rsidR="00D90132" w:rsidRPr="002C394C" w:rsidRDefault="00D90132" w:rsidP="00D90132">
      <w:pPr>
        <w:shd w:val="clear" w:color="auto" w:fill="FFFFFF"/>
        <w:tabs>
          <w:tab w:val="left" w:pos="567"/>
          <w:tab w:val="left" w:pos="982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применении дисциплинарной ответственности к виновным должностным лицам, проведении служебных проверок</w:t>
      </w:r>
      <w:r>
        <w:rPr>
          <w:sz w:val="28"/>
          <w:szCs w:val="28"/>
        </w:rPr>
        <w:t>.</w:t>
      </w:r>
    </w:p>
    <w:p w:rsidR="00D90132" w:rsidRPr="000976C7" w:rsidRDefault="00D90132" w:rsidP="00D90132">
      <w:pPr>
        <w:shd w:val="clear" w:color="auto" w:fill="FFFFFF"/>
        <w:tabs>
          <w:tab w:val="left" w:pos="567"/>
          <w:tab w:val="left" w:pos="9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976C7">
        <w:rPr>
          <w:sz w:val="28"/>
          <w:szCs w:val="28"/>
        </w:rPr>
        <w:t>о итогам проведения служебной проверки формируются предложения о принятии мер по устранению нарушений бюджетного законодательства</w:t>
      </w:r>
      <w:r>
        <w:rPr>
          <w:sz w:val="28"/>
          <w:szCs w:val="28"/>
        </w:rPr>
        <w:t>.</w:t>
      </w:r>
      <w:r w:rsidRPr="000976C7">
        <w:rPr>
          <w:sz w:val="28"/>
          <w:szCs w:val="28"/>
        </w:rPr>
        <w:t xml:space="preserve"> 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2C394C">
        <w:rPr>
          <w:rFonts w:ascii="Times New Roman" w:hAnsi="Times New Roman" w:cs="Times New Roman"/>
        </w:rPr>
        <w:t>3.5. Составление и представление отчетности о результатах внутреннего финансового аудита.</w:t>
      </w:r>
    </w:p>
    <w:p w:rsidR="00D90132" w:rsidRPr="000976C7" w:rsidRDefault="00BA72D7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</w:t>
      </w:r>
      <w:r w:rsidR="00D90132">
        <w:rPr>
          <w:sz w:val="28"/>
          <w:szCs w:val="28"/>
        </w:rPr>
        <w:t xml:space="preserve"> </w:t>
      </w:r>
      <w:r w:rsidR="00D90132" w:rsidRPr="002C394C">
        <w:rPr>
          <w:sz w:val="28"/>
          <w:szCs w:val="28"/>
        </w:rPr>
        <w:t>обеспечива</w:t>
      </w:r>
      <w:r>
        <w:rPr>
          <w:sz w:val="28"/>
          <w:szCs w:val="28"/>
        </w:rPr>
        <w:t>ю</w:t>
      </w:r>
      <w:r w:rsidR="00D90132" w:rsidRPr="002C394C">
        <w:rPr>
          <w:sz w:val="28"/>
          <w:szCs w:val="28"/>
        </w:rPr>
        <w:t>т составление годово</w:t>
      </w:r>
      <w:r w:rsidR="00D90132">
        <w:rPr>
          <w:sz w:val="28"/>
          <w:szCs w:val="28"/>
        </w:rPr>
        <w:t>й</w:t>
      </w:r>
      <w:r w:rsidR="00D90132" w:rsidRPr="002C394C">
        <w:rPr>
          <w:sz w:val="28"/>
          <w:szCs w:val="28"/>
        </w:rPr>
        <w:t xml:space="preserve"> отчет</w:t>
      </w:r>
      <w:r w:rsidR="00D90132">
        <w:rPr>
          <w:sz w:val="28"/>
          <w:szCs w:val="28"/>
        </w:rPr>
        <w:t xml:space="preserve">ности </w:t>
      </w:r>
      <w:r w:rsidR="00D90132" w:rsidRPr="002C394C">
        <w:rPr>
          <w:sz w:val="28"/>
          <w:szCs w:val="28"/>
        </w:rPr>
        <w:t xml:space="preserve">о результатах осуществления внутреннего финансового аудита (далее – отчет) по форме согласно приложению </w:t>
      </w:r>
      <w:r w:rsidR="00D90132" w:rsidRPr="00BA72D7">
        <w:rPr>
          <w:sz w:val="28"/>
          <w:szCs w:val="28"/>
          <w:highlight w:val="green"/>
        </w:rPr>
        <w:t>№ 7</w:t>
      </w:r>
      <w:r w:rsidR="00D90132" w:rsidRPr="002C394C">
        <w:rPr>
          <w:sz w:val="28"/>
          <w:szCs w:val="28"/>
        </w:rPr>
        <w:t xml:space="preserve"> к настоящему положению. Отчет</w:t>
      </w:r>
      <w:r w:rsidR="00D90132">
        <w:rPr>
          <w:sz w:val="28"/>
          <w:szCs w:val="28"/>
        </w:rPr>
        <w:t>ность</w:t>
      </w:r>
      <w:r w:rsidR="00D90132" w:rsidRPr="002C394C">
        <w:rPr>
          <w:sz w:val="28"/>
          <w:szCs w:val="28"/>
        </w:rPr>
        <w:t xml:space="preserve"> формируется и предоставляется на утверждение </w:t>
      </w:r>
      <w:r>
        <w:rPr>
          <w:sz w:val="28"/>
          <w:szCs w:val="28"/>
        </w:rPr>
        <w:t>руководителю</w:t>
      </w:r>
      <w:r w:rsidR="00D90132" w:rsidRPr="002C394C">
        <w:rPr>
          <w:sz w:val="28"/>
          <w:szCs w:val="28"/>
        </w:rPr>
        <w:t xml:space="preserve"> до 1 </w:t>
      </w:r>
      <w:r w:rsidR="00D90132" w:rsidRPr="000976C7">
        <w:rPr>
          <w:sz w:val="28"/>
          <w:szCs w:val="28"/>
        </w:rPr>
        <w:t>апреля года, следующего за отчетным.</w:t>
      </w:r>
    </w:p>
    <w:p w:rsidR="00D90132" w:rsidRPr="002C394C" w:rsidRDefault="00D90132" w:rsidP="00D9013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C394C">
        <w:rPr>
          <w:sz w:val="28"/>
          <w:szCs w:val="28"/>
        </w:rPr>
        <w:t>Отчет</w:t>
      </w:r>
      <w:r>
        <w:rPr>
          <w:sz w:val="28"/>
          <w:szCs w:val="28"/>
        </w:rPr>
        <w:t>ность</w:t>
      </w:r>
      <w:r w:rsidRPr="002C394C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</w:t>
      </w:r>
      <w:r w:rsidRPr="002C394C">
        <w:rPr>
          <w:sz w:val="28"/>
          <w:szCs w:val="28"/>
        </w:rPr>
        <w:t xml:space="preserve"> содержать информацию, подтверждающую выводы о надежности (эффективности) внутреннего финансового контроля, достоверности бюджетной отчетности </w:t>
      </w:r>
      <w:r w:rsidR="00100A81">
        <w:rPr>
          <w:sz w:val="28"/>
          <w:szCs w:val="28"/>
        </w:rPr>
        <w:t>Администрации</w:t>
      </w:r>
      <w:r w:rsidRPr="002C394C">
        <w:rPr>
          <w:sz w:val="28"/>
          <w:szCs w:val="28"/>
        </w:rPr>
        <w:t>.</w:t>
      </w:r>
    </w:p>
    <w:p w:rsidR="00D90132" w:rsidRDefault="00D90132" w:rsidP="00D90132">
      <w:pPr>
        <w:ind w:firstLine="708"/>
        <w:jc w:val="both"/>
        <w:rPr>
          <w:sz w:val="22"/>
          <w:szCs w:val="22"/>
        </w:rPr>
      </w:pPr>
      <w:r w:rsidRPr="002C394C">
        <w:rPr>
          <w:sz w:val="28"/>
          <w:szCs w:val="28"/>
        </w:rPr>
        <w:t xml:space="preserve">Проведение внутреннего финансового контроля считается надежным (эффективным), если используемые методы контроля и контрольные действия приводят к отсутствию или существенному снижению числа нарушений правовых актов, регулирующих бюджетные правоотношения, актов </w:t>
      </w:r>
      <w:r w:rsidR="00100A81">
        <w:rPr>
          <w:sz w:val="28"/>
          <w:szCs w:val="28"/>
        </w:rPr>
        <w:t>Администрации</w:t>
      </w:r>
      <w:r w:rsidRPr="002C394C">
        <w:rPr>
          <w:sz w:val="28"/>
          <w:szCs w:val="28"/>
        </w:rPr>
        <w:t>, а также повышению эффективности использования бюджетных средств.</w:t>
      </w:r>
      <w:r w:rsidRPr="002C394C">
        <w:rPr>
          <w:sz w:val="22"/>
          <w:szCs w:val="22"/>
        </w:rPr>
        <w:t xml:space="preserve"> </w:t>
      </w:r>
    </w:p>
    <w:p w:rsidR="00D90132" w:rsidRPr="002C394C" w:rsidRDefault="00D90132" w:rsidP="00D90132">
      <w:pPr>
        <w:pStyle w:val="a8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left="0" w:firstLine="709"/>
      </w:pPr>
      <w:r w:rsidRPr="004D6B6F">
        <w:rPr>
          <w:rFonts w:eastAsia="Times-Roman"/>
        </w:rPr>
        <w:t>Годовая отчетность</w:t>
      </w:r>
      <w:r>
        <w:rPr>
          <w:rFonts w:eastAsia="Times-Roman"/>
        </w:rPr>
        <w:t xml:space="preserve"> о </w:t>
      </w:r>
      <w:r w:rsidRPr="002C394C">
        <w:rPr>
          <w:rFonts w:ascii="Times New Roman" w:hAnsi="Times New Roman" w:cs="Times New Roman"/>
        </w:rPr>
        <w:t>результатах</w:t>
      </w:r>
      <w:r>
        <w:rPr>
          <w:rFonts w:ascii="Times New Roman" w:hAnsi="Times New Roman" w:cs="Times New Roman"/>
        </w:rPr>
        <w:t xml:space="preserve"> внутреннего финансового аудита</w:t>
      </w:r>
      <w:r w:rsidRPr="004D6B6F">
        <w:rPr>
          <w:rFonts w:eastAsia="Times-Roman"/>
        </w:rPr>
        <w:t xml:space="preserve"> размещается на сайте </w:t>
      </w:r>
      <w:r w:rsidR="00100A81">
        <w:rPr>
          <w:rFonts w:eastAsia="Times-Roman"/>
        </w:rPr>
        <w:t>Администрации</w:t>
      </w:r>
      <w:r w:rsidRPr="004D6B6F">
        <w:rPr>
          <w:rFonts w:eastAsia="Times-Roman"/>
        </w:rPr>
        <w:t xml:space="preserve"> в течение 10 рабочих дней после утверждения. </w:t>
      </w:r>
    </w:p>
    <w:p w:rsidR="00EA5E59" w:rsidRPr="00F23DB7" w:rsidRDefault="00EA5E59">
      <w:pPr>
        <w:pStyle w:val="Style4"/>
        <w:widowControl/>
        <w:spacing w:line="240" w:lineRule="exact"/>
        <w:rPr>
          <w:sz w:val="28"/>
          <w:szCs w:val="28"/>
        </w:rPr>
      </w:pPr>
    </w:p>
    <w:sectPr w:rsidR="00EA5E59" w:rsidRPr="00F23DB7" w:rsidSect="00D90132">
      <w:type w:val="continuous"/>
      <w:pgSz w:w="11905" w:h="16837"/>
      <w:pgMar w:top="1134" w:right="851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54B" w:rsidRDefault="0050254B">
      <w:r>
        <w:separator/>
      </w:r>
    </w:p>
  </w:endnote>
  <w:endnote w:type="continuationSeparator" w:id="0">
    <w:p w:rsidR="0050254B" w:rsidRDefault="0050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54B" w:rsidRDefault="0050254B">
      <w:r>
        <w:separator/>
      </w:r>
    </w:p>
  </w:footnote>
  <w:footnote w:type="continuationSeparator" w:id="0">
    <w:p w:rsidR="0050254B" w:rsidRDefault="0050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11F"/>
    <w:multiLevelType w:val="singleLevel"/>
    <w:tmpl w:val="5D642630"/>
    <w:lvl w:ilvl="0">
      <w:start w:val="1"/>
      <w:numFmt w:val="decimal"/>
      <w:lvlText w:val="3.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FE641A"/>
    <w:multiLevelType w:val="singleLevel"/>
    <w:tmpl w:val="1EFAC716"/>
    <w:lvl w:ilvl="0">
      <w:start w:val="1"/>
      <w:numFmt w:val="decimal"/>
      <w:lvlText w:val="2.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1704A6"/>
    <w:multiLevelType w:val="singleLevel"/>
    <w:tmpl w:val="F2D0B048"/>
    <w:lvl w:ilvl="0">
      <w:start w:val="5"/>
      <w:numFmt w:val="decimal"/>
      <w:lvlText w:val="2.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1D39C2"/>
    <w:multiLevelType w:val="singleLevel"/>
    <w:tmpl w:val="1D302500"/>
    <w:lvl w:ilvl="0">
      <w:start w:val="7"/>
      <w:numFmt w:val="decimal"/>
      <w:lvlText w:val="3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8923CE"/>
    <w:multiLevelType w:val="singleLevel"/>
    <w:tmpl w:val="8A882E22"/>
    <w:lvl w:ilvl="0">
      <w:start w:val="4"/>
      <w:numFmt w:val="decimal"/>
      <w:lvlText w:val="3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7E6C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812031E"/>
    <w:multiLevelType w:val="singleLevel"/>
    <w:tmpl w:val="ADB0A830"/>
    <w:lvl w:ilvl="0">
      <w:start w:val="4"/>
      <w:numFmt w:val="decimal"/>
      <w:lvlText w:val="3.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C4B7372"/>
    <w:multiLevelType w:val="singleLevel"/>
    <w:tmpl w:val="55F29162"/>
    <w:lvl w:ilvl="0">
      <w:start w:val="5"/>
      <w:numFmt w:val="decimal"/>
      <w:lvlText w:val="3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1387A74"/>
    <w:multiLevelType w:val="singleLevel"/>
    <w:tmpl w:val="2DC4189E"/>
    <w:lvl w:ilvl="0">
      <w:start w:val="1"/>
      <w:numFmt w:val="decimal"/>
      <w:lvlText w:val="3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B167DD4"/>
    <w:multiLevelType w:val="singleLevel"/>
    <w:tmpl w:val="8C646878"/>
    <w:lvl w:ilvl="0">
      <w:start w:val="4"/>
      <w:numFmt w:val="decimal"/>
      <w:lvlText w:val="2.4.%1."/>
      <w:legacy w:legacy="1" w:legacySpace="0" w:legacyIndent="696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55950683"/>
    <w:multiLevelType w:val="singleLevel"/>
    <w:tmpl w:val="1ED63E4A"/>
    <w:lvl w:ilvl="0">
      <w:start w:val="1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540B22"/>
    <w:multiLevelType w:val="singleLevel"/>
    <w:tmpl w:val="90E07F62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9351254"/>
    <w:multiLevelType w:val="singleLevel"/>
    <w:tmpl w:val="9C641462"/>
    <w:lvl w:ilvl="0">
      <w:start w:val="1"/>
      <w:numFmt w:val="decimal"/>
      <w:lvlText w:val="3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C5A3E8F"/>
    <w:multiLevelType w:val="singleLevel"/>
    <w:tmpl w:val="5B52CA2E"/>
    <w:lvl w:ilvl="0">
      <w:start w:val="1"/>
      <w:numFmt w:val="decimal"/>
      <w:lvlText w:val="3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CB5529C"/>
    <w:multiLevelType w:val="singleLevel"/>
    <w:tmpl w:val="DF24016A"/>
    <w:lvl w:ilvl="0">
      <w:start w:val="5"/>
      <w:numFmt w:val="decimal"/>
      <w:lvlText w:val="3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D0F4A80"/>
    <w:multiLevelType w:val="singleLevel"/>
    <w:tmpl w:val="A9025F5A"/>
    <w:lvl w:ilvl="0">
      <w:start w:val="1"/>
      <w:numFmt w:val="decimal"/>
      <w:lvlText w:val="2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27D11F8"/>
    <w:multiLevelType w:val="singleLevel"/>
    <w:tmpl w:val="FBDA9FBE"/>
    <w:lvl w:ilvl="0">
      <w:start w:val="7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8F5DAF"/>
    <w:multiLevelType w:val="singleLevel"/>
    <w:tmpl w:val="9858CF3E"/>
    <w:lvl w:ilvl="0">
      <w:start w:val="2"/>
      <w:numFmt w:val="decimal"/>
      <w:lvlText w:val="2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45287D"/>
    <w:multiLevelType w:val="singleLevel"/>
    <w:tmpl w:val="1932134E"/>
    <w:lvl w:ilvl="0">
      <w:start w:val="1"/>
      <w:numFmt w:val="decimal"/>
      <w:lvlText w:val="3.5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37011EE"/>
    <w:multiLevelType w:val="hybridMultilevel"/>
    <w:tmpl w:val="68E6DB30"/>
    <w:lvl w:ilvl="0" w:tplc="041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5A178A"/>
    <w:multiLevelType w:val="singleLevel"/>
    <w:tmpl w:val="69729F54"/>
    <w:lvl w:ilvl="0">
      <w:start w:val="3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A3B2268"/>
    <w:multiLevelType w:val="singleLevel"/>
    <w:tmpl w:val="3C2CCF72"/>
    <w:lvl w:ilvl="0">
      <w:start w:val="3"/>
      <w:numFmt w:val="decimal"/>
      <w:lvlText w:val="3.5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A505483"/>
    <w:multiLevelType w:val="singleLevel"/>
    <w:tmpl w:val="FED03084"/>
    <w:lvl w:ilvl="0">
      <w:start w:val="9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1F1D04"/>
    <w:multiLevelType w:val="singleLevel"/>
    <w:tmpl w:val="B9C8A0A0"/>
    <w:lvl w:ilvl="0">
      <w:start w:val="4"/>
      <w:numFmt w:val="decimal"/>
      <w:lvlText w:val="3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2ED2D92"/>
    <w:multiLevelType w:val="singleLevel"/>
    <w:tmpl w:val="0E0A1392"/>
    <w:lvl w:ilvl="0">
      <w:start w:val="2"/>
      <w:numFmt w:val="decimal"/>
      <w:lvlText w:val="3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2F6290F"/>
    <w:multiLevelType w:val="singleLevel"/>
    <w:tmpl w:val="AEB61354"/>
    <w:lvl w:ilvl="0">
      <w:start w:val="2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282D16"/>
    <w:multiLevelType w:val="singleLevel"/>
    <w:tmpl w:val="CE52CCA6"/>
    <w:lvl w:ilvl="0">
      <w:start w:val="1"/>
      <w:numFmt w:val="decimal"/>
      <w:lvlText w:val="2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1.%1.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26"/>
  </w:num>
  <w:num w:numId="6">
    <w:abstractNumId w:val="10"/>
  </w:num>
  <w:num w:numId="7">
    <w:abstractNumId w:val="25"/>
  </w:num>
  <w:num w:numId="8">
    <w:abstractNumId w:val="20"/>
  </w:num>
  <w:num w:numId="9">
    <w:abstractNumId w:val="16"/>
  </w:num>
  <w:num w:numId="10">
    <w:abstractNumId w:val="22"/>
  </w:num>
  <w:num w:numId="11">
    <w:abstractNumId w:val="15"/>
  </w:num>
  <w:num w:numId="12">
    <w:abstractNumId w:val="9"/>
  </w:num>
  <w:num w:numId="13">
    <w:abstractNumId w:val="1"/>
  </w:num>
  <w:num w:numId="14">
    <w:abstractNumId w:val="2"/>
  </w:num>
  <w:num w:numId="15">
    <w:abstractNumId w:val="8"/>
  </w:num>
  <w:num w:numId="16">
    <w:abstractNumId w:val="24"/>
  </w:num>
  <w:num w:numId="17">
    <w:abstractNumId w:val="3"/>
  </w:num>
  <w:num w:numId="18">
    <w:abstractNumId w:val="13"/>
  </w:num>
  <w:num w:numId="19">
    <w:abstractNumId w:val="23"/>
  </w:num>
  <w:num w:numId="20">
    <w:abstractNumId w:val="14"/>
  </w:num>
  <w:num w:numId="21">
    <w:abstractNumId w:val="12"/>
  </w:num>
  <w:num w:numId="22">
    <w:abstractNumId w:val="4"/>
  </w:num>
  <w:num w:numId="23">
    <w:abstractNumId w:val="7"/>
  </w:num>
  <w:num w:numId="24">
    <w:abstractNumId w:val="7"/>
    <w:lvlOverride w:ilvl="0">
      <w:lvl w:ilvl="0">
        <w:start w:val="7"/>
        <w:numFmt w:val="decimal"/>
        <w:lvlText w:val="3.3.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  <w:lvlOverride w:ilvl="0">
      <w:lvl w:ilvl="0">
        <w:start w:val="7"/>
        <w:numFmt w:val="decimal"/>
        <w:lvlText w:val="3.3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</w:num>
  <w:num w:numId="27">
    <w:abstractNumId w:val="6"/>
  </w:num>
  <w:num w:numId="28">
    <w:abstractNumId w:val="18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34"/>
    <w:rsid w:val="00042796"/>
    <w:rsid w:val="000976C7"/>
    <w:rsid w:val="000B0DDD"/>
    <w:rsid w:val="000C79CA"/>
    <w:rsid w:val="000F057A"/>
    <w:rsid w:val="000F6112"/>
    <w:rsid w:val="00100A81"/>
    <w:rsid w:val="00101266"/>
    <w:rsid w:val="00111F68"/>
    <w:rsid w:val="00112805"/>
    <w:rsid w:val="00122033"/>
    <w:rsid w:val="001452B8"/>
    <w:rsid w:val="00175531"/>
    <w:rsid w:val="0017777C"/>
    <w:rsid w:val="00184492"/>
    <w:rsid w:val="00207625"/>
    <w:rsid w:val="00223641"/>
    <w:rsid w:val="00232784"/>
    <w:rsid w:val="0023359A"/>
    <w:rsid w:val="00273628"/>
    <w:rsid w:val="002914C1"/>
    <w:rsid w:val="002C394C"/>
    <w:rsid w:val="002E1C98"/>
    <w:rsid w:val="00316108"/>
    <w:rsid w:val="00354334"/>
    <w:rsid w:val="003C6460"/>
    <w:rsid w:val="003F427A"/>
    <w:rsid w:val="0040002F"/>
    <w:rsid w:val="0040496D"/>
    <w:rsid w:val="00436F08"/>
    <w:rsid w:val="00464661"/>
    <w:rsid w:val="004C61D0"/>
    <w:rsid w:val="004D16C9"/>
    <w:rsid w:val="004D6B6F"/>
    <w:rsid w:val="004E05E4"/>
    <w:rsid w:val="0050254B"/>
    <w:rsid w:val="00525317"/>
    <w:rsid w:val="0052551D"/>
    <w:rsid w:val="00533CBF"/>
    <w:rsid w:val="00537E86"/>
    <w:rsid w:val="00583530"/>
    <w:rsid w:val="005A29DC"/>
    <w:rsid w:val="005C35FF"/>
    <w:rsid w:val="00614055"/>
    <w:rsid w:val="00662194"/>
    <w:rsid w:val="00684FCE"/>
    <w:rsid w:val="00687736"/>
    <w:rsid w:val="006A341F"/>
    <w:rsid w:val="006B34C3"/>
    <w:rsid w:val="006B35E1"/>
    <w:rsid w:val="006C4CCA"/>
    <w:rsid w:val="006D637C"/>
    <w:rsid w:val="006F732B"/>
    <w:rsid w:val="00721471"/>
    <w:rsid w:val="0077722E"/>
    <w:rsid w:val="007A72FA"/>
    <w:rsid w:val="007B183E"/>
    <w:rsid w:val="007D6DD5"/>
    <w:rsid w:val="00854EBB"/>
    <w:rsid w:val="00870248"/>
    <w:rsid w:val="00883BED"/>
    <w:rsid w:val="008962F6"/>
    <w:rsid w:val="008C7EB2"/>
    <w:rsid w:val="008E41E3"/>
    <w:rsid w:val="0091403A"/>
    <w:rsid w:val="00931D19"/>
    <w:rsid w:val="00942B7F"/>
    <w:rsid w:val="0094562A"/>
    <w:rsid w:val="00986220"/>
    <w:rsid w:val="00992A17"/>
    <w:rsid w:val="009F0996"/>
    <w:rsid w:val="00A1784E"/>
    <w:rsid w:val="00A366A5"/>
    <w:rsid w:val="00A369E6"/>
    <w:rsid w:val="00A436FC"/>
    <w:rsid w:val="00A643C9"/>
    <w:rsid w:val="00A64597"/>
    <w:rsid w:val="00A74FAF"/>
    <w:rsid w:val="00A84D65"/>
    <w:rsid w:val="00AA4152"/>
    <w:rsid w:val="00AC454E"/>
    <w:rsid w:val="00AD13E6"/>
    <w:rsid w:val="00AF76B3"/>
    <w:rsid w:val="00B9202C"/>
    <w:rsid w:val="00BA52FF"/>
    <w:rsid w:val="00BA72D7"/>
    <w:rsid w:val="00BE499B"/>
    <w:rsid w:val="00BF1EEB"/>
    <w:rsid w:val="00C04A4E"/>
    <w:rsid w:val="00C1024C"/>
    <w:rsid w:val="00C16BF7"/>
    <w:rsid w:val="00C3164F"/>
    <w:rsid w:val="00CB4549"/>
    <w:rsid w:val="00CC2636"/>
    <w:rsid w:val="00CD07F5"/>
    <w:rsid w:val="00CD4C05"/>
    <w:rsid w:val="00CE494C"/>
    <w:rsid w:val="00D11C77"/>
    <w:rsid w:val="00D407C5"/>
    <w:rsid w:val="00D56D38"/>
    <w:rsid w:val="00D84D5B"/>
    <w:rsid w:val="00D90132"/>
    <w:rsid w:val="00D92293"/>
    <w:rsid w:val="00DD5642"/>
    <w:rsid w:val="00DD5B13"/>
    <w:rsid w:val="00DD678B"/>
    <w:rsid w:val="00DE1A95"/>
    <w:rsid w:val="00DE784E"/>
    <w:rsid w:val="00DF668B"/>
    <w:rsid w:val="00E160D5"/>
    <w:rsid w:val="00E82C91"/>
    <w:rsid w:val="00E971F2"/>
    <w:rsid w:val="00EA5E59"/>
    <w:rsid w:val="00EE4CDD"/>
    <w:rsid w:val="00EF40EE"/>
    <w:rsid w:val="00F020FA"/>
    <w:rsid w:val="00F23DB7"/>
    <w:rsid w:val="00F44E60"/>
    <w:rsid w:val="00F63C22"/>
    <w:rsid w:val="00F90C61"/>
    <w:rsid w:val="00FC03C7"/>
    <w:rsid w:val="00FC6B9C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E1DA23-17FA-4DC9-A191-CF679977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pPr>
      <w:spacing w:line="323" w:lineRule="exact"/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25" w:lineRule="exact"/>
      <w:ind w:firstLine="698"/>
      <w:jc w:val="both"/>
    </w:pPr>
  </w:style>
  <w:style w:type="paragraph" w:customStyle="1" w:styleId="Style8">
    <w:name w:val="Style8"/>
    <w:basedOn w:val="a"/>
    <w:uiPriority w:val="99"/>
    <w:pPr>
      <w:spacing w:line="323" w:lineRule="exact"/>
      <w:ind w:firstLine="713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21" w:lineRule="exact"/>
      <w:ind w:firstLine="512"/>
    </w:pPr>
  </w:style>
  <w:style w:type="paragraph" w:customStyle="1" w:styleId="Style11">
    <w:name w:val="Style11"/>
    <w:basedOn w:val="a"/>
    <w:uiPriority w:val="99"/>
    <w:pPr>
      <w:jc w:val="both"/>
    </w:pPr>
  </w:style>
  <w:style w:type="paragraph" w:customStyle="1" w:styleId="Style12">
    <w:name w:val="Style12"/>
    <w:basedOn w:val="a"/>
    <w:uiPriority w:val="99"/>
    <w:pPr>
      <w:spacing w:line="321" w:lineRule="exact"/>
    </w:pPr>
  </w:style>
  <w:style w:type="paragraph" w:customStyle="1" w:styleId="Style13">
    <w:name w:val="Style13"/>
    <w:basedOn w:val="a"/>
    <w:uiPriority w:val="99"/>
    <w:pPr>
      <w:spacing w:line="322" w:lineRule="exact"/>
      <w:jc w:val="center"/>
    </w:pPr>
  </w:style>
  <w:style w:type="paragraph" w:customStyle="1" w:styleId="Style14">
    <w:name w:val="Style14"/>
    <w:basedOn w:val="a"/>
    <w:uiPriority w:val="99"/>
    <w:pPr>
      <w:spacing w:line="653" w:lineRule="exact"/>
      <w:ind w:firstLine="1066"/>
    </w:pPr>
  </w:style>
  <w:style w:type="paragraph" w:customStyle="1" w:styleId="Style15">
    <w:name w:val="Style15"/>
    <w:basedOn w:val="a"/>
    <w:uiPriority w:val="99"/>
    <w:pPr>
      <w:spacing w:line="336" w:lineRule="exact"/>
    </w:p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paragraph" w:styleId="a4">
    <w:name w:val="header"/>
    <w:basedOn w:val="a"/>
    <w:link w:val="a5"/>
    <w:uiPriority w:val="99"/>
    <w:rsid w:val="006D63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6D63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iPriority w:val="99"/>
    <w:rsid w:val="00EF40EE"/>
    <w:pPr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  <w:lang w:val="x-none" w:eastAsia="ru-RU"/>
    </w:rPr>
  </w:style>
  <w:style w:type="character" w:customStyle="1" w:styleId="FontStyle25">
    <w:name w:val="Font Style25"/>
    <w:basedOn w:val="a0"/>
    <w:uiPriority w:val="99"/>
    <w:rsid w:val="00111F6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D90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8"/>
      <w:szCs w:val="28"/>
    </w:rPr>
  </w:style>
  <w:style w:type="paragraph" w:styleId="a8">
    <w:name w:val="List Paragraph"/>
    <w:basedOn w:val="a"/>
    <w:uiPriority w:val="99"/>
    <w:qFormat/>
    <w:rsid w:val="00D90132"/>
    <w:pPr>
      <w:widowControl/>
      <w:autoSpaceDE/>
      <w:autoSpaceDN/>
      <w:adjustRightInd/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2096</Words>
  <Characters>16668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1231p889.f13</vt:lpstr>
    </vt:vector>
  </TitlesOfParts>
  <Company>SPecialiST RePack</Company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1231p889.f13</dc:title>
  <dc:subject/>
  <dc:creator>103a</dc:creator>
  <cp:keywords/>
  <dc:description/>
  <cp:lastModifiedBy>Admin</cp:lastModifiedBy>
  <cp:revision>2</cp:revision>
  <cp:lastPrinted>2014-04-22T10:55:00Z</cp:lastPrinted>
  <dcterms:created xsi:type="dcterms:W3CDTF">2018-01-18T15:23:00Z</dcterms:created>
  <dcterms:modified xsi:type="dcterms:W3CDTF">2018-01-18T15:23:00Z</dcterms:modified>
</cp:coreProperties>
</file>