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0E" w:rsidRPr="0037280E" w:rsidRDefault="0037280E" w:rsidP="0037280E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37280E">
        <w:rPr>
          <w:rFonts w:ascii="Times New Roman" w:hAnsi="Times New Roman" w:cs="Times New Roman"/>
          <w:bCs/>
          <w:szCs w:val="34"/>
        </w:rPr>
        <w:t>РОССИЙСКАЯ ФЕДЕРАЦИЯ</w:t>
      </w:r>
    </w:p>
    <w:p w:rsidR="0037280E" w:rsidRPr="0037280E" w:rsidRDefault="0037280E" w:rsidP="0037280E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37280E">
        <w:rPr>
          <w:rFonts w:ascii="Times New Roman" w:hAnsi="Times New Roman" w:cs="Times New Roman"/>
          <w:bCs/>
          <w:szCs w:val="34"/>
        </w:rPr>
        <w:t>РОСТОВСКАЯ ОБЛАСТЬ</w:t>
      </w:r>
    </w:p>
    <w:p w:rsidR="0037280E" w:rsidRPr="0037280E" w:rsidRDefault="0037280E" w:rsidP="0037280E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37280E">
        <w:rPr>
          <w:rFonts w:ascii="Times New Roman" w:hAnsi="Times New Roman" w:cs="Times New Roman"/>
          <w:bCs/>
          <w:szCs w:val="34"/>
        </w:rPr>
        <w:t>ЕГОРЛЫКСКИЙ  РАЙОН</w:t>
      </w:r>
    </w:p>
    <w:p w:rsidR="0037280E" w:rsidRPr="0037280E" w:rsidRDefault="0037280E" w:rsidP="0037280E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37280E">
        <w:rPr>
          <w:rFonts w:ascii="Times New Roman" w:hAnsi="Times New Roman" w:cs="Times New Roman"/>
          <w:bCs/>
          <w:szCs w:val="34"/>
        </w:rPr>
        <w:t>АДМИНИСТРАЦИЯ ВОЙНОВСКОГО СЕЛЬСКОГО ПОСЕЛЕНИЯ</w:t>
      </w:r>
    </w:p>
    <w:p w:rsidR="0037280E" w:rsidRDefault="0037280E" w:rsidP="0037280E">
      <w:pPr>
        <w:spacing w:after="0"/>
        <w:jc w:val="center"/>
        <w:rPr>
          <w:rFonts w:ascii="Times New Roman" w:hAnsi="Times New Roman" w:cs="Times New Roman"/>
          <w:bCs/>
        </w:rPr>
      </w:pPr>
      <w:r w:rsidRPr="0037280E">
        <w:rPr>
          <w:rFonts w:ascii="Times New Roman" w:hAnsi="Times New Roman" w:cs="Times New Roman"/>
          <w:bCs/>
        </w:rPr>
        <w:t xml:space="preserve"> </w:t>
      </w:r>
    </w:p>
    <w:p w:rsidR="0037280E" w:rsidRPr="0037280E" w:rsidRDefault="0037280E" w:rsidP="0037280E">
      <w:pPr>
        <w:spacing w:after="0"/>
        <w:jc w:val="center"/>
        <w:rPr>
          <w:rFonts w:ascii="Times New Roman" w:hAnsi="Times New Roman" w:cs="Times New Roman"/>
          <w:bCs/>
        </w:rPr>
      </w:pPr>
      <w:r w:rsidRPr="0037280E">
        <w:rPr>
          <w:rFonts w:ascii="Times New Roman" w:hAnsi="Times New Roman" w:cs="Times New Roman"/>
          <w:bCs/>
        </w:rPr>
        <w:t xml:space="preserve">ПОСТАНОВЛЕНИЕ  </w:t>
      </w:r>
    </w:p>
    <w:p w:rsidR="0037280E" w:rsidRPr="0037280E" w:rsidRDefault="0037280E" w:rsidP="0037280E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37280E" w:rsidRPr="0037280E" w:rsidRDefault="0037280E" w:rsidP="0037280E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37280E">
        <w:rPr>
          <w:rFonts w:ascii="Times New Roman" w:hAnsi="Times New Roman" w:cs="Times New Roman"/>
          <w:sz w:val="24"/>
          <w:szCs w:val="24"/>
        </w:rPr>
        <w:t xml:space="preserve"> </w:t>
      </w:r>
      <w:r w:rsidR="009267A6">
        <w:rPr>
          <w:rFonts w:ascii="Times New Roman" w:hAnsi="Times New Roman" w:cs="Times New Roman"/>
          <w:sz w:val="24"/>
          <w:szCs w:val="24"/>
        </w:rPr>
        <w:t>07</w:t>
      </w:r>
      <w:r w:rsidRPr="0037280E">
        <w:rPr>
          <w:rFonts w:ascii="Times New Roman" w:hAnsi="Times New Roman" w:cs="Times New Roman"/>
          <w:sz w:val="24"/>
          <w:szCs w:val="24"/>
        </w:rPr>
        <w:t xml:space="preserve"> ию</w:t>
      </w:r>
      <w:r w:rsidR="009267A6">
        <w:rPr>
          <w:rFonts w:ascii="Times New Roman" w:hAnsi="Times New Roman" w:cs="Times New Roman"/>
          <w:sz w:val="24"/>
          <w:szCs w:val="24"/>
        </w:rPr>
        <w:t>л</w:t>
      </w:r>
      <w:r w:rsidRPr="0037280E">
        <w:rPr>
          <w:rFonts w:ascii="Times New Roman" w:hAnsi="Times New Roman" w:cs="Times New Roman"/>
          <w:sz w:val="24"/>
          <w:szCs w:val="24"/>
        </w:rPr>
        <w:t xml:space="preserve">я  2017 года             </w:t>
      </w:r>
      <w:r w:rsidR="009267A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7280E">
        <w:rPr>
          <w:rFonts w:ascii="Times New Roman" w:hAnsi="Times New Roman" w:cs="Times New Roman"/>
          <w:sz w:val="24"/>
          <w:szCs w:val="24"/>
        </w:rPr>
        <w:t xml:space="preserve">№ </w:t>
      </w:r>
      <w:r w:rsidR="009267A6">
        <w:rPr>
          <w:rFonts w:ascii="Times New Roman" w:hAnsi="Times New Roman" w:cs="Times New Roman"/>
          <w:sz w:val="24"/>
          <w:szCs w:val="24"/>
        </w:rPr>
        <w:t>96</w:t>
      </w:r>
      <w:r w:rsidRPr="0037280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267A6">
        <w:rPr>
          <w:rFonts w:ascii="Times New Roman" w:hAnsi="Times New Roman" w:cs="Times New Roman"/>
          <w:sz w:val="24"/>
          <w:szCs w:val="24"/>
        </w:rPr>
        <w:t xml:space="preserve">      </w:t>
      </w:r>
      <w:r w:rsidRPr="0037280E">
        <w:rPr>
          <w:rFonts w:ascii="Times New Roman" w:hAnsi="Times New Roman" w:cs="Times New Roman"/>
          <w:sz w:val="24"/>
          <w:szCs w:val="24"/>
        </w:rPr>
        <w:t xml:space="preserve"> х.Войнов</w:t>
      </w:r>
    </w:p>
    <w:p w:rsidR="0037280E" w:rsidRDefault="0037280E" w:rsidP="00E706DA">
      <w:pPr>
        <w:tabs>
          <w:tab w:val="left" w:pos="3544"/>
          <w:tab w:val="left" w:pos="4678"/>
          <w:tab w:val="left" w:pos="6096"/>
        </w:tabs>
        <w:spacing w:after="0"/>
        <w:jc w:val="both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8"/>
        </w:rPr>
      </w:pPr>
    </w:p>
    <w:p w:rsidR="003F321F" w:rsidRPr="0037280E" w:rsidRDefault="00224F92" w:rsidP="00E706DA">
      <w:pPr>
        <w:tabs>
          <w:tab w:val="left" w:pos="3544"/>
          <w:tab w:val="left" w:pos="4678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80E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от </w:t>
      </w:r>
      <w:r w:rsidR="002E21DB" w:rsidRPr="0037280E">
        <w:rPr>
          <w:rFonts w:ascii="Times New Roman" w:eastAsia="Times New Roman" w:hAnsi="Times New Roman" w:cs="Times New Roman"/>
          <w:sz w:val="24"/>
          <w:szCs w:val="24"/>
        </w:rPr>
        <w:t>07.12.2015 г. № 212</w:t>
      </w:r>
    </w:p>
    <w:p w:rsidR="00DC568A" w:rsidRPr="00E706DA" w:rsidRDefault="00224F92" w:rsidP="00E706DA">
      <w:pPr>
        <w:tabs>
          <w:tab w:val="left" w:pos="3544"/>
          <w:tab w:val="left" w:pos="4678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</w:t>
      </w:r>
    </w:p>
    <w:p w:rsidR="003F321F" w:rsidRDefault="00703B88" w:rsidP="00E706DA">
      <w:pPr>
        <w:tabs>
          <w:tab w:val="left" w:pos="3544"/>
          <w:tab w:val="left" w:pos="4678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 xml:space="preserve">егламента по предоставлению муниципальной </w:t>
      </w:r>
    </w:p>
    <w:p w:rsidR="003F321F" w:rsidRDefault="00285E24" w:rsidP="00E706DA">
      <w:pPr>
        <w:tabs>
          <w:tab w:val="left" w:pos="3544"/>
          <w:tab w:val="left" w:pos="4678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услуги «Предоставление земельных участков в </w:t>
      </w:r>
    </w:p>
    <w:p w:rsidR="00DC568A" w:rsidRPr="00E706DA" w:rsidRDefault="00285E24" w:rsidP="00E706DA">
      <w:pPr>
        <w:tabs>
          <w:tab w:val="left" w:pos="3544"/>
          <w:tab w:val="left" w:pos="4678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безвозмездное пользование» </w:t>
      </w:r>
    </w:p>
    <w:p w:rsidR="00F17F00" w:rsidRPr="00E706DA" w:rsidRDefault="00F17F00" w:rsidP="00E706DA">
      <w:pPr>
        <w:tabs>
          <w:tab w:val="left" w:pos="3544"/>
          <w:tab w:val="left" w:pos="4678"/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F00" w:rsidRPr="00E706DA" w:rsidRDefault="00F17F00" w:rsidP="00E70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6DA">
        <w:rPr>
          <w:rFonts w:ascii="Times New Roman" w:hAnsi="Times New Roman" w:cs="Times New Roman"/>
          <w:sz w:val="24"/>
          <w:szCs w:val="24"/>
        </w:rPr>
        <w:t>В связи с</w:t>
      </w:r>
      <w:r w:rsidR="003F321F">
        <w:rPr>
          <w:rFonts w:ascii="Times New Roman" w:hAnsi="Times New Roman" w:cs="Times New Roman"/>
          <w:sz w:val="24"/>
          <w:szCs w:val="24"/>
        </w:rPr>
        <w:t>о</w:t>
      </w:r>
      <w:r w:rsidRPr="00E706DA">
        <w:rPr>
          <w:rFonts w:ascii="Times New Roman" w:hAnsi="Times New Roman" w:cs="Times New Roman"/>
          <w:sz w:val="24"/>
          <w:szCs w:val="24"/>
        </w:rPr>
        <w:t xml:space="preserve">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Pr="00E706DA">
        <w:rPr>
          <w:rFonts w:ascii="Times New Roman" w:hAnsi="Times New Roman" w:cs="Times New Roman"/>
          <w:color w:val="000000"/>
          <w:spacing w:val="5"/>
          <w:sz w:val="24"/>
          <w:szCs w:val="24"/>
        </w:rPr>
        <w:t>руководствуясь Уставом  муниципального образования «</w:t>
      </w:r>
      <w:r w:rsidR="002E21D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Войновское </w:t>
      </w:r>
      <w:r w:rsidRPr="00E706D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сельское поселение»</w:t>
      </w:r>
    </w:p>
    <w:p w:rsidR="004242B8" w:rsidRDefault="004242B8" w:rsidP="004242B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C568A" w:rsidRPr="00E706DA" w:rsidRDefault="004242B8" w:rsidP="004242B8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ПОСТАНОВЛЯ</w:t>
      </w:r>
      <w:r w:rsidR="00F17F00" w:rsidRPr="00E706D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568A" w:rsidRPr="00E706DA" w:rsidRDefault="00285E24" w:rsidP="00E706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изменение в постановление от </w:t>
      </w:r>
      <w:r w:rsidR="002E21DB" w:rsidRPr="002E21DB">
        <w:rPr>
          <w:rFonts w:ascii="Times New Roman" w:eastAsia="Times New Roman" w:hAnsi="Times New Roman" w:cs="Times New Roman"/>
          <w:sz w:val="24"/>
          <w:szCs w:val="24"/>
        </w:rPr>
        <w:t>07</w:t>
      </w:r>
      <w:r w:rsidR="002E21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1DB" w:rsidRPr="002E21D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>.2015 г. № 2</w:t>
      </w:r>
      <w:r w:rsidR="002E21D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 xml:space="preserve"> «Об у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 xml:space="preserve">ждении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регламент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по предоставлению муниципальной услуги «Предоставление земельных участков в безвозмездное пользование»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 xml:space="preserve"> изложив приложение к данному постановлению в новой редакции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68A" w:rsidRPr="00E706DA" w:rsidRDefault="00285E24" w:rsidP="00E706DA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24F92" w:rsidRPr="00E706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азместить</w:t>
      </w:r>
      <w:r w:rsidRPr="00E706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настоящее Постановление </w:t>
      </w:r>
      <w:r w:rsidRPr="00E706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информационно-телекоммуникационной сети «Интернет» на официальном сайте 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</w:t>
      </w:r>
      <w:r w:rsidR="00224F92" w:rsidRPr="00E706DA">
        <w:rPr>
          <w:b/>
          <w:sz w:val="24"/>
          <w:szCs w:val="24"/>
        </w:rPr>
        <w:t xml:space="preserve"> </w:t>
      </w:r>
      <w:r w:rsidR="002E2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1DB" w:rsidRPr="00E706DA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2E21DB" w:rsidRPr="00E706DA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2E21DB" w:rsidRPr="002E21DB">
        <w:rPr>
          <w:rFonts w:ascii="Times New Roman" w:hAnsi="Times New Roman" w:cs="Times New Roman"/>
          <w:sz w:val="24"/>
          <w:szCs w:val="24"/>
          <w:lang w:val="en-US"/>
        </w:rPr>
        <w:t>adminv</w:t>
      </w:r>
      <w:r w:rsidR="00224F92" w:rsidRPr="002E21DB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224F92" w:rsidRPr="002E21DB">
        <w:rPr>
          <w:rFonts w:ascii="Times New Roman" w:hAnsi="Times New Roman" w:cs="Times New Roman"/>
          <w:sz w:val="24"/>
          <w:szCs w:val="24"/>
        </w:rPr>
        <w:t>.</w:t>
      </w:r>
      <w:r w:rsidR="00224F92" w:rsidRPr="002E21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24F92" w:rsidRPr="002E21DB">
        <w:rPr>
          <w:rFonts w:ascii="Times New Roman" w:hAnsi="Times New Roman" w:cs="Times New Roman"/>
          <w:sz w:val="24"/>
          <w:szCs w:val="24"/>
        </w:rPr>
        <w:t>».</w:t>
      </w:r>
      <w:r w:rsidRPr="00E706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  Настоящее Постановление вступает в силу с момента </w:t>
      </w:r>
      <w:r w:rsidR="00224F92" w:rsidRPr="00E706D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706DA">
        <w:rPr>
          <w:rFonts w:ascii="Times New Roman" w:eastAsia="Times New Roman" w:hAnsi="Times New Roman" w:cs="Times New Roman"/>
          <w:spacing w:val="-2"/>
          <w:sz w:val="24"/>
          <w:szCs w:val="24"/>
        </w:rPr>
        <w:t>публик</w:t>
      </w:r>
      <w:r w:rsidR="00224F92" w:rsidRPr="00E706DA">
        <w:rPr>
          <w:rFonts w:ascii="Times New Roman" w:eastAsia="Times New Roman" w:hAnsi="Times New Roman" w:cs="Times New Roman"/>
          <w:spacing w:val="-2"/>
          <w:sz w:val="24"/>
          <w:szCs w:val="24"/>
        </w:rPr>
        <w:t>ования</w:t>
      </w:r>
      <w:r w:rsidRPr="00E706D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4.  Контроль за исполнением настоящего постановления возложить на </w:t>
      </w:r>
      <w:r w:rsidR="00703B88" w:rsidRPr="00E706DA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 xml:space="preserve"> первой категории </w:t>
      </w:r>
      <w:r w:rsidR="002E21DB">
        <w:rPr>
          <w:rFonts w:ascii="Times New Roman" w:eastAsia="Times New Roman" w:hAnsi="Times New Roman" w:cs="Times New Roman"/>
          <w:sz w:val="24"/>
          <w:szCs w:val="24"/>
        </w:rPr>
        <w:t>Ореховой Ф.З.</w:t>
      </w:r>
    </w:p>
    <w:p w:rsidR="00DC568A" w:rsidRPr="00E706DA" w:rsidRDefault="00DC568A" w:rsidP="00E706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411E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1DB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</w:t>
      </w:r>
      <w:r w:rsidR="0071411E" w:rsidRPr="00E706D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267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1DB">
        <w:rPr>
          <w:rFonts w:ascii="Times New Roman" w:eastAsia="Times New Roman" w:hAnsi="Times New Roman" w:cs="Times New Roman"/>
          <w:sz w:val="24"/>
          <w:szCs w:val="24"/>
        </w:rPr>
        <w:t>В.В.Гавриленко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87D65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587D65" w:rsidRDefault="00587D65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321F" w:rsidRDefault="003F321F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321F" w:rsidRDefault="003F321F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321F" w:rsidRDefault="003F321F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321F" w:rsidRDefault="003F321F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321F" w:rsidRPr="00E706DA" w:rsidRDefault="003F321F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06DA" w:rsidRDefault="00E706D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06DA" w:rsidRDefault="00E706D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06DA" w:rsidRDefault="00E706D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Приложение № 1   к постановлению 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от</w:t>
      </w:r>
      <w:r w:rsidR="00587D65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7A6">
        <w:rPr>
          <w:rFonts w:ascii="Times New Roman" w:eastAsia="Times New Roman" w:hAnsi="Times New Roman" w:cs="Times New Roman"/>
          <w:sz w:val="24"/>
          <w:szCs w:val="24"/>
        </w:rPr>
        <w:t>07.07.</w:t>
      </w:r>
      <w:r w:rsidR="00587D65" w:rsidRPr="00E706D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24F92" w:rsidRPr="00E706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7D65" w:rsidRPr="00E706D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9267A6" w:rsidRPr="00926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7A6" w:rsidRPr="00E706D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267A6">
        <w:rPr>
          <w:rFonts w:ascii="Times New Roman" w:eastAsia="Times New Roman" w:hAnsi="Times New Roman" w:cs="Times New Roman"/>
          <w:sz w:val="24"/>
          <w:szCs w:val="24"/>
        </w:rPr>
        <w:t xml:space="preserve"> 96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«Предоставление земельных участков в безвозмездное пользование»</w:t>
      </w:r>
    </w:p>
    <w:p w:rsidR="00DC568A" w:rsidRPr="00E706DA" w:rsidRDefault="00DC568A" w:rsidP="00E706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регламент по предоставлению муниципальной услуги «Предоставление земельных участков в безвозмездное пользование»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в сфере предоставления земельных участков, находящихся в муниципальной собственности, в безвозмездное пользование. </w:t>
      </w:r>
    </w:p>
    <w:p w:rsidR="00DC568A" w:rsidRPr="00E706DA" w:rsidRDefault="00DC568A" w:rsidP="00E706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06DA">
        <w:rPr>
          <w:rFonts w:ascii="Times New Roman" w:eastAsia="Times New Roman" w:hAnsi="Times New Roman" w:cs="Times New Roman"/>
          <w:sz w:val="24"/>
          <w:szCs w:val="24"/>
          <w:u w:val="single"/>
        </w:rPr>
        <w:t>Общие положения.</w:t>
      </w:r>
    </w:p>
    <w:p w:rsidR="00193BCF" w:rsidRPr="00E706DA" w:rsidRDefault="00193BCF" w:rsidP="00E7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1.         Предмет регулирования.</w:t>
      </w:r>
    </w:p>
    <w:p w:rsidR="00DC568A" w:rsidRPr="00E706DA" w:rsidRDefault="00285E24" w:rsidP="00E70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поселения, МАУ МФЦ Егорлыкского района, муниципальной услуги «Предоставление земельных участков в безвозмездное пользование»   устанавливает порядок, сроки и последовательность выполнения процедур</w:t>
      </w:r>
      <w:r w:rsidR="0071411E"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(действий), осуществляемых в рамках предоставления муниципальной услуги. 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Настоящий Административный регламент регулирует отношения, возникающие при предоставлении земельных участков в безвозмездное пользование, в соответствии с п. 11 ст. 39.10</w:t>
      </w:r>
      <w:r w:rsidRPr="00E706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Земельного кодекса РФ.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2. Круг получателей муниципальной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Получателями муниципальной услуги «</w:t>
      </w:r>
      <w:r w:rsidR="00193BCF" w:rsidRPr="00E706DA">
        <w:rPr>
          <w:rFonts w:ascii="Times New Roman" w:eastAsia="Times New Roman" w:hAnsi="Times New Roman" w:cs="Times New Roman"/>
          <w:sz w:val="24"/>
          <w:szCs w:val="24"/>
        </w:rPr>
        <w:t>Предоставление земельных участков в безвозмездное пользование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» являются: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физические лица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юридические лица, религиозные организации.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3. Требования к порядку информирования о предоставлении муниципальной услуги.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информационных стендах, размещаемых в помещениях 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поселения, МАУ</w:t>
      </w:r>
      <w:r w:rsidR="0071411E"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МФЦ Егорлыкского района, на</w:t>
      </w:r>
      <w:r w:rsidR="0071411E"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содержится следующая информация: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услуги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перечень документов, необходимый для получения услуги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форма заявления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 результате предоставлении услуги.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</w:t>
      </w:r>
      <w:r w:rsidR="0071411E"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портал государственных и муници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пальных услуг (функций)".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BCF" w:rsidRPr="00E706DA" w:rsidRDefault="00285E24" w:rsidP="00E706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 о  муниципальной услуге  предоставляется непосредственно в помещениях Администрации</w:t>
      </w:r>
      <w:r w:rsidRPr="00E706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E706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</w:t>
      </w:r>
      <w:r w:rsidR="00193BCF" w:rsidRPr="00E706DA">
        <w:rPr>
          <w:rFonts w:ascii="Times New Roman" w:hAnsi="Times New Roman" w:cs="Times New Roman"/>
          <w:sz w:val="24"/>
          <w:szCs w:val="24"/>
        </w:rPr>
        <w:t>информации, посредством издания информационных материалов.</w:t>
      </w:r>
    </w:p>
    <w:p w:rsidR="00DC568A" w:rsidRPr="00E706DA" w:rsidRDefault="00285E24" w:rsidP="00E706DA">
      <w:pPr>
        <w:spacing w:after="0"/>
        <w:ind w:firstLine="5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Сведения о месте нахождения Администрации: 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ул.Садовая,30, х.Войнов,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Егорлыкского района Ростовской области, телефон: 8(86370)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43134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С графиком (режимом) работы можно ознакомиться  на официальном сайте Администрации 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193BC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42B8" w:rsidRPr="00E706DA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4242B8" w:rsidRPr="00E706DA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4242B8" w:rsidRPr="002E21DB">
        <w:rPr>
          <w:rFonts w:ascii="Times New Roman" w:hAnsi="Times New Roman" w:cs="Times New Roman"/>
          <w:sz w:val="24"/>
          <w:szCs w:val="24"/>
          <w:lang w:val="en-US"/>
        </w:rPr>
        <w:t>adminvsp</w:t>
      </w:r>
      <w:r w:rsidR="004242B8" w:rsidRPr="002E21DB">
        <w:rPr>
          <w:rFonts w:ascii="Times New Roman" w:hAnsi="Times New Roman" w:cs="Times New Roman"/>
          <w:sz w:val="24"/>
          <w:szCs w:val="24"/>
        </w:rPr>
        <w:t>.</w:t>
      </w:r>
      <w:r w:rsidR="004242B8" w:rsidRPr="002E21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242B8" w:rsidRPr="002E21DB">
        <w:rPr>
          <w:rFonts w:ascii="Times New Roman" w:hAnsi="Times New Roman" w:cs="Times New Roman"/>
          <w:sz w:val="24"/>
          <w:szCs w:val="24"/>
        </w:rPr>
        <w:t>».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Сведения о месте нахож</w:t>
      </w:r>
      <w:r w:rsidR="00D9237D" w:rsidRPr="00E706DA">
        <w:rPr>
          <w:rFonts w:ascii="Times New Roman" w:eastAsia="Times New Roman" w:hAnsi="Times New Roman" w:cs="Times New Roman"/>
          <w:sz w:val="24"/>
          <w:szCs w:val="24"/>
        </w:rPr>
        <w:t xml:space="preserve">дения МФЦ: Ростовская область, Егорлыкский район, ст. Егорлыкская, пер. 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 xml:space="preserve">Гагарина, 8-б,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тел. 8 (863 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0) 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>20424, 20415, 20456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МФЦ: 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http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://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egorlyk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mfc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61.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</w:t>
      </w:r>
      <w:r w:rsidR="00193BCF" w:rsidRPr="00E706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осуществляется должностными лицами Администрации, сотрудниками МФЦ.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содержится следующая информация: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график (режим) работы, номера телефонов, адрес Интернет-сайта и электронной почты;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- образцы заполнения заявлений заявителем.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На Интернет-сайте, а также на </w:t>
      </w:r>
      <w:r w:rsidRPr="00E706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Портале государственных и муниципальных услуг Ростовской области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содержится следующая информация: 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схема проезда, график (режим) работы, номера телефонов, адрес электронной почты;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процедура предоставления муниципальной услуги;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numPr>
          <w:ilvl w:val="0"/>
          <w:numId w:val="2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06DA">
        <w:rPr>
          <w:rFonts w:ascii="Times New Roman" w:eastAsia="Times New Roman" w:hAnsi="Times New Roman" w:cs="Times New Roman"/>
          <w:sz w:val="24"/>
          <w:szCs w:val="24"/>
          <w:u w:val="single"/>
        </w:rPr>
        <w:t>Стандарт предоставления муниципальной услуги.</w:t>
      </w:r>
    </w:p>
    <w:p w:rsidR="00DC568A" w:rsidRPr="00E706DA" w:rsidRDefault="00DC568A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4. Наименование муниципальной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-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ab/>
        <w:t>«Предоставление земельных участков в безвозмездное пользование».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5. Наименование органа, предоставляющего муниципальную услугу.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услугу «Предоставление земельных участков в безвозмездное пользование» предоставляет  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МФЦ;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Межрайонная инспекция Федеральной налоговой службы № 1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по Ростовской области.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кадастровые инженеры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4F92" w:rsidRPr="00E706DA">
        <w:rPr>
          <w:rFonts w:ascii="Times New Roman" w:hAnsi="Times New Roman"/>
          <w:sz w:val="24"/>
          <w:szCs w:val="24"/>
        </w:rPr>
        <w:t>межмуниципальный  отдел  по Егорлыкскому, Зерноградскому, Кагальницкому районам Управления Федеральной службы государственной регистрации, кадастра и картографии по Ростовской области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6. Описание результата предоставления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 предоставление в безвозмездное пользование земельного участка или получение заявителем отказа в предоставлении земельного участка.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Процедура предоставления услуги завершается путем получения заявителем: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договора безвозмездного пользования земельного участка;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уведомления об отказе в предоставлении услуги.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7. Срок предоставления муниципальной услуги.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предоставления услуги ответственным сотрудником 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 не должен превышать 30 дней.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DC568A" w:rsidRPr="00E706DA" w:rsidRDefault="00DC568A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Земельный кодекс РФ от 25.10.2001 №136-ФЗ  («Российская газета» № 211-212  от 30.10.2001);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Гражданский кодекс РФ от  30.11.1994  № 51-ФЗ («Российская газета» № 238-239 от 08.12.1994);</w:t>
      </w:r>
    </w:p>
    <w:p w:rsidR="00DC568A" w:rsidRPr="00E706DA" w:rsidRDefault="00285E24" w:rsidP="00E706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 w:rsidR="00DC568A" w:rsidRPr="00E706DA" w:rsidRDefault="00285E24" w:rsidP="00E706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закон от 24.07.2007 № 221-ФЗ «О </w:t>
      </w:r>
      <w:r w:rsidR="00F5562F" w:rsidRPr="00E706DA">
        <w:rPr>
          <w:rFonts w:ascii="Times New Roman" w:eastAsia="Times New Roman" w:hAnsi="Times New Roman" w:cs="Times New Roman"/>
          <w:sz w:val="24"/>
          <w:szCs w:val="24"/>
        </w:rPr>
        <w:t>кадастровой деятельности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» («Российская газета» №  165 от 01.08.2007);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6B2CD3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Министерство Экономического  развития Российской Федерации. Приказ от 12.01.2015 г № 1 « Об утверждении перечня документов,  подтверждающих право заявителя на приобретение земельного участка без проведения торгов»</w:t>
      </w:r>
      <w:r w:rsidR="006B2CD3"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</w:t>
      </w:r>
      <w:r w:rsidR="00CE4B3F"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>24.11.1995 № 181-ФЗ " О социальной защите инвалидов в Российской Федерации".</w:t>
      </w:r>
    </w:p>
    <w:p w:rsidR="000139C5" w:rsidRPr="00E706DA" w:rsidRDefault="000139C5" w:rsidP="00E706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706DA">
        <w:rPr>
          <w:rFonts w:ascii="Times New Roman" w:hAnsi="Times New Roman"/>
          <w:sz w:val="24"/>
          <w:szCs w:val="24"/>
        </w:rPr>
        <w:t>Федеральный закон от 13.07.2015 г. № 218-ФЗ «О государственной регистрации недвижимости».</w:t>
      </w:r>
    </w:p>
    <w:p w:rsidR="00DC568A" w:rsidRPr="00E706DA" w:rsidRDefault="006B2CD3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hAnsi="Times New Roman" w:cs="Times New Roman"/>
          <w:sz w:val="24"/>
          <w:szCs w:val="24"/>
        </w:rPr>
        <w:t>-</w:t>
      </w:r>
      <w:r w:rsidRPr="00E706DA">
        <w:rPr>
          <w:sz w:val="24"/>
          <w:szCs w:val="24"/>
        </w:rPr>
        <w:t xml:space="preserve"> </w:t>
      </w:r>
      <w:r w:rsidRPr="00E706DA">
        <w:rPr>
          <w:rFonts w:ascii="Times New Roman" w:hAnsi="Times New Roman" w:cs="Times New Roman"/>
          <w:sz w:val="24"/>
          <w:szCs w:val="24"/>
        </w:rPr>
        <w:t>Постановление Правительства РФ от 30.04.2014 г. № 403 «Об исчерпывающем перечне процедур в сфере жилищного строительства».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муни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пальной услуги заявители представляют в Администрацию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документы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указан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ые в приложении № 1 к настоящему Административному регламенту.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(удаленный центр) независимо от места его регистрации, места расположения объектов недвижимости. 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представить в Администрацию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сельского поселения либо в МФЦ документы, запра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иваемые  по каналам межведомственного взаимодействия, по</w:t>
      </w:r>
      <w:r w:rsidR="00CE4B3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собственной инициативе.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 указан в Приложении № 2 к настоящему Административному регламенту.</w:t>
      </w:r>
    </w:p>
    <w:p w:rsidR="00DC568A" w:rsidRPr="00E706DA" w:rsidRDefault="00285E24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>
        <w:r w:rsidRPr="00E706D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6 статьи 7</w:t>
        </w:r>
      </w:hyperlink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11. Исчерпывающий перечень оснований для отказа в приёме документов, необходимых для предоставления муниципальной услуги.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приёме документов являются: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отсутствие хотя бы одного из документов, указанных в Приложении № 1 к  Административному регламенту (с учётом п. 10 Административного регламента);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обращение за получением муниципальной услуги ненадлежащего лица.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Решение об отказе в приеме документов может быть обжаловано в суд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МФЦ не вправе отказывать заявителю в приеме документов, необходимых для предоставления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DC568A" w:rsidRPr="00E706DA" w:rsidRDefault="00DC568A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приёме документов   МФЦ являются: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обращение за получением муниципальной услуги ненадлежащего лица.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12. Основания для отказа в предоставлении муниципальной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отсутствие хотя бы одного из документов, указанных в Приложении 1 к  Административному регламенту;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обращение за получением муниципальной услуги ненадлежащего лица;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отсутствие кадастрового учёта земельного участка.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Решение об отказе в предоставлении муниципальной услуги может быть обжаловано в суд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- по предоставлению сведений из Единого государственного реестра </w:t>
      </w:r>
      <w:r w:rsidR="000139C5" w:rsidRPr="00E706DA">
        <w:rPr>
          <w:rFonts w:ascii="Times New Roman" w:eastAsia="Times New Roman" w:hAnsi="Times New Roman" w:cs="Times New Roman"/>
          <w:sz w:val="24"/>
          <w:szCs w:val="24"/>
        </w:rPr>
        <w:t>недвижимости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139C5" w:rsidRPr="00E706DA">
        <w:rPr>
          <w:rFonts w:ascii="Times New Roman" w:hAnsi="Times New Roman" w:cs="Times New Roman"/>
          <w:sz w:val="24"/>
          <w:szCs w:val="24"/>
        </w:rPr>
        <w:t xml:space="preserve">Выписка </w:t>
      </w:r>
      <w:r w:rsidR="003F321F">
        <w:rPr>
          <w:rFonts w:ascii="Times New Roman" w:hAnsi="Times New Roman" w:cs="Times New Roman"/>
          <w:sz w:val="24"/>
          <w:szCs w:val="24"/>
        </w:rPr>
        <w:t>ЕГРН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Услуга предоставляется ответственными сотрудниками 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поселения бесплатно.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Оплата взимается в случае обращения заявителя непосредственно в соответствующий государственный орган.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документов,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необходимых для предоставления услуги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а также при получении результата  не должен превышать  15 минут.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17. Срок и порядок регистрации запроса заявителя о предоставлении муниципальной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Регистрация за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вления поданного в МФЦ  лично осуществляется работником МФЦ в день обращения заявителя.</w:t>
      </w:r>
    </w:p>
    <w:p w:rsidR="00DC568A" w:rsidRPr="00E706DA" w:rsidRDefault="00DC568A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18. Требования к помещениям, в которых предоставляется муниципальная услуга.</w:t>
      </w:r>
    </w:p>
    <w:p w:rsidR="00DC568A" w:rsidRPr="00E706DA" w:rsidRDefault="00285E24" w:rsidP="00E7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DC568A" w:rsidRPr="00E706DA" w:rsidRDefault="00285E24" w:rsidP="00E7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DC568A" w:rsidRPr="00E706DA" w:rsidRDefault="00285E24" w:rsidP="00E7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DC568A" w:rsidRPr="00E706DA" w:rsidRDefault="00285E24" w:rsidP="00E7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ния заявител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предоставления услуги.  Соблюдены чистота и опр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тность помещения.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Ориентация инфраструктуры на предоставление услуг заявител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м с ограниченными  физическими  возможностями  (вход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19. Показатели доступности и качества муниципальной услуги.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Критериями доступности и качества оказания муниципальной услуги являются: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удовлетворенность заявителей качеством услуги;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доступность услуги;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доступность информации;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сроков предоставления муниципальной услуги;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DC568A" w:rsidRPr="00E706DA" w:rsidRDefault="00285E24" w:rsidP="00E706D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возможность получения муниципальной услуги на базе МФЦ;</w:t>
      </w:r>
    </w:p>
    <w:p w:rsidR="00DC568A" w:rsidRPr="00E706DA" w:rsidRDefault="00285E24" w:rsidP="00E706D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DC568A" w:rsidRPr="00E706DA" w:rsidRDefault="00285E24" w:rsidP="00E706D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допуск на объекты сурдопереводчика и тифлосурдопереводчика;</w:t>
      </w:r>
    </w:p>
    <w:p w:rsidR="00DC568A" w:rsidRPr="00E706DA" w:rsidRDefault="00285E24" w:rsidP="00E706D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допуск на объекты собаки- проводника при наличии  документа, 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подтверждающего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DC568A" w:rsidRPr="00E706DA" w:rsidRDefault="00285E24" w:rsidP="00E706D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оказание сотрудниками,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предоставляющими услугу, иной необходимой инвалидам помощи в преодолении барьеров, ме</w:t>
      </w:r>
      <w:r w:rsidR="00707B8F" w:rsidRPr="00E706DA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ающих получению услуг  и использованию объектов наравне с другими лицами. </w:t>
      </w:r>
    </w:p>
    <w:p w:rsidR="00DC568A" w:rsidRPr="00E706DA" w:rsidRDefault="00DC568A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DC568A" w:rsidRPr="00E706DA" w:rsidRDefault="00285E24" w:rsidP="00E706DA">
      <w:pPr>
        <w:spacing w:after="0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Время приёма документов не может превышать 30 минут.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20. Время приёма заявителей.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Часы приема заявителей сотрудниками Администрации:</w:t>
      </w:r>
    </w:p>
    <w:p w:rsidR="0020595C" w:rsidRPr="00E706DA" w:rsidRDefault="0020595C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Понедельник с 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.00-1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9C5" w:rsidRPr="00E706DA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Вторник с 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.00 -1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9C5" w:rsidRPr="00E706DA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20595C" w:rsidRPr="00E706DA" w:rsidRDefault="0020595C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Среда </w:t>
      </w:r>
      <w:r w:rsidR="004242B8" w:rsidRPr="00E706D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9</w:t>
      </w:r>
      <w:r w:rsidR="004242B8" w:rsidRPr="00E706DA">
        <w:rPr>
          <w:rFonts w:ascii="Times New Roman" w:eastAsia="Times New Roman" w:hAnsi="Times New Roman" w:cs="Times New Roman"/>
          <w:sz w:val="24"/>
          <w:szCs w:val="24"/>
        </w:rPr>
        <w:t>.00 -1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242B8" w:rsidRPr="00E706DA">
        <w:rPr>
          <w:rFonts w:ascii="Times New Roman" w:eastAsia="Times New Roman" w:hAnsi="Times New Roman" w:cs="Times New Roman"/>
          <w:sz w:val="24"/>
          <w:szCs w:val="24"/>
        </w:rPr>
        <w:t>.42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четверг с 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.00-1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9C5" w:rsidRPr="00E706DA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пятница  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– не</w:t>
      </w:r>
      <w:r w:rsidR="004242B8" w:rsidRPr="00E706DA">
        <w:rPr>
          <w:rFonts w:ascii="Times New Roman" w:eastAsia="Times New Roman" w:hAnsi="Times New Roman" w:cs="Times New Roman"/>
          <w:sz w:val="24"/>
          <w:szCs w:val="24"/>
        </w:rPr>
        <w:t>приемный день</w:t>
      </w:r>
    </w:p>
    <w:p w:rsidR="0047235D" w:rsidRPr="00E706DA" w:rsidRDefault="0047235D" w:rsidP="00E706DA">
      <w:pPr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6DA">
        <w:rPr>
          <w:sz w:val="24"/>
          <w:szCs w:val="24"/>
        </w:rPr>
        <w:t xml:space="preserve"> </w:t>
      </w:r>
      <w:r w:rsidRPr="00E706DA">
        <w:rPr>
          <w:rFonts w:ascii="Times New Roman" w:hAnsi="Times New Roman" w:cs="Times New Roman"/>
          <w:sz w:val="24"/>
          <w:szCs w:val="24"/>
        </w:rPr>
        <w:t>с 12.</w:t>
      </w:r>
      <w:r w:rsidR="004242B8">
        <w:rPr>
          <w:rFonts w:ascii="Times New Roman" w:hAnsi="Times New Roman" w:cs="Times New Roman"/>
          <w:sz w:val="24"/>
          <w:szCs w:val="24"/>
        </w:rPr>
        <w:t>3</w:t>
      </w:r>
      <w:r w:rsidRPr="00E706DA">
        <w:rPr>
          <w:rFonts w:ascii="Times New Roman" w:hAnsi="Times New Roman" w:cs="Times New Roman"/>
          <w:sz w:val="24"/>
          <w:szCs w:val="24"/>
        </w:rPr>
        <w:t>0-1</w:t>
      </w:r>
      <w:r w:rsidR="004242B8">
        <w:rPr>
          <w:rFonts w:ascii="Times New Roman" w:hAnsi="Times New Roman" w:cs="Times New Roman"/>
          <w:sz w:val="24"/>
          <w:szCs w:val="24"/>
        </w:rPr>
        <w:t>4</w:t>
      </w:r>
      <w:r w:rsidRPr="00E706DA">
        <w:rPr>
          <w:rFonts w:ascii="Times New Roman" w:hAnsi="Times New Roman" w:cs="Times New Roman"/>
          <w:sz w:val="24"/>
          <w:szCs w:val="24"/>
        </w:rPr>
        <w:t>.</w:t>
      </w:r>
      <w:r w:rsidR="004242B8">
        <w:rPr>
          <w:rFonts w:ascii="Times New Roman" w:hAnsi="Times New Roman" w:cs="Times New Roman"/>
          <w:sz w:val="24"/>
          <w:szCs w:val="24"/>
        </w:rPr>
        <w:t xml:space="preserve">00 </w:t>
      </w:r>
      <w:r w:rsidRPr="00E706DA">
        <w:rPr>
          <w:rFonts w:ascii="Times New Roman" w:hAnsi="Times New Roman" w:cs="Times New Roman"/>
          <w:sz w:val="24"/>
          <w:szCs w:val="24"/>
        </w:rPr>
        <w:t>обеденный перерыв, суббота, воскресенье выходной день.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Часы приема заявителей сотрудниками МАУ МФЦ: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Понедельник, вторник,  четверг, </w:t>
      </w:r>
      <w:r w:rsidR="003F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пятница с 8.00-17.00;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Среда  с 8.00-20.00;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Суббота с 8.00-1</w:t>
      </w:r>
      <w:r w:rsidR="00106807" w:rsidRPr="00E706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.00.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numPr>
          <w:ilvl w:val="0"/>
          <w:numId w:val="3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  <w:u w:val="single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21. Основанием для начала осуществления административной процедуры  является поступление необходимых для предоставления услуги документов от за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Заинтересованное в предоставлении земельного участка лицо обращается в Администрацию или МФЦ с заявлением о заключении договора безвозмездного пользования земельного участка  (Приложение № 3 к Административному регламенту).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 договора безвозмездного пользования земельного участка.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услуги через МФЦ сотрудник МФЦ 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следующие действия: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проверку документов;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 регистрацию документов;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выдачу расписки (выписки) о приеме заявления;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- передачу  материалов для рассмотрения в Администрацию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-наличия всех необходимых документов, указанных в Приложении № 1 к Административному регламенту;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24. Должностное лицо Администрации осуществляет правовую экспертизу представленных документов, подготавливает договор безвозмездного пользования, либо мотивированный отказ в предоставлении услуги в срок не позднее 30 календарных дней.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Выдача документов по результатам  предоставления услуги при обращении заявителя в МФЦ 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в МФЦ работник, осуществляющий выдачу результата, выполняет следующие действия: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-устанавливает личность заявителя (представителя)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проверяет правомочия представителя действовать от имени заявителя при получении документов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находит документы, подлежащие выдаче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-знакомит заявителя  с результатом услуги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-выдает результат услуги заявителю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- вносит сведения в ИИС ЕС МФЦ, отметки в расписке (выписке)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Заявитель получает результат услуги в соответствии с тем способом, который был указан в форме заявления (лично, почтой, через представителя, в МФЦ).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25. Блок-схема предоставления муниципальной услуги указана в Приложении № 4 Административного регламента.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numPr>
          <w:ilvl w:val="0"/>
          <w:numId w:val="4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06D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Формы контроля за исполнением Административного регламента.</w:t>
      </w:r>
    </w:p>
    <w:p w:rsidR="00DC568A" w:rsidRPr="00E706DA" w:rsidRDefault="00DC568A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21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 </w:t>
      </w:r>
      <w:r w:rsidR="000139C5" w:rsidRPr="00E706D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- Глава).</w:t>
      </w:r>
    </w:p>
    <w:p w:rsidR="00DC568A" w:rsidRPr="00E706DA" w:rsidRDefault="003F321F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ab/>
        <w:t>Глава планирует работу по организации и проведению мероприятий, определя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т должностные обязанности сотрудников, осуществляют контроль за их исполнением, принима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т меры к совершенствованию форм и методов служебной деятельности, обучению подчиненных, нес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т персональную ответственность за соблюдение законности.</w:t>
      </w:r>
    </w:p>
    <w:p w:rsidR="00DC568A" w:rsidRPr="00E706DA" w:rsidRDefault="003F321F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DC568A" w:rsidRPr="00E706DA" w:rsidRDefault="003F321F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DC568A" w:rsidRPr="00E706DA" w:rsidRDefault="00285E24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321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DC568A" w:rsidRPr="00E706DA" w:rsidRDefault="00285E24" w:rsidP="00E706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 поселения по вопросам организации  и предоставления услуги, а также требований административного регламента  сотрудники Администрации 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сельского поселения  ответственн</w:t>
      </w:r>
      <w:r w:rsidR="0020595C" w:rsidRPr="00E706DA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06DA">
        <w:rPr>
          <w:rFonts w:ascii="Times New Roman" w:eastAsia="Times New Roman" w:hAnsi="Times New Roman" w:cs="Times New Roman"/>
          <w:sz w:val="24"/>
          <w:szCs w:val="24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321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 Заявитель может обратиться с жалобой в следующих случаях:</w:t>
      </w:r>
    </w:p>
    <w:p w:rsidR="00DC568A" w:rsidRPr="00E706DA" w:rsidRDefault="00285E24" w:rsidP="00E706DA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DC568A" w:rsidRPr="00E706DA" w:rsidRDefault="00C53DCF" w:rsidP="00E706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подать жалобу на решение и (или) действия (бездействия) 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="00C53DCF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Жалоба на нарушение порядка предоставления  услуги, выразившееся в неправомерных действиях (бездействиях) сотрудников МФЦ, рассматривается Администрацией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DC568A" w:rsidRPr="00E706DA" w:rsidRDefault="00285E24" w:rsidP="00E70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не позднее следующего дня со дня поступления жалобы.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321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 Жалоба должна содержать:</w:t>
      </w:r>
    </w:p>
    <w:p w:rsidR="00DC568A" w:rsidRPr="00E706DA" w:rsidRDefault="00285E24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C568A" w:rsidRPr="00E706DA" w:rsidRDefault="00285E24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568A" w:rsidRPr="00E706DA" w:rsidRDefault="00285E24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C568A" w:rsidRPr="00E706DA" w:rsidRDefault="00285E24" w:rsidP="00E706D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32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32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DC568A" w:rsidRPr="00E706DA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- Главе </w:t>
      </w:r>
      <w:r w:rsidR="000139C5" w:rsidRPr="00E706D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поселения.</w:t>
      </w:r>
    </w:p>
    <w:p w:rsidR="00DC568A" w:rsidRPr="00E706DA" w:rsidRDefault="00DC568A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4242B8" w:rsidRDefault="00285E24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3F32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.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r w:rsidR="00C53DCF" w:rsidRPr="00E706DA">
        <w:rPr>
          <w:rFonts w:ascii="Times New Roman" w:eastAsia="Times New Roman" w:hAnsi="Times New Roman" w:cs="Times New Roman"/>
          <w:sz w:val="24"/>
          <w:szCs w:val="24"/>
          <w:lang w:val="en-US"/>
        </w:rPr>
        <w:t>sp</w:t>
      </w:r>
      <w:r w:rsidR="00C53DCF" w:rsidRPr="00E706DA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07</w:t>
      </w:r>
      <w:r w:rsidR="00C53DCF" w:rsidRPr="00E706DA">
        <w:rPr>
          <w:rFonts w:ascii="Times New Roman" w:eastAsia="Times New Roman" w:hAnsi="Times New Roman" w:cs="Times New Roman"/>
          <w:sz w:val="24"/>
          <w:szCs w:val="24"/>
        </w:rPr>
        <w:t>@</w:t>
      </w:r>
      <w:r w:rsidR="00C53DCF" w:rsidRPr="00E706DA">
        <w:rPr>
          <w:rFonts w:ascii="Times New Roman" w:eastAsia="Times New Roman" w:hAnsi="Times New Roman" w:cs="Times New Roman"/>
          <w:sz w:val="24"/>
          <w:szCs w:val="24"/>
          <w:lang w:val="en-US"/>
        </w:rPr>
        <w:t>donpac</w:t>
      </w:r>
      <w:r w:rsidR="00C53DCF" w:rsidRPr="00E706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3DCF" w:rsidRPr="00E706D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или официальный интернет-сайт Администрации </w:t>
      </w:r>
      <w:r w:rsidR="002E21DB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hyperlink w:history="1"/>
      <w:r w:rsidR="00424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2B8" w:rsidRPr="00424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2B8" w:rsidRPr="00E706DA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4242B8" w:rsidRPr="00E706DA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4242B8" w:rsidRPr="002E21DB">
        <w:rPr>
          <w:rFonts w:ascii="Times New Roman" w:hAnsi="Times New Roman" w:cs="Times New Roman"/>
          <w:sz w:val="24"/>
          <w:szCs w:val="24"/>
          <w:lang w:val="en-US"/>
        </w:rPr>
        <w:t>adminvsp</w:t>
      </w:r>
      <w:r w:rsidR="004242B8" w:rsidRPr="002E21DB">
        <w:rPr>
          <w:rFonts w:ascii="Times New Roman" w:hAnsi="Times New Roman" w:cs="Times New Roman"/>
          <w:sz w:val="24"/>
          <w:szCs w:val="24"/>
        </w:rPr>
        <w:t>.</w:t>
      </w:r>
      <w:r w:rsidR="004242B8" w:rsidRPr="002E21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242B8" w:rsidRPr="002E21DB">
        <w:rPr>
          <w:rFonts w:ascii="Times New Roman" w:hAnsi="Times New Roman" w:cs="Times New Roman"/>
          <w:sz w:val="24"/>
          <w:szCs w:val="24"/>
        </w:rPr>
        <w:t>».</w:t>
      </w:r>
    </w:p>
    <w:p w:rsidR="005627A3" w:rsidRPr="00E706DA" w:rsidRDefault="005627A3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7A3" w:rsidRPr="00E706DA" w:rsidRDefault="005627A3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7A3" w:rsidRPr="00E706DA" w:rsidRDefault="005627A3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0139C5" w:rsidRPr="00E706D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E21DB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</w:p>
    <w:p w:rsidR="005627A3" w:rsidRPr="00E706DA" w:rsidRDefault="005627A3" w:rsidP="00E706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 </w:t>
      </w:r>
      <w:r w:rsidR="009267A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242B8">
        <w:rPr>
          <w:rFonts w:ascii="Times New Roman" w:eastAsia="Times New Roman" w:hAnsi="Times New Roman" w:cs="Times New Roman"/>
          <w:sz w:val="24"/>
          <w:szCs w:val="24"/>
        </w:rPr>
        <w:t>В.В.Гавриленко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42B8" w:rsidRDefault="004242B8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67A6" w:rsidRDefault="009267A6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67A6" w:rsidRDefault="009267A6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№ 1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DC568A" w:rsidRPr="00E706DA" w:rsidRDefault="00285E24" w:rsidP="00E706DA">
      <w:pPr>
        <w:tabs>
          <w:tab w:val="left" w:pos="5387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«Предоставление земельных участков в безвозмездное пользование»</w:t>
      </w:r>
    </w:p>
    <w:p w:rsidR="00DC568A" w:rsidRPr="00E706DA" w:rsidRDefault="00DC568A" w:rsidP="00E706DA">
      <w:pPr>
        <w:tabs>
          <w:tab w:val="left" w:pos="5387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Заявителем, которого является Центр исторического наследия президентов Российской Федерации, прекративших исполнение своих полномочий – земельный участок  необходимый для осуществления деятельности центра исторического наследия президентов Российской Федерации, прекративших исполнение своих полномочий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копия при предъявлении оригинала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="00F5562F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6CED" w:rsidRPr="00E706DA">
              <w:rPr>
                <w:rFonts w:ascii="Times New Roman" w:hAnsi="Times New Roman" w:cs="Times New Roman"/>
                <w:i/>
                <w:sz w:val="24"/>
                <w:szCs w:val="24"/>
              </w:rPr>
              <w:t>оригинал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>*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Заявителем,  которого является орган государственной власти 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земельный участок, необходимый для осуществления органами государственной власти своих полномочий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копия при предъявлении оригинала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- </w:t>
            </w:r>
            <w:r w:rsidR="005D6CED" w:rsidRPr="00E706DA">
              <w:rPr>
                <w:rFonts w:ascii="Times New Roman" w:hAnsi="Times New Roman" w:cs="Times New Roman"/>
                <w:i/>
                <w:sz w:val="24"/>
                <w:szCs w:val="24"/>
              </w:rPr>
              <w:t>оригинал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>*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 которого является орган  местного самоуправления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- земельный участок, необходимый для осуществления органами местного самоуправления своих полномочий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копия при предъявлении оригинала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5D6CED"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>*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которого является  государственное или муниципальное учреждение (бюджетное, казенное, автономное) – земельный участок необходимый для осуществления деятельности государственного или муниципального учреждения (бюджетного, казенного, автономного)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копия при предъявлении оригинала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5D6CED"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>*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 которого является казенное предприятие–земельный участок, необходимый для осуществления деятельности казенного предприятия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копия при предъявлении оригинала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- </w:t>
            </w:r>
            <w:r w:rsidR="005D6CED" w:rsidRPr="00E706DA">
              <w:rPr>
                <w:rFonts w:ascii="Times New Roman" w:hAnsi="Times New Roman" w:cs="Times New Roman"/>
                <w:i/>
                <w:sz w:val="24"/>
                <w:szCs w:val="24"/>
              </w:rPr>
              <w:t>оригинал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>*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которого является работник, организации, которой земельный участок  предоставлен на праве постоянного (бессрочного) пользования – земельный участок, предоставляемый в виде служебного надела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приеме на работу, выписка из трудовой книжки или трудового договора (контракта)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5D6CED"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>*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 которого является религиозная организация – земельный участок, предназначенный для размещения зданий, сооружения религиозного или благотворительного назначения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 удостоверяющий (устанавливающий) права заявителя на здание, сооружение, если право на такое здание, сооружение не зарегистрировано в ЕГР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5D6CED"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  <w:tr w:rsidR="00DC568A" w:rsidRPr="00E706DA" w:rsidTr="005D6CED">
        <w:trPr>
          <w:trHeight w:val="7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right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, сооружени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расположенно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испрашиваемом земельном участке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>*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 которого является религиозная организация, которой на праве безвозмездного пользования предоставлены здания, сооружения – земельный участок, на котором расположены здания, сооружения, предоставленные религиозной организации на праве безвозмездного пользования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9205D0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 удостоверяющи</w:t>
            </w:r>
            <w:r w:rsidR="009205D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(устанавливающи</w:t>
            </w:r>
            <w:r w:rsidR="009205D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) права заявителя  на испрашиваемый земельный участок, если право на такой земельный участок не зарегистрировано в ЕГР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5D6CED"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  <w:tr w:rsidR="00DC568A" w:rsidRPr="00E706DA" w:rsidTr="005D6CED">
        <w:trPr>
          <w:trHeight w:val="7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right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здание, сооружение, расположенное на испрашиваемом земельном участке</w:t>
            </w:r>
          </w:p>
        </w:tc>
      </w:tr>
      <w:tr w:rsidR="00DC568A" w:rsidRPr="00E706DA" w:rsidTr="00BF16AD">
        <w:trPr>
          <w:trHeight w:val="7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right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безвозмездного пользования зданием, сооружением, если право на такое здание, сооружение не зарегистрировано в ЕГР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 xml:space="preserve">* 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 которого являет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>ся  гражданин, р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аботающий по основному месту работы в муниципальных образованиях и по специальности, которые установлены законом субъекта Российской Федерации- земельный участок, предназначенный для 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0"/>
        <w:gridCol w:w="8862"/>
      </w:tblGrid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9205D0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приеме на работу, выписка из трудовой книжк</w:t>
            </w:r>
            <w:r w:rsidR="009205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или трудовой договор (контракт)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заявитель указал кадастровый номер земельного участка в заявлении)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  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или уведомление об отсутствие в ЕГР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запрашиваемых сведений о зарегистрированных правах на указанный  земельный участок – 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 xml:space="preserve">* 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0C11A0" w:rsidP="000C11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 которого является гражданин, которому предоставлено служебное помещение в виде жилого дома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- земельный участок, на котором находится служебное помещение в виде жилого дома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0"/>
        <w:gridCol w:w="8862"/>
      </w:tblGrid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найма служебного помещения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(в случае если заявитель указал кадастровый номер земельного участка в заявлении)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или уведомление об отсутствие в ЕГР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запрашиваемых сведений о зарегистрированных правах на указанный  земельный участок – 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 xml:space="preserve">* 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 которого является некоммерческая организация, созданная гражданами для ведения огородничества или садоводства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ED" w:rsidRPr="00E706DA">
        <w:rPr>
          <w:rFonts w:ascii="Times New Roman" w:eastAsia="Times New Roman" w:hAnsi="Times New Roman" w:cs="Times New Roman"/>
          <w:sz w:val="24"/>
          <w:szCs w:val="24"/>
        </w:rPr>
        <w:t xml:space="preserve">- земельный участок,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предназначенный для ведения садоводства или огородничества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0"/>
        <w:gridCol w:w="8862"/>
      </w:tblGrid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(в случае если заявитель указал кадастровый номер земельного участка в заявлении)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  <w:tr w:rsidR="00DC568A" w:rsidRPr="00E706D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или уведомление об отсутствие в ЕГР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запрашиваемых сведений о зарегистрированных правах на указанный  земельный участок – 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 xml:space="preserve">* 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5627A3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85E24" w:rsidRPr="00E706DA">
        <w:rPr>
          <w:rFonts w:ascii="Times New Roman" w:eastAsia="Times New Roman" w:hAnsi="Times New Roman" w:cs="Times New Roman"/>
          <w:sz w:val="24"/>
          <w:szCs w:val="24"/>
        </w:rPr>
        <w:t>еречень документов, необходимых для предоставления муниципальной услуги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Заявителем,  которого является  некоммерческая организация, созданная гражданами в целях жилищного строительства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- земельный участок, предназначенный для жилищного строительства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предусмотренный законодательством РФ, на основании которого установлены случаи и срок предоставления земельных участков некоммерческим организациям, созданным гражданам в целях жилищного строительства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6DA">
              <w:rPr>
                <w:rFonts w:ascii="Calibri" w:eastAsia="Calibri" w:hAnsi="Calibri" w:cs="Calibri"/>
                <w:sz w:val="24"/>
                <w:szCs w:val="24"/>
              </w:rPr>
              <w:t xml:space="preserve">* </w:t>
            </w:r>
            <w:r w:rsidR="005D6CED" w:rsidRPr="00E706D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="005D6CED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уведомление об отсутствие в ЕГРН запрашиваемых сведений о зарегистрированных правах на указанный  земельный участок – </w:t>
            </w:r>
            <w:r w:rsidR="005D6CED"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оригинал.</w:t>
            </w:r>
          </w:p>
        </w:tc>
      </w:tr>
      <w:tr w:rsidR="00DC568A" w:rsidRPr="00E706DA" w:rsidTr="005D6CED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 (если заявителем является юридическое лицо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)– оригинал, выданный не позднее, чем за 30 дней до даты подачи заявления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Calibri" w:eastAsia="Calibri" w:hAnsi="Calibri" w:cs="Calibri"/>
          <w:sz w:val="24"/>
          <w:szCs w:val="24"/>
        </w:rPr>
        <w:t xml:space="preserve">*  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285E24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4B01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№ 2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«Предоставление земельных участков в безвозмездное пользование»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3"/>
      </w:tblGrid>
      <w:tr w:rsidR="00DC568A" w:rsidRPr="00E706DA" w:rsidTr="005D6CED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center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DC568A" w:rsidRPr="00E706DA" w:rsidTr="005D6CED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5D6CED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</w:t>
            </w:r>
            <w:r w:rsidR="00285E24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="00285E24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5E24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285E24"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5E24"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оригинал</w:t>
            </w:r>
          </w:p>
        </w:tc>
      </w:tr>
      <w:tr w:rsidR="00DC568A" w:rsidRPr="00E706DA" w:rsidTr="005D6CED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Pr="00E706DA" w:rsidRDefault="00285E24" w:rsidP="00E706DA">
            <w:pPr>
              <w:spacing w:after="0"/>
              <w:jc w:val="both"/>
              <w:rPr>
                <w:sz w:val="24"/>
                <w:szCs w:val="24"/>
              </w:rPr>
            </w:pPr>
            <w:r w:rsidRPr="00E7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ЕГРЮЛ </w:t>
            </w:r>
            <w:r w:rsidRPr="00E70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оригинал</w:t>
            </w:r>
          </w:p>
        </w:tc>
      </w:tr>
    </w:tbl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«Предоставление земельных участков в безвозмездное пользование»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Образец заявления</w:t>
      </w:r>
    </w:p>
    <w:p w:rsidR="00DC568A" w:rsidRPr="00E706DA" w:rsidRDefault="00DC568A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5D6CED" w:rsidRPr="00E706D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E21DB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5627A3" w:rsidRPr="00E706D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(контактный телефон)</w:t>
      </w:r>
    </w:p>
    <w:p w:rsidR="00DC568A" w:rsidRPr="00E706DA" w:rsidRDefault="00DC568A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tabs>
          <w:tab w:val="left" w:pos="25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C568A" w:rsidRPr="00E706DA" w:rsidRDefault="00285E24" w:rsidP="00E706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в безвозмездное пользование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земельного участка </w:t>
      </w:r>
    </w:p>
    <w:p w:rsidR="00DC568A" w:rsidRPr="00E706DA" w:rsidRDefault="00285E24" w:rsidP="00E706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Прошу предоставить в безвозмездное пользование земельный участок площадью ________ кв.м., расположенный по адресу: _______________________________________________, для _______________________________________________________________, сроком на _____________.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5._________________________________________________________________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6._________________________________________________________________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7._________________________________________________________________</w:t>
      </w:r>
    </w:p>
    <w:p w:rsidR="00DC568A" w:rsidRPr="00E706DA" w:rsidRDefault="00285E24" w:rsidP="00E706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8._________________________________________________________________</w:t>
      </w:r>
    </w:p>
    <w:p w:rsidR="00DC568A" w:rsidRPr="00E706DA" w:rsidRDefault="00285E24" w:rsidP="00E706DA">
      <w:pPr>
        <w:tabs>
          <w:tab w:val="left" w:pos="3280"/>
          <w:tab w:val="left" w:pos="69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_______________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</w:p>
    <w:p w:rsidR="00DC568A" w:rsidRPr="00E706DA" w:rsidRDefault="00285E24" w:rsidP="00E706DA">
      <w:pPr>
        <w:tabs>
          <w:tab w:val="center" w:pos="4677"/>
          <w:tab w:val="left" w:pos="7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ab/>
        <w:t xml:space="preserve"> подпись</w:t>
      </w:r>
      <w:r w:rsidRPr="00E706DA">
        <w:rPr>
          <w:rFonts w:ascii="Times New Roman" w:eastAsia="Times New Roman" w:hAnsi="Times New Roman" w:cs="Times New Roman"/>
          <w:sz w:val="24"/>
          <w:szCs w:val="24"/>
        </w:rPr>
        <w:tab/>
        <w:t xml:space="preserve"> дата</w:t>
      </w:r>
    </w:p>
    <w:p w:rsidR="00DC568A" w:rsidRPr="00E706DA" w:rsidRDefault="00DC568A" w:rsidP="00E706DA">
      <w:pPr>
        <w:tabs>
          <w:tab w:val="center" w:pos="4677"/>
          <w:tab w:val="left" w:pos="7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5909" w:rsidRDefault="00495909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5909" w:rsidRDefault="00495909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5909" w:rsidRDefault="00495909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5909" w:rsidRDefault="00495909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11A0" w:rsidRDefault="000C11A0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285E24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0C11A0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 по </w:t>
      </w:r>
    </w:p>
    <w:p w:rsidR="000C11A0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предоставлению муниципальной услуги «Предоставление </w:t>
      </w:r>
    </w:p>
    <w:p w:rsidR="00DC568A" w:rsidRPr="00E706DA" w:rsidRDefault="00285E24" w:rsidP="00E706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sz w:val="24"/>
          <w:szCs w:val="24"/>
        </w:rPr>
        <w:t>земельных участков в безвозмездное пользование»</w:t>
      </w:r>
    </w:p>
    <w:p w:rsidR="00DC568A" w:rsidRPr="00E706DA" w:rsidRDefault="00DC568A" w:rsidP="00E706DA">
      <w:pPr>
        <w:spacing w:after="0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2B8" w:rsidRDefault="004242B8" w:rsidP="00E706DA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68A" w:rsidRPr="00E706DA" w:rsidRDefault="00285E24" w:rsidP="00E706DA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DA">
        <w:rPr>
          <w:rFonts w:ascii="Times New Roman" w:eastAsia="Times New Roman" w:hAnsi="Times New Roman" w:cs="Times New Roman"/>
          <w:b/>
          <w:sz w:val="24"/>
          <w:szCs w:val="24"/>
        </w:rPr>
        <w:t>Блок-схема</w:t>
      </w:r>
    </w:p>
    <w:p w:rsidR="00DC568A" w:rsidRPr="00E706DA" w:rsidRDefault="00DC568A" w:rsidP="00E706DA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568A" w:rsidRPr="00E706DA" w:rsidRDefault="00DC568A" w:rsidP="00E706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E9A" w:rsidRPr="00E706DA" w:rsidRDefault="00F7047F" w:rsidP="00E706DA">
      <w:pPr>
        <w:spacing w:after="0"/>
        <w:jc w:val="right"/>
        <w:rPr>
          <w:sz w:val="24"/>
          <w:szCs w:val="24"/>
        </w:rPr>
      </w:pPr>
      <w:r w:rsidRPr="00F7047F">
        <w:rPr>
          <w:b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4.15pt;margin-top:9.15pt;width:93.5pt;height:23.15pt;z-index:251667456;mso-width-relative:margin;mso-height-relative:margin">
            <v:textbox style="mso-next-textbox:#_x0000_s1033">
              <w:txbxContent>
                <w:p w:rsidR="009267A6" w:rsidRPr="00D64E9A" w:rsidRDefault="009267A6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9267A6" w:rsidRPr="00197FD7" w:rsidRDefault="009267A6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D64E9A" w:rsidRPr="00E706DA" w:rsidRDefault="00F7047F" w:rsidP="00E706DA">
      <w:pPr>
        <w:spacing w:after="0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7.95pt;margin-top:9.3pt;width:.05pt;height:33.65pt;z-index:251669504" o:connectortype="straight">
            <v:stroke endarrow="block"/>
          </v:shape>
        </w:pict>
      </w: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rect id="_x0000_s1030" style="position:absolute;left:0;text-align:left;margin-left:26pt;margin-top:17.5pt;width:446.5pt;height:36.55pt;z-index:251664384">
            <v:textbox style="mso-next-textbox:#_x0000_s1030">
              <w:txbxContent>
                <w:p w:rsidR="009267A6" w:rsidRPr="00D64E9A" w:rsidRDefault="009267A6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Заявление о заключении договора безвозмездного пользования земельного участка </w:t>
                  </w:r>
                </w:p>
                <w:p w:rsidR="009267A6" w:rsidRDefault="009267A6" w:rsidP="0047235D"/>
                <w:p w:rsidR="009267A6" w:rsidRDefault="009267A6" w:rsidP="0047235D"/>
                <w:p w:rsidR="009267A6" w:rsidRDefault="009267A6" w:rsidP="0047235D"/>
                <w:p w:rsidR="009267A6" w:rsidRDefault="009267A6" w:rsidP="0047235D"/>
                <w:p w:rsidR="009267A6" w:rsidRDefault="009267A6" w:rsidP="0047235D"/>
                <w:p w:rsidR="009267A6" w:rsidRDefault="009267A6" w:rsidP="0047235D"/>
                <w:p w:rsidR="009267A6" w:rsidRPr="00197FD7" w:rsidRDefault="009267A6" w:rsidP="0047235D"/>
              </w:txbxContent>
            </v:textbox>
          </v:rect>
        </w:pict>
      </w:r>
      <w:r w:rsidR="00D64E9A" w:rsidRPr="00E706DA">
        <w:rPr>
          <w:b/>
          <w:bCs/>
          <w:sz w:val="24"/>
          <w:szCs w:val="24"/>
        </w:rPr>
        <w:t xml:space="preserve">                               </w:t>
      </w:r>
    </w:p>
    <w:p w:rsidR="00D64E9A" w:rsidRPr="00E706DA" w:rsidRDefault="00D64E9A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shape id="_x0000_s1037" type="#_x0000_t32" style="position:absolute;left:0;text-align:left;margin-left:87.8pt;margin-top:14.5pt;width:0;height:24.65pt;z-index:251671552" o:connectortype="straight">
            <v:stroke endarrow="block"/>
          </v:shape>
        </w:pict>
      </w: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shape id="_x0000_s1036" type="#_x0000_t32" style="position:absolute;left:0;text-align:left;margin-left:397.7pt;margin-top:3.5pt;width:.05pt;height:24.65pt;z-index:251670528" o:connectortype="straight">
            <v:stroke endarrow="block"/>
          </v:shape>
        </w:pict>
      </w:r>
      <w:r w:rsidRPr="00F7047F">
        <w:rPr>
          <w:b/>
          <w:noProof/>
          <w:sz w:val="24"/>
          <w:szCs w:val="24"/>
        </w:rPr>
        <w:pict>
          <v:shape id="_x0000_s1040" type="#_x0000_t32" style="position:absolute;left:0;text-align:left;margin-left:156.45pt;margin-top:13.4pt;width:95.65pt;height:47.5pt;z-index:251674624" o:connectortype="straight">
            <v:stroke endarrow="block"/>
          </v:shape>
        </w:pict>
      </w:r>
      <w:r w:rsidRPr="00F7047F">
        <w:rPr>
          <w:b/>
          <w:noProof/>
          <w:sz w:val="24"/>
          <w:szCs w:val="24"/>
        </w:rPr>
        <w:pict>
          <v:shape id="_x0000_s1039" type="#_x0000_t32" style="position:absolute;left:0;text-align:left;margin-left:152.3pt;margin-top:8.6pt;width:176pt;height:.5pt;flip:x;z-index:251673600" o:connectortype="straight">
            <v:stroke endarrow="block"/>
          </v:shape>
        </w:pict>
      </w: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rect id="_x0000_s1034" style="position:absolute;left:0;text-align:left;margin-left:333.05pt;margin-top:13.65pt;width:143.5pt;height:21.8pt;z-index:251668480">
            <v:textbox style="mso-next-textbox:#_x0000_s1034">
              <w:txbxContent>
                <w:p w:rsidR="009267A6" w:rsidRPr="00D64E9A" w:rsidRDefault="009267A6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9267A6" w:rsidRPr="00197FD7" w:rsidRDefault="009267A6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F7047F">
        <w:rPr>
          <w:b/>
          <w:noProof/>
          <w:sz w:val="24"/>
          <w:szCs w:val="24"/>
        </w:rPr>
        <w:pict>
          <v:rect id="_x0000_s1026" style="position:absolute;left:0;text-align:left;margin-left:22.15pt;margin-top:5.45pt;width:126.3pt;height:21.8pt;z-index:251660288">
            <v:textbox style="mso-next-textbox:#_x0000_s1026">
              <w:txbxContent>
                <w:p w:rsidR="009267A6" w:rsidRPr="00D64E9A" w:rsidRDefault="009267A6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9267A6" w:rsidRPr="00197FD7" w:rsidRDefault="009267A6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E706DA" w:rsidRDefault="00D64E9A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rect id="_x0000_s1029" style="position:absolute;left:0;text-align:left;margin-left:129.3pt;margin-top:14.5pt;width:227pt;height:29.5pt;z-index:251663360">
            <v:textbox style="mso-next-textbox:#_x0000_s1029">
              <w:txbxContent>
                <w:p w:rsidR="009267A6" w:rsidRPr="00D64E9A" w:rsidRDefault="009267A6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Осуществляется  проверка  документов</w:t>
                  </w:r>
                </w:p>
                <w:p w:rsidR="009267A6" w:rsidRPr="0021079A" w:rsidRDefault="009267A6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shape id="_x0000_s1031" type="#_x0000_t32" style="position:absolute;left:0;text-align:left;margin-left:244.8pt;margin-top:16.7pt;width:.05pt;height:28.6pt;flip:x;z-index:251665408" o:connectortype="straight">
            <v:stroke endarrow="block"/>
          </v:shape>
        </w:pict>
      </w:r>
    </w:p>
    <w:p w:rsidR="00D64E9A" w:rsidRPr="00E706DA" w:rsidRDefault="00D64E9A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rect id="_x0000_s1028" style="position:absolute;left:0;text-align:left;margin-left:122.35pt;margin-top:5.2pt;width:261pt;height:27.75pt;z-index:251662336">
            <v:textbox style="mso-next-textbox:#_x0000_s1028">
              <w:txbxContent>
                <w:p w:rsidR="009267A6" w:rsidRPr="00D64E9A" w:rsidRDefault="009267A6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Рассмотрение заявления</w:t>
                  </w:r>
                </w:p>
                <w:p w:rsidR="009267A6" w:rsidRPr="0021079A" w:rsidRDefault="009267A6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shape id="_x0000_s1032" type="#_x0000_t32" style="position:absolute;left:0;text-align:left;margin-left:166.2pt;margin-top:16.15pt;width:.05pt;height:41.25pt;z-index:251666432" o:connectortype="straight">
            <v:stroke endarrow="block"/>
          </v:shape>
        </w:pict>
      </w:r>
      <w:r w:rsidRPr="00F7047F">
        <w:rPr>
          <w:b/>
          <w:noProof/>
          <w:sz w:val="24"/>
          <w:szCs w:val="24"/>
        </w:rPr>
        <w:pict>
          <v:shape id="_x0000_s1038" type="#_x0000_t32" style="position:absolute;left:0;text-align:left;margin-left:322.9pt;margin-top:12.1pt;width:.05pt;height:45.3pt;z-index:251672576" o:connectortype="straight">
            <v:stroke endarrow="block"/>
          </v:shape>
        </w:pict>
      </w:r>
    </w:p>
    <w:p w:rsidR="00D64E9A" w:rsidRPr="00E706DA" w:rsidRDefault="00D64E9A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</w:p>
    <w:p w:rsidR="00D64E9A" w:rsidRPr="00E706DA" w:rsidRDefault="00D64E9A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</w:p>
    <w:p w:rsidR="00D64E9A" w:rsidRPr="00E706DA" w:rsidRDefault="00F7047F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57.35pt;margin-top:6.85pt;width:187.35pt;height:66pt;z-index:251661312">
            <v:textbox style="mso-next-textbox:#_x0000_s1027">
              <w:txbxContent>
                <w:p w:rsidR="009267A6" w:rsidRPr="00D64E9A" w:rsidRDefault="009267A6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9267A6" w:rsidRPr="00E20116" w:rsidRDefault="009267A6" w:rsidP="0047235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9267A6" w:rsidRPr="00E20116" w:rsidRDefault="009267A6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F7047F">
        <w:rPr>
          <w:b/>
          <w:noProof/>
          <w:sz w:val="24"/>
          <w:szCs w:val="24"/>
        </w:rPr>
        <w:pict>
          <v:rect id="_x0000_s1042" style="position:absolute;left:0;text-align:left;margin-left:22.15pt;margin-top:6.85pt;width:200.3pt;height:66pt;z-index:251676672">
            <v:textbox style="mso-next-textbox:#_x0000_s1042">
              <w:txbxContent>
                <w:p w:rsidR="009267A6" w:rsidRPr="00D64E9A" w:rsidRDefault="009267A6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Заключение договора </w:t>
                  </w:r>
                </w:p>
                <w:p w:rsidR="009267A6" w:rsidRPr="00D64E9A" w:rsidRDefault="009267A6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безвозмездного пользования земельного участка </w:t>
                  </w: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267A6" w:rsidRDefault="009267A6" w:rsidP="0047235D">
                  <w:pPr>
                    <w:jc w:val="center"/>
                  </w:pPr>
                </w:p>
              </w:txbxContent>
            </v:textbox>
          </v:rect>
        </w:pict>
      </w:r>
    </w:p>
    <w:p w:rsidR="00D64E9A" w:rsidRPr="00E706DA" w:rsidRDefault="00D64E9A" w:rsidP="00E706DA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</w:p>
    <w:p w:rsidR="00DC568A" w:rsidRPr="00E706DA" w:rsidRDefault="00F7047F" w:rsidP="00E706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47F">
        <w:rPr>
          <w:b/>
          <w:noProof/>
          <w:sz w:val="24"/>
          <w:szCs w:val="24"/>
        </w:rPr>
        <w:pict>
          <v:shape id="_x0000_s1044" type="#_x0000_t32" style="position:absolute;left:0;text-align:left;margin-left:161pt;margin-top:48.15pt;width:.05pt;height:51.75pt;z-index:251678720" o:connectortype="straight">
            <v:stroke endarrow="block"/>
          </v:shape>
        </w:pict>
      </w:r>
      <w:r w:rsidRPr="00F7047F">
        <w:rPr>
          <w:b/>
          <w:noProof/>
          <w:sz w:val="24"/>
          <w:szCs w:val="24"/>
        </w:rPr>
        <w:pict>
          <v:shape id="_x0000_s1041" type="#_x0000_t32" style="position:absolute;left:0;text-align:left;margin-left:322.95pt;margin-top:48.15pt;width:.05pt;height:58.85pt;z-index:251675648" o:connectortype="straight">
            <v:stroke endarrow="block"/>
          </v:shape>
        </w:pict>
      </w:r>
      <w:r w:rsidRPr="00F7047F">
        <w:rPr>
          <w:b/>
          <w:noProof/>
          <w:sz w:val="24"/>
          <w:szCs w:val="24"/>
        </w:rPr>
        <w:pict>
          <v:rect id="_x0000_s1043" style="position:absolute;left:0;text-align:left;margin-left:150.85pt;margin-top:99.9pt;width:172.1pt;height:37pt;z-index:251677696">
            <v:textbox style="mso-next-textbox:#_x0000_s1043">
              <w:txbxContent>
                <w:p w:rsidR="009267A6" w:rsidRPr="00D64E9A" w:rsidRDefault="009267A6" w:rsidP="00D64E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  <w:p w:rsidR="009267A6" w:rsidRDefault="009267A6" w:rsidP="0047235D">
                  <w:pPr>
                    <w:jc w:val="center"/>
                  </w:pPr>
                  <w:r>
                    <w:t>Конец</w:t>
                  </w:r>
                </w:p>
                <w:p w:rsidR="009267A6" w:rsidRPr="00DB4A02" w:rsidRDefault="009267A6" w:rsidP="0047235D"/>
              </w:txbxContent>
            </v:textbox>
          </v:rect>
        </w:pict>
      </w:r>
    </w:p>
    <w:sectPr w:rsidR="00DC568A" w:rsidRPr="00E706DA" w:rsidSect="00E706DA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87D" w:rsidRDefault="0086087D" w:rsidP="00106807">
      <w:pPr>
        <w:spacing w:after="0" w:line="240" w:lineRule="auto"/>
      </w:pPr>
      <w:r>
        <w:separator/>
      </w:r>
    </w:p>
  </w:endnote>
  <w:endnote w:type="continuationSeparator" w:id="1">
    <w:p w:rsidR="0086087D" w:rsidRDefault="0086087D" w:rsidP="0010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87D" w:rsidRDefault="0086087D" w:rsidP="00106807">
      <w:pPr>
        <w:spacing w:after="0" w:line="240" w:lineRule="auto"/>
      </w:pPr>
      <w:r>
        <w:separator/>
      </w:r>
    </w:p>
  </w:footnote>
  <w:footnote w:type="continuationSeparator" w:id="1">
    <w:p w:rsidR="0086087D" w:rsidRDefault="0086087D" w:rsidP="0010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CA5"/>
    <w:multiLevelType w:val="multilevel"/>
    <w:tmpl w:val="1B0A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64B9E"/>
    <w:multiLevelType w:val="hybridMultilevel"/>
    <w:tmpl w:val="BC06A486"/>
    <w:lvl w:ilvl="0" w:tplc="C8D09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75BD3"/>
    <w:multiLevelType w:val="hybridMultilevel"/>
    <w:tmpl w:val="F6C23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68A"/>
    <w:rsid w:val="0000624B"/>
    <w:rsid w:val="000139C5"/>
    <w:rsid w:val="000316CA"/>
    <w:rsid w:val="0003277C"/>
    <w:rsid w:val="00045F71"/>
    <w:rsid w:val="000A2358"/>
    <w:rsid w:val="000C11A0"/>
    <w:rsid w:val="000C736C"/>
    <w:rsid w:val="00106807"/>
    <w:rsid w:val="00145793"/>
    <w:rsid w:val="00193BCF"/>
    <w:rsid w:val="001C1ECB"/>
    <w:rsid w:val="0020595C"/>
    <w:rsid w:val="00224F92"/>
    <w:rsid w:val="002479D9"/>
    <w:rsid w:val="00277466"/>
    <w:rsid w:val="00285E24"/>
    <w:rsid w:val="002B6342"/>
    <w:rsid w:val="002E21DB"/>
    <w:rsid w:val="002F24EB"/>
    <w:rsid w:val="0030587B"/>
    <w:rsid w:val="00315A28"/>
    <w:rsid w:val="00323DF5"/>
    <w:rsid w:val="00367D7B"/>
    <w:rsid w:val="0037280E"/>
    <w:rsid w:val="003A054A"/>
    <w:rsid w:val="003F321F"/>
    <w:rsid w:val="004242B8"/>
    <w:rsid w:val="0047235D"/>
    <w:rsid w:val="00484660"/>
    <w:rsid w:val="004955AB"/>
    <w:rsid w:val="00495909"/>
    <w:rsid w:val="004B016F"/>
    <w:rsid w:val="004B2590"/>
    <w:rsid w:val="004B30EA"/>
    <w:rsid w:val="004D41F0"/>
    <w:rsid w:val="005627A3"/>
    <w:rsid w:val="005717A2"/>
    <w:rsid w:val="00587D65"/>
    <w:rsid w:val="005B2EF8"/>
    <w:rsid w:val="005D6CED"/>
    <w:rsid w:val="00643D32"/>
    <w:rsid w:val="006B2CD3"/>
    <w:rsid w:val="006D18A1"/>
    <w:rsid w:val="00703B88"/>
    <w:rsid w:val="00707B8F"/>
    <w:rsid w:val="0071411E"/>
    <w:rsid w:val="0073125E"/>
    <w:rsid w:val="0075040D"/>
    <w:rsid w:val="007E60BB"/>
    <w:rsid w:val="0086087D"/>
    <w:rsid w:val="008A3F74"/>
    <w:rsid w:val="008D40E7"/>
    <w:rsid w:val="009205D0"/>
    <w:rsid w:val="009267A6"/>
    <w:rsid w:val="00A23330"/>
    <w:rsid w:val="00A274DE"/>
    <w:rsid w:val="00B83330"/>
    <w:rsid w:val="00B96861"/>
    <w:rsid w:val="00BF16AD"/>
    <w:rsid w:val="00C367F8"/>
    <w:rsid w:val="00C53DCF"/>
    <w:rsid w:val="00CE4B3F"/>
    <w:rsid w:val="00D64E9A"/>
    <w:rsid w:val="00D65B53"/>
    <w:rsid w:val="00D9237D"/>
    <w:rsid w:val="00DB2851"/>
    <w:rsid w:val="00DC568A"/>
    <w:rsid w:val="00E228D6"/>
    <w:rsid w:val="00E706DA"/>
    <w:rsid w:val="00E83C68"/>
    <w:rsid w:val="00F06B0D"/>
    <w:rsid w:val="00F17F00"/>
    <w:rsid w:val="00F5562F"/>
    <w:rsid w:val="00F7047F"/>
    <w:rsid w:val="00F7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1" type="connector" idref="#_x0000_s1040"/>
        <o:r id="V:Rule12" type="connector" idref="#_x0000_s1044"/>
        <o:r id="V:Rule13" type="connector" idref="#_x0000_s1041"/>
        <o:r id="V:Rule14" type="connector" idref="#_x0000_s1035"/>
        <o:r id="V:Rule15" type="connector" idref="#_x0000_s1032"/>
        <o:r id="V:Rule16" type="connector" idref="#_x0000_s1031"/>
        <o:r id="V:Rule17" type="connector" idref="#_x0000_s1037"/>
        <o:r id="V:Rule18" type="connector" idref="#_x0000_s1039"/>
        <o:r id="V:Rule19" type="connector" idref="#_x0000_s1036"/>
        <o:r id="V:Rule2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6C"/>
  </w:style>
  <w:style w:type="paragraph" w:styleId="1">
    <w:name w:val="heading 1"/>
    <w:basedOn w:val="a"/>
    <w:next w:val="a"/>
    <w:link w:val="10"/>
    <w:uiPriority w:val="9"/>
    <w:qFormat/>
    <w:rsid w:val="0037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4E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27A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D64E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4E9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64E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64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serp-urlitem">
    <w:name w:val="serp-url__item"/>
    <w:basedOn w:val="a0"/>
    <w:rsid w:val="00D64E9A"/>
  </w:style>
  <w:style w:type="paragraph" w:styleId="a5">
    <w:name w:val="header"/>
    <w:basedOn w:val="a"/>
    <w:link w:val="a6"/>
    <w:uiPriority w:val="99"/>
    <w:semiHidden/>
    <w:unhideWhenUsed/>
    <w:rsid w:val="0010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6807"/>
  </w:style>
  <w:style w:type="paragraph" w:styleId="a7">
    <w:name w:val="footer"/>
    <w:basedOn w:val="a"/>
    <w:link w:val="a8"/>
    <w:uiPriority w:val="99"/>
    <w:semiHidden/>
    <w:unhideWhenUsed/>
    <w:rsid w:val="0010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6807"/>
  </w:style>
  <w:style w:type="character" w:customStyle="1" w:styleId="10">
    <w:name w:val="Заголовок 1 Знак"/>
    <w:basedOn w:val="a0"/>
    <w:link w:val="1"/>
    <w:uiPriority w:val="9"/>
    <w:rsid w:val="0037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64E9B3CD078380C8E3E185902F9352D02817FC0A95F86C595B102A2D8BF6AE832AC33945I0M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9C9E9-D0D7-4FFE-A9DC-CE51D81D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7137</Words>
  <Characters>40681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2017-08-02T12:29:00Z</cp:lastPrinted>
  <dcterms:created xsi:type="dcterms:W3CDTF">2015-10-26T05:39:00Z</dcterms:created>
  <dcterms:modified xsi:type="dcterms:W3CDTF">2017-08-02T12:30:00Z</dcterms:modified>
</cp:coreProperties>
</file>