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</w:p>
    <w:p w:rsidR="00B01E49" w:rsidRDefault="00B01E49" w:rsidP="003B0C5C">
      <w:pPr>
        <w:outlineLvl w:val="0"/>
        <w:rPr>
          <w:b/>
          <w:bCs/>
          <w:sz w:val="32"/>
          <w:szCs w:val="32"/>
        </w:rPr>
      </w:pPr>
    </w:p>
    <w:p w:rsidR="008A647E" w:rsidRPr="00C63C7B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 w:rsidR="006223A4">
        <w:rPr>
          <w:b/>
          <w:bCs/>
          <w:sz w:val="32"/>
          <w:szCs w:val="32"/>
        </w:rPr>
        <w:t xml:space="preserve">йская </w:t>
      </w:r>
      <w:r>
        <w:rPr>
          <w:b/>
          <w:bCs/>
          <w:sz w:val="32"/>
          <w:szCs w:val="32"/>
        </w:rPr>
        <w:t>Федерация</w:t>
      </w:r>
    </w:p>
    <w:p w:rsidR="008A647E" w:rsidRDefault="00B01E49" w:rsidP="00B01E49">
      <w:pPr>
        <w:tabs>
          <w:tab w:val="center" w:pos="4808"/>
          <w:tab w:val="left" w:pos="8355"/>
        </w:tabs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A647E" w:rsidRPr="00C63C7B">
        <w:rPr>
          <w:b/>
          <w:bCs/>
          <w:sz w:val="32"/>
          <w:szCs w:val="32"/>
        </w:rPr>
        <w:t>Ростовская область</w:t>
      </w:r>
      <w:r>
        <w:rPr>
          <w:b/>
          <w:bCs/>
          <w:sz w:val="32"/>
          <w:szCs w:val="32"/>
        </w:rPr>
        <w:tab/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8A647E" w:rsidRPr="00C64EDC" w:rsidRDefault="008A647E" w:rsidP="00C64EDC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8A647E" w:rsidP="003A0540">
      <w:pPr>
        <w:rPr>
          <w:sz w:val="28"/>
          <w:szCs w:val="28"/>
        </w:rPr>
      </w:pPr>
      <w:r>
        <w:t>«</w:t>
      </w:r>
      <w:r w:rsidR="00AE0E1F">
        <w:t>17</w:t>
      </w:r>
      <w:r>
        <w:rPr>
          <w:sz w:val="28"/>
          <w:szCs w:val="28"/>
        </w:rPr>
        <w:t>»</w:t>
      </w:r>
      <w:r w:rsidR="00AE0E1F">
        <w:rPr>
          <w:sz w:val="28"/>
          <w:szCs w:val="28"/>
        </w:rPr>
        <w:t xml:space="preserve"> </w:t>
      </w:r>
      <w:proofErr w:type="gramStart"/>
      <w:r w:rsidR="00AE0E1F">
        <w:rPr>
          <w:sz w:val="28"/>
          <w:szCs w:val="28"/>
        </w:rPr>
        <w:t xml:space="preserve">апреля  </w:t>
      </w:r>
      <w:r w:rsidRPr="00C63C7B">
        <w:rPr>
          <w:sz w:val="28"/>
          <w:szCs w:val="28"/>
        </w:rPr>
        <w:t>20</w:t>
      </w:r>
      <w:r w:rsidR="00D83DC5">
        <w:rPr>
          <w:sz w:val="28"/>
          <w:szCs w:val="28"/>
        </w:rPr>
        <w:t>18</w:t>
      </w:r>
      <w:proofErr w:type="gramEnd"/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E0E1F">
        <w:rPr>
          <w:sz w:val="28"/>
          <w:szCs w:val="28"/>
        </w:rPr>
        <w:t>36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х.Войнов</w:t>
      </w:r>
      <w:proofErr w:type="spellEnd"/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proofErr w:type="spellStart"/>
      <w:r>
        <w:t>Егорлыкского</w:t>
      </w:r>
      <w:proofErr w:type="spellEnd"/>
      <w:r>
        <w:t xml:space="preserve"> района</w:t>
      </w:r>
    </w:p>
    <w:p w:rsidR="008A647E" w:rsidRPr="005F0C7F" w:rsidRDefault="006223A4" w:rsidP="005544FB">
      <w:r>
        <w:t xml:space="preserve">за 1 квартал </w:t>
      </w:r>
      <w:r w:rsidR="00D83DC5">
        <w:t>2018</w:t>
      </w:r>
      <w:r w:rsidR="008A647E">
        <w:t xml:space="preserve"> </w:t>
      </w:r>
      <w:r w:rsidR="008A647E" w:rsidRPr="005F0C7F">
        <w:t>года</w:t>
      </w:r>
    </w:p>
    <w:p w:rsidR="008A647E" w:rsidRPr="005F0C7F" w:rsidRDefault="008A647E" w:rsidP="002F497D"/>
    <w:p w:rsidR="008A647E" w:rsidRDefault="008A647E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Default="008A647E" w:rsidP="00A10040">
      <w:pPr>
        <w:jc w:val="center"/>
        <w:outlineLvl w:val="0"/>
      </w:pPr>
      <w:r w:rsidRPr="00191F13">
        <w:t>ПОСТАНОВЛЯЮ:</w:t>
      </w:r>
    </w:p>
    <w:p w:rsidR="008A647E" w:rsidRPr="00191F13" w:rsidRDefault="008A647E" w:rsidP="00A10040">
      <w:pPr>
        <w:jc w:val="center"/>
        <w:outlineLvl w:val="0"/>
      </w:pPr>
    </w:p>
    <w:p w:rsidR="008A647E" w:rsidRPr="00D4555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</w:t>
      </w:r>
      <w:r>
        <w:t xml:space="preserve">района </w:t>
      </w:r>
      <w:r w:rsidRPr="00191F13">
        <w:t xml:space="preserve">за </w:t>
      </w:r>
      <w:r>
        <w:t xml:space="preserve">1квартал </w:t>
      </w:r>
      <w:r w:rsidR="00D83DC5">
        <w:t>2018</w:t>
      </w:r>
      <w:r>
        <w:t xml:space="preserve"> </w:t>
      </w:r>
      <w:r w:rsidRPr="00191F13">
        <w:t xml:space="preserve">года </w:t>
      </w:r>
      <w:proofErr w:type="spellStart"/>
      <w:r w:rsidRPr="00D45553">
        <w:t>года</w:t>
      </w:r>
      <w:proofErr w:type="spellEnd"/>
      <w:r w:rsidRPr="00D45553">
        <w:t xml:space="preserve"> по доходам в </w:t>
      </w:r>
      <w:proofErr w:type="gramStart"/>
      <w:r w:rsidRPr="00D45553">
        <w:t xml:space="preserve">сумме  </w:t>
      </w:r>
      <w:r w:rsidR="00D83DC5">
        <w:t>1754</w:t>
      </w:r>
      <w:proofErr w:type="gramEnd"/>
      <w:r w:rsidR="00D83DC5">
        <w:t>,3</w:t>
      </w:r>
      <w:r w:rsidRPr="00D45553">
        <w:t xml:space="preserve"> тысячи рублей, по расходам в сумме </w:t>
      </w:r>
      <w:r w:rsidR="00D83DC5">
        <w:t>1280,1</w:t>
      </w:r>
      <w:r>
        <w:t xml:space="preserve"> </w:t>
      </w:r>
      <w:r w:rsidRPr="00D45553">
        <w:t xml:space="preserve">тысячи рублей с превышением </w:t>
      </w:r>
      <w:r>
        <w:t xml:space="preserve">расходов </w:t>
      </w:r>
      <w:r w:rsidRPr="00D45553">
        <w:t xml:space="preserve"> над </w:t>
      </w:r>
      <w:r>
        <w:t>доходами</w:t>
      </w:r>
      <w:r w:rsidRPr="00D45553">
        <w:t>(</w:t>
      </w:r>
      <w:r>
        <w:t>про</w:t>
      </w:r>
      <w:r w:rsidRPr="00D45553">
        <w:t xml:space="preserve">фицит бюджета поселения) в сумме </w:t>
      </w:r>
      <w:r w:rsidR="00D83DC5">
        <w:t>474,2</w:t>
      </w:r>
      <w:r>
        <w:t xml:space="preserve"> тысяч</w:t>
      </w:r>
      <w:r w:rsidRPr="00D45553">
        <w:t xml:space="preserve"> рублей.</w:t>
      </w:r>
    </w:p>
    <w:p w:rsidR="008A647E" w:rsidRPr="005F0C7F" w:rsidRDefault="008A647E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</w:t>
      </w:r>
      <w:proofErr w:type="spellStart"/>
      <w:r w:rsidRPr="00191F13">
        <w:t>Егорлыкского</w:t>
      </w:r>
      <w:proofErr w:type="spellEnd"/>
      <w:r w:rsidRPr="00191F13">
        <w:t xml:space="preserve"> района</w:t>
      </w:r>
      <w:r w:rsidRPr="004E4D22">
        <w:t xml:space="preserve"> </w:t>
      </w:r>
      <w:r w:rsidR="006223A4">
        <w:t xml:space="preserve">за 1 квартал </w:t>
      </w:r>
      <w:r w:rsidR="00D83DC5">
        <w:t>2018</w:t>
      </w:r>
      <w:r>
        <w:t xml:space="preserve"> </w:t>
      </w:r>
      <w:r w:rsidRPr="005F0C7F">
        <w:t>года</w:t>
      </w:r>
    </w:p>
    <w:p w:rsidR="008A647E" w:rsidRPr="00191F13" w:rsidRDefault="008A647E" w:rsidP="00E00BD0">
      <w:pPr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 xml:space="preserve">исполнения бюджета поселения за 1 квартал </w:t>
      </w:r>
      <w:r w:rsidR="00D83DC5">
        <w:t>2018</w:t>
      </w:r>
      <w:r w:rsidRPr="00191F13">
        <w:t xml:space="preserve"> года согласно приложению к настоящему Постановлению.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1 квартал </w:t>
      </w:r>
      <w:r w:rsidR="00D83DC5">
        <w:t>2018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8A647E" w:rsidRDefault="008A647E" w:rsidP="00EF5C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EF5C24" w:rsidRPr="00191F13" w:rsidRDefault="00EF5C24" w:rsidP="00EF5C24">
      <w:pPr>
        <w:ind w:left="900"/>
        <w:jc w:val="both"/>
      </w:pPr>
    </w:p>
    <w:p w:rsidR="008A647E" w:rsidRDefault="00AE0E1F" w:rsidP="000B1363">
      <w:r>
        <w:t>И. о    г</w:t>
      </w:r>
      <w:r w:rsidR="003B0C5C">
        <w:t>лавы Администрации</w:t>
      </w:r>
    </w:p>
    <w:p w:rsidR="008A647E" w:rsidRPr="00191F13" w:rsidRDefault="008A647E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 </w:t>
      </w:r>
      <w:r w:rsidR="00AE0E1F">
        <w:t>Т. И. Герасименко</w:t>
      </w:r>
      <w:r>
        <w:t xml:space="preserve">  </w:t>
      </w:r>
    </w:p>
    <w:p w:rsidR="008A647E" w:rsidRDefault="00AE0E1F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AE0E1F">
        <w:t>17</w:t>
      </w:r>
      <w:r w:rsidRPr="00D45553">
        <w:t xml:space="preserve">» </w:t>
      </w:r>
      <w:r w:rsidR="00AE0E1F">
        <w:t>апреля</w:t>
      </w:r>
      <w:r>
        <w:t xml:space="preserve"> </w:t>
      </w:r>
      <w:r w:rsidR="00D83DC5">
        <w:t>2018</w:t>
      </w:r>
      <w:r w:rsidRPr="00D45553">
        <w:t>г. №</w:t>
      </w:r>
      <w:r>
        <w:t xml:space="preserve"> </w:t>
      </w:r>
      <w:r w:rsidR="00AE0E1F">
        <w:t>36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A10040">
      <w:pPr>
        <w:jc w:val="center"/>
        <w:outlineLvl w:val="0"/>
      </w:pPr>
      <w:r w:rsidRPr="00D45553">
        <w:t>СВЕДЕНИЯ</w:t>
      </w:r>
    </w:p>
    <w:p w:rsidR="008A647E" w:rsidRPr="00D45553" w:rsidRDefault="008A647E" w:rsidP="003D1698">
      <w:pPr>
        <w:jc w:val="center"/>
      </w:pPr>
      <w:r w:rsidRPr="00D45553">
        <w:t xml:space="preserve">о ходе исполнения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</w:t>
      </w:r>
    </w:p>
    <w:p w:rsidR="008A647E" w:rsidRPr="00D45553" w:rsidRDefault="008A647E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 xml:space="preserve">1 квартал </w:t>
      </w:r>
      <w:r w:rsidR="00D83DC5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8A647E" w:rsidRPr="00D45553" w:rsidRDefault="008A647E" w:rsidP="00191F13"/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6223A4">
        <w:t xml:space="preserve">1 квартал </w:t>
      </w:r>
      <w:r w:rsidR="00D83DC5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D83DC5">
        <w:t>1754,3</w:t>
      </w:r>
      <w:r w:rsidRPr="00D45553">
        <w:t xml:space="preserve"> тысячи рублей или </w:t>
      </w:r>
      <w:r w:rsidR="00D83DC5">
        <w:t>31,3</w:t>
      </w:r>
      <w:r w:rsidRPr="00D45553">
        <w:t xml:space="preserve">% к годовому плану и по расходам в сумме </w:t>
      </w:r>
      <w:r w:rsidR="00D83DC5">
        <w:t>1280,1</w:t>
      </w:r>
      <w:r w:rsidRPr="00D45553">
        <w:t xml:space="preserve"> тысяч рублей или </w:t>
      </w:r>
      <w:r>
        <w:t>19,</w:t>
      </w:r>
      <w:r w:rsidR="00D83DC5">
        <w:t>6</w:t>
      </w:r>
      <w:r w:rsidRPr="00D45553">
        <w:t xml:space="preserve"> % к годовому плану. Профицит бюджета поселения по итогам </w:t>
      </w:r>
      <w:r w:rsidR="006223A4">
        <w:t>за 1 квартал 2</w:t>
      </w:r>
      <w:r w:rsidR="00D83DC5">
        <w:t>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D83DC5">
        <w:t>474,2</w:t>
      </w:r>
      <w:r>
        <w:t xml:space="preserve"> </w:t>
      </w:r>
      <w:r w:rsidRPr="00D45553">
        <w:t>тысячи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D83DC5">
        <w:t>881,9</w:t>
      </w:r>
      <w:r w:rsidRPr="00D45553">
        <w:t xml:space="preserve"> тысячи рублей или </w:t>
      </w:r>
      <w:r w:rsidR="00D83DC5">
        <w:t>32,1</w:t>
      </w:r>
      <w:r w:rsidRPr="00D45553">
        <w:t xml:space="preserve"> % к годовым плановым назначениям. Данный показатель </w:t>
      </w:r>
      <w:r w:rsidR="00D83DC5">
        <w:t>выше уровня аналогичного периода 2017</w:t>
      </w:r>
      <w:r w:rsidRPr="00D45553">
        <w:t xml:space="preserve"> года (</w:t>
      </w:r>
      <w:r w:rsidR="006223A4">
        <w:t xml:space="preserve">1 квартал </w:t>
      </w:r>
      <w:r w:rsidR="00D83DC5">
        <w:t>2017</w:t>
      </w:r>
      <w:r>
        <w:t xml:space="preserve"> </w:t>
      </w:r>
      <w:r w:rsidRPr="00D45553">
        <w:t xml:space="preserve">г </w:t>
      </w:r>
      <w:r w:rsidR="00D83DC5">
        <w:t xml:space="preserve">641,2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D83DC5">
        <w:t>240,7</w:t>
      </w:r>
      <w:r w:rsidR="006223A4">
        <w:t xml:space="preserve"> тысяч рублей</w:t>
      </w:r>
      <w:r w:rsidRPr="00D45553">
        <w:t>. Наибольший удельный вес в структуре доходов занимают:</w:t>
      </w:r>
    </w:p>
    <w:p w:rsidR="008A647E" w:rsidRPr="00D45553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342E16">
        <w:t>273,1</w:t>
      </w:r>
      <w:r w:rsidRPr="00D45553">
        <w:t xml:space="preserve"> тысячи рублей или </w:t>
      </w:r>
      <w:r w:rsidR="00342E16">
        <w:t xml:space="preserve">30,7 </w:t>
      </w:r>
      <w:r w:rsidRPr="00D45553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342E16">
        <w:t xml:space="preserve">442,8 тысячи рублей или 50,2 </w:t>
      </w:r>
      <w:r w:rsidRPr="00D45553">
        <w:t>%;</w:t>
      </w:r>
    </w:p>
    <w:p w:rsidR="008A647E" w:rsidRPr="00900E7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342E16">
        <w:t>24,2</w:t>
      </w:r>
      <w:r>
        <w:t xml:space="preserve"> тысячи рублей или </w:t>
      </w:r>
      <w:r w:rsidR="00342E16">
        <w:t>2,7</w:t>
      </w:r>
      <w:r w:rsidRPr="00900E7C">
        <w:t xml:space="preserve"> 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квартал </w:t>
      </w:r>
      <w:r w:rsidR="00D83DC5">
        <w:t>2018</w:t>
      </w:r>
      <w:r>
        <w:t xml:space="preserve"> года составили </w:t>
      </w:r>
      <w:r w:rsidR="009169C4">
        <w:t>872,5</w:t>
      </w:r>
      <w:r>
        <w:t xml:space="preserve"> </w:t>
      </w:r>
      <w:r w:rsidRPr="00D45553">
        <w:t xml:space="preserve">тысячи рублей или </w:t>
      </w:r>
      <w:r w:rsidR="009169C4">
        <w:t>30,7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9169C4">
        <w:t>600,0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>рублей (</w:t>
      </w:r>
      <w:r w:rsidR="009169C4">
        <w:t>29,8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9169C4">
        <w:t xml:space="preserve">807,4 </w:t>
      </w:r>
      <w:r w:rsidRPr="002A596A">
        <w:t xml:space="preserve">тысячи рублей или </w:t>
      </w:r>
      <w:r w:rsidR="009169C4">
        <w:t>63,1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9169C4">
        <w:t>100,9</w:t>
      </w:r>
      <w:r>
        <w:t xml:space="preserve"> </w:t>
      </w:r>
      <w:r w:rsidRPr="00D45553">
        <w:t xml:space="preserve">тысяч рублей или </w:t>
      </w:r>
      <w:r w:rsidR="009169C4">
        <w:t>7,9</w:t>
      </w:r>
      <w:r>
        <w:t xml:space="preserve"> </w:t>
      </w:r>
      <w:r w:rsidRPr="00D45553">
        <w:t>% к общему объему расходов;</w:t>
      </w:r>
    </w:p>
    <w:p w:rsidR="008A647E" w:rsidRPr="00D45553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9169C4">
        <w:t>333,7</w:t>
      </w:r>
      <w:r w:rsidRPr="00D45553">
        <w:t xml:space="preserve">тысяч рублей или </w:t>
      </w:r>
      <w:r w:rsidR="009169C4">
        <w:t xml:space="preserve">26,1 </w:t>
      </w:r>
      <w:r w:rsidR="006223A4">
        <w:t>% к общему объему расходов</w:t>
      </w:r>
      <w:r w:rsidRPr="00D45553">
        <w:t>;</w:t>
      </w:r>
    </w:p>
    <w:p w:rsidR="008A647E" w:rsidRPr="00D45553" w:rsidRDefault="008A647E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Энергосбережение и повышение энергетической эффективности-</w:t>
      </w:r>
      <w:r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>
        <w:t xml:space="preserve">0,0 </w:t>
      </w:r>
      <w:r w:rsidRPr="00D45553">
        <w:t>% к общему объему расходов;</w:t>
      </w:r>
    </w:p>
    <w:p w:rsidR="008A647E" w:rsidRPr="00D45553" w:rsidRDefault="008A647E" w:rsidP="00AF51A3">
      <w:pPr>
        <w:jc w:val="both"/>
      </w:pPr>
      <w:r>
        <w:t xml:space="preserve">          Социальная поддержка граждан- </w:t>
      </w:r>
      <w:r w:rsidR="009169C4">
        <w:t>29,9</w:t>
      </w:r>
      <w:r>
        <w:t xml:space="preserve"> </w:t>
      </w:r>
      <w:r w:rsidRPr="00D45553">
        <w:t xml:space="preserve">тысяч рублей или </w:t>
      </w:r>
      <w:r w:rsidR="009169C4">
        <w:t>2,3</w:t>
      </w:r>
      <w:r>
        <w:t xml:space="preserve"> </w:t>
      </w:r>
      <w:r w:rsidRPr="00D45553">
        <w:t>% к общему объему расходов</w:t>
      </w:r>
    </w:p>
    <w:p w:rsidR="008A647E" w:rsidRPr="00D45553" w:rsidRDefault="008A647E" w:rsidP="004C37F5">
      <w:pPr>
        <w:ind w:firstLine="720"/>
      </w:pPr>
      <w:r w:rsidRPr="00D45553">
        <w:t>На реализ</w:t>
      </w:r>
      <w:r>
        <w:t xml:space="preserve">ацию  муниципальных программ за  1 квартал </w:t>
      </w:r>
      <w:r w:rsidRPr="00D45553">
        <w:t xml:space="preserve">  </w:t>
      </w:r>
      <w:r w:rsidR="00D83DC5">
        <w:t>2018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9169C4">
        <w:t xml:space="preserve">1258,2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C577E7">
        <w:t>19,6</w:t>
      </w:r>
      <w:r>
        <w:t xml:space="preserve"> </w:t>
      </w:r>
      <w:r w:rsidR="00C577E7">
        <w:t>процентов</w:t>
      </w:r>
      <w:r w:rsidRPr="00D45553">
        <w:t xml:space="preserve"> к годовым плановым назначениям или </w:t>
      </w:r>
      <w:r w:rsidR="00C577E7">
        <w:t xml:space="preserve">98,3 </w:t>
      </w:r>
      <w:r w:rsidRPr="00D45553">
        <w:t>процента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апреля </w:t>
      </w:r>
      <w:r w:rsidR="00D83DC5">
        <w:t>2018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C577E7">
        <w:t>449,2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апреля </w:t>
      </w:r>
      <w:r w:rsidR="00D83DC5">
        <w:t>2018</w:t>
      </w:r>
      <w:r w:rsidRPr="00D45553">
        <w:t xml:space="preserve"> года составил</w:t>
      </w:r>
      <w:r>
        <w:t>а 12</w:t>
      </w:r>
      <w:r w:rsidRPr="00D45553">
        <w:t xml:space="preserve"> человек (6,25 </w:t>
      </w:r>
      <w:proofErr w:type="spellStart"/>
      <w:r w:rsidRPr="00D45553">
        <w:t>штатн</w:t>
      </w:r>
      <w:proofErr w:type="spellEnd"/>
      <w:r w:rsidRPr="00D45553">
        <w:t>. ед.), их денежное содержание –</w:t>
      </w:r>
      <w:r w:rsidR="00C577E7">
        <w:t xml:space="preserve"> 150,3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</w:t>
      </w:r>
      <w:proofErr w:type="spellStart"/>
      <w:r w:rsidRPr="00D45553">
        <w:t>Егорлыкског</w:t>
      </w:r>
      <w:r>
        <w:t>о</w:t>
      </w:r>
      <w:proofErr w:type="spellEnd"/>
      <w:r>
        <w:t xml:space="preserve"> района отсутствуют. По итогам за 1 квартал </w:t>
      </w:r>
      <w:r w:rsidR="00D83DC5">
        <w:t>2018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lastRenderedPageBreak/>
        <w:t xml:space="preserve">Показатели бюджета Войновского сельского поселения </w:t>
      </w:r>
      <w:proofErr w:type="spellStart"/>
      <w:r w:rsidRPr="006F3C6E">
        <w:rPr>
          <w:b/>
          <w:bCs/>
          <w:sz w:val="28"/>
          <w:szCs w:val="28"/>
        </w:rPr>
        <w:t>Егорлыкского</w:t>
      </w:r>
      <w:proofErr w:type="spellEnd"/>
      <w:r w:rsidRPr="006F3C6E">
        <w:rPr>
          <w:b/>
          <w:bCs/>
          <w:sz w:val="28"/>
          <w:szCs w:val="28"/>
        </w:rPr>
        <w:t xml:space="preserve"> района за </w:t>
      </w:r>
      <w:r>
        <w:rPr>
          <w:b/>
          <w:bCs/>
          <w:sz w:val="28"/>
          <w:szCs w:val="28"/>
        </w:rPr>
        <w:t xml:space="preserve">1 квартал </w:t>
      </w:r>
      <w:r w:rsidRPr="006F3C6E">
        <w:rPr>
          <w:b/>
          <w:bCs/>
          <w:sz w:val="28"/>
          <w:szCs w:val="28"/>
        </w:rPr>
        <w:t xml:space="preserve">  </w:t>
      </w:r>
      <w:r w:rsidR="00D83DC5">
        <w:rPr>
          <w:b/>
          <w:bCs/>
          <w:sz w:val="28"/>
          <w:szCs w:val="28"/>
        </w:rPr>
        <w:t>2018</w:t>
      </w:r>
      <w:r w:rsidRPr="006F3C6E">
        <w:rPr>
          <w:b/>
          <w:bCs/>
          <w:sz w:val="28"/>
          <w:szCs w:val="28"/>
        </w:rPr>
        <w:t xml:space="preserve">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244" w:type="dxa"/>
        <w:tblInd w:w="-106" w:type="dxa"/>
        <w:tblLook w:val="0000" w:firstRow="0" w:lastRow="0" w:firstColumn="0" w:lastColumn="0" w:noHBand="0" w:noVBand="0"/>
      </w:tblPr>
      <w:tblGrid>
        <w:gridCol w:w="6460"/>
        <w:gridCol w:w="1495"/>
        <w:gridCol w:w="1289"/>
      </w:tblGrid>
      <w:tr w:rsidR="008A647E">
        <w:trPr>
          <w:trHeight w:val="133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83DC5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</w:t>
            </w:r>
            <w:proofErr w:type="gramStart"/>
            <w:r>
              <w:t xml:space="preserve">квартал  </w:t>
            </w:r>
            <w:r w:rsidR="00D83DC5">
              <w:rPr>
                <w:sz w:val="20"/>
                <w:szCs w:val="20"/>
              </w:rPr>
              <w:t>2018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0" w:name="RANGE_A7_B48"/>
            <w:bookmarkEnd w:id="0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2748,6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881,9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109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</w:tr>
      <w:tr w:rsidR="008A647E" w:rsidTr="00C577E7">
        <w:trPr>
          <w:trHeight w:val="25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442,8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77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442,8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273,1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91,7</w:t>
            </w:r>
          </w:p>
        </w:tc>
      </w:tr>
      <w:tr w:rsidR="008A647E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181,4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</w:tr>
      <w:tr w:rsidR="008A647E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8A647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100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>
        <w:trPr>
          <w:trHeight w:val="10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>
        <w:trPr>
          <w:trHeight w:val="48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E57C41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122,8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E57C41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121,7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8A647E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E57C4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1" w:rsidRDefault="00E57C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доходы от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E57C4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1" w:rsidRPr="00474D7D" w:rsidRDefault="00E57C41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Прочие доходы о</w:t>
            </w:r>
            <w:r w:rsidR="00AE0E1F">
              <w:rPr>
                <w:sz w:val="20"/>
                <w:szCs w:val="20"/>
              </w:rPr>
              <w:t xml:space="preserve">т компенсации затрат </w:t>
            </w:r>
            <w:r w:rsidR="00474D7D" w:rsidRPr="00474D7D">
              <w:rPr>
                <w:sz w:val="20"/>
                <w:szCs w:val="20"/>
              </w:rPr>
              <w:t xml:space="preserve">бюджетов сельских поселений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7C41" w:rsidRDefault="00474D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5,1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474D7D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F854AA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2 845,3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872,4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872,4</w:t>
            </w:r>
          </w:p>
        </w:tc>
      </w:tr>
      <w:tr w:rsidR="008A647E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2 011,</w:t>
            </w:r>
            <w:r w:rsidR="008A64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8A647E">
        <w:trPr>
          <w:trHeight w:val="69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19,1</w:t>
            </w:r>
          </w:p>
        </w:tc>
      </w:tr>
      <w:tr w:rsidR="008A647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>
        <w:trPr>
          <w:trHeight w:val="84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Default="00F854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253,3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F854AA" w:rsidRDefault="00F854AA">
            <w:pPr>
              <w:jc w:val="right"/>
              <w:rPr>
                <w:bCs/>
                <w:sz w:val="20"/>
                <w:szCs w:val="20"/>
              </w:rPr>
            </w:pPr>
            <w:r w:rsidRPr="00F854AA">
              <w:rPr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D62223" w:rsidRDefault="00D62223">
            <w:pPr>
              <w:jc w:val="right"/>
              <w:rPr>
                <w:bCs/>
                <w:sz w:val="20"/>
                <w:szCs w:val="20"/>
              </w:rPr>
            </w:pPr>
            <w:r w:rsidRPr="00D62223">
              <w:rPr>
                <w:bCs/>
                <w:sz w:val="20"/>
                <w:szCs w:val="20"/>
              </w:rPr>
              <w:t>253,3</w:t>
            </w:r>
          </w:p>
        </w:tc>
      </w:tr>
      <w:tr w:rsidR="00F854AA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854AA" w:rsidRDefault="00F854AA">
            <w:pPr>
              <w:rPr>
                <w:sz w:val="20"/>
                <w:szCs w:val="20"/>
              </w:rPr>
            </w:pPr>
            <w:r w:rsidRPr="00F854AA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F854AA" w:rsidRDefault="00F854AA">
            <w:pPr>
              <w:jc w:val="right"/>
              <w:rPr>
                <w:bCs/>
                <w:sz w:val="20"/>
                <w:szCs w:val="20"/>
              </w:rPr>
            </w:pPr>
            <w:r w:rsidRPr="00F854AA">
              <w:rPr>
                <w:bCs/>
                <w:sz w:val="20"/>
                <w:szCs w:val="20"/>
              </w:rPr>
              <w:t>758,3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54AA" w:rsidRPr="00D62223" w:rsidRDefault="00D62223">
            <w:pPr>
              <w:jc w:val="right"/>
              <w:rPr>
                <w:bCs/>
                <w:sz w:val="20"/>
                <w:szCs w:val="20"/>
              </w:rPr>
            </w:pPr>
            <w:r w:rsidRPr="00D62223">
              <w:rPr>
                <w:bCs/>
                <w:sz w:val="20"/>
                <w:szCs w:val="20"/>
              </w:rPr>
              <w:t>253,3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5593,9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622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1754,3</w:t>
            </w:r>
          </w:p>
        </w:tc>
      </w:tr>
      <w:tr w:rsidR="008A647E" w:rsidRPr="00D45553">
        <w:trPr>
          <w:trHeight w:val="258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>
        <w:trPr>
          <w:trHeight w:val="1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4216,3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807,4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773,8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8,1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B4413" w:rsidP="002D1A13">
            <w:pPr>
              <w:jc w:val="right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B4413" w:rsidP="002D1A13">
            <w:pPr>
              <w:jc w:val="right"/>
            </w:pPr>
            <w:r>
              <w:rPr>
                <w:sz w:val="22"/>
                <w:szCs w:val="22"/>
              </w:rPr>
              <w:t>8,1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121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100,9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</w:pPr>
            <w:r>
              <w:rPr>
                <w:sz w:val="22"/>
                <w:szCs w:val="22"/>
              </w:rPr>
              <w:t>332,6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</w:pPr>
            <w:r>
              <w:rPr>
                <w:sz w:val="22"/>
                <w:szCs w:val="22"/>
              </w:rPr>
              <w:t>100,9</w:t>
            </w: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proofErr w:type="gramStart"/>
            <w:r w:rsidRPr="008057F0">
              <w:rPr>
                <w:color w:val="000000"/>
                <w:sz w:val="22"/>
                <w:szCs w:val="22"/>
              </w:rPr>
              <w:t>подготовка ,переподготовка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1771,3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284C38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333,8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29,9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</w:tr>
      <w:tr w:rsidR="008A647E" w:rsidRPr="00D45553">
        <w:trPr>
          <w:trHeight w:val="8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6525,0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1280,1</w:t>
            </w:r>
          </w:p>
        </w:tc>
      </w:tr>
      <w:tr w:rsidR="008A647E" w:rsidRPr="00D45553">
        <w:trPr>
          <w:trHeight w:val="166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474,2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284C38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474,2</w:t>
            </w:r>
          </w:p>
        </w:tc>
      </w:tr>
      <w:tr w:rsidR="008A647E" w:rsidRPr="00D45553">
        <w:trPr>
          <w:trHeight w:val="244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284C38" w:rsidP="002D1A13">
            <w:pPr>
              <w:jc w:val="right"/>
            </w:pPr>
            <w:r>
              <w:rPr>
                <w:sz w:val="22"/>
                <w:szCs w:val="22"/>
              </w:rPr>
              <w:t>931,1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84C38" w:rsidP="002D1A13">
            <w:pPr>
              <w:jc w:val="right"/>
            </w:pPr>
            <w:r>
              <w:rPr>
                <w:sz w:val="22"/>
                <w:szCs w:val="22"/>
              </w:rPr>
              <w:t>474,2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 Ведущий </w:t>
      </w:r>
      <w:r w:rsidR="006223A4">
        <w:t>с</w:t>
      </w:r>
      <w:r w:rsidR="008A647E" w:rsidRPr="00D45553">
        <w:t xml:space="preserve">пециалист </w:t>
      </w:r>
    </w:p>
    <w:p w:rsidR="008A647E" w:rsidRPr="00D45553" w:rsidRDefault="008A647E" w:rsidP="006F3C6E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6223A4">
        <w:t>А.</w:t>
      </w:r>
      <w:r w:rsidR="00AE0E1F">
        <w:t xml:space="preserve"> </w:t>
      </w:r>
      <w:r w:rsidR="006223A4">
        <w:t>Н.</w:t>
      </w:r>
      <w:r w:rsidR="00AE0E1F">
        <w:t xml:space="preserve"> </w:t>
      </w:r>
      <w:r w:rsidR="006223A4">
        <w:t>Брагинец</w:t>
      </w:r>
      <w:r>
        <w:t xml:space="preserve"> </w:t>
      </w: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ind w:left="-540" w:right="-284"/>
        <w:jc w:val="center"/>
      </w:pPr>
      <w:bookmarkStart w:id="1" w:name="_GoBack"/>
      <w:bookmarkEnd w:id="1"/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sectPr w:rsidR="008A647E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47" w:rsidRDefault="00D56947" w:rsidP="003B0C5C">
      <w:r>
        <w:separator/>
      </w:r>
    </w:p>
  </w:endnote>
  <w:endnote w:type="continuationSeparator" w:id="0">
    <w:p w:rsidR="00D56947" w:rsidRDefault="00D56947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47" w:rsidRDefault="00D56947" w:rsidP="003B0C5C">
      <w:r>
        <w:separator/>
      </w:r>
    </w:p>
  </w:footnote>
  <w:footnote w:type="continuationSeparator" w:id="0">
    <w:p w:rsidR="00D56947" w:rsidRDefault="00D56947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36F1"/>
    <w:rsid w:val="007849B0"/>
    <w:rsid w:val="007A0F98"/>
    <w:rsid w:val="007A1584"/>
    <w:rsid w:val="007A184A"/>
    <w:rsid w:val="007A25AE"/>
    <w:rsid w:val="007A577D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3614"/>
    <w:rsid w:val="00814F8B"/>
    <w:rsid w:val="00815F2C"/>
    <w:rsid w:val="00822465"/>
    <w:rsid w:val="00830989"/>
    <w:rsid w:val="00835977"/>
    <w:rsid w:val="00846945"/>
    <w:rsid w:val="0085198F"/>
    <w:rsid w:val="00853E53"/>
    <w:rsid w:val="00862596"/>
    <w:rsid w:val="00882DA4"/>
    <w:rsid w:val="008A05F3"/>
    <w:rsid w:val="008A647E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5414"/>
    <w:rsid w:val="00CF1A35"/>
    <w:rsid w:val="00D030D2"/>
    <w:rsid w:val="00D16E59"/>
    <w:rsid w:val="00D24B8A"/>
    <w:rsid w:val="00D25CBB"/>
    <w:rsid w:val="00D45553"/>
    <w:rsid w:val="00D532E2"/>
    <w:rsid w:val="00D54F5E"/>
    <w:rsid w:val="00D553E8"/>
    <w:rsid w:val="00D56947"/>
    <w:rsid w:val="00D60595"/>
    <w:rsid w:val="00D62223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EF5C24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F31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FCA4F-AD87-469B-8447-F095BB8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E18A-CB58-4686-B756-F87D0DD1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37</cp:revision>
  <cp:lastPrinted>2018-04-17T10:30:00Z</cp:lastPrinted>
  <dcterms:created xsi:type="dcterms:W3CDTF">2016-04-26T07:46:00Z</dcterms:created>
  <dcterms:modified xsi:type="dcterms:W3CDTF">2018-04-17T10:32:00Z</dcterms:modified>
</cp:coreProperties>
</file>