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FB52BF" w:rsidP="008E1005">
      <w:pPr>
        <w:rPr>
          <w:sz w:val="28"/>
          <w:szCs w:val="28"/>
        </w:rPr>
      </w:pPr>
      <w:r>
        <w:rPr>
          <w:sz w:val="26"/>
          <w:szCs w:val="26"/>
        </w:rPr>
        <w:t>«</w:t>
      </w:r>
      <w:r w:rsidR="00D90E15">
        <w:rPr>
          <w:sz w:val="26"/>
          <w:szCs w:val="26"/>
        </w:rPr>
        <w:t xml:space="preserve">17»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D90E15">
        <w:rPr>
          <w:sz w:val="28"/>
          <w:szCs w:val="28"/>
        </w:rPr>
        <w:t>8</w:t>
      </w:r>
      <w:r w:rsidR="008E1005" w:rsidRPr="00113EED">
        <w:rPr>
          <w:sz w:val="28"/>
          <w:szCs w:val="28"/>
        </w:rPr>
        <w:t xml:space="preserve"> г                                  </w:t>
      </w:r>
      <w:r w:rsidR="008E1005" w:rsidRPr="00113EED">
        <w:rPr>
          <w:sz w:val="28"/>
          <w:szCs w:val="28"/>
        </w:rPr>
        <w:tab/>
        <w:t>№</w:t>
      </w:r>
      <w:r w:rsidR="00D90E15">
        <w:rPr>
          <w:sz w:val="28"/>
          <w:szCs w:val="28"/>
        </w:rPr>
        <w:t xml:space="preserve"> 42</w:t>
      </w:r>
      <w:r w:rsidR="007A28AB">
        <w:rPr>
          <w:sz w:val="28"/>
          <w:szCs w:val="28"/>
        </w:rPr>
        <w:t xml:space="preserve">                            </w:t>
      </w:r>
      <w:r w:rsidR="008E1005" w:rsidRPr="00113EED">
        <w:rPr>
          <w:sz w:val="28"/>
          <w:szCs w:val="28"/>
        </w:rPr>
        <w:t xml:space="preserve">х. </w:t>
      </w:r>
      <w:r w:rsidR="00D701C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D90E15">
        <w:rPr>
          <w:sz w:val="28"/>
        </w:rPr>
        <w:t>2017</w:t>
      </w:r>
      <w:r w:rsidR="00FB52BF">
        <w:rPr>
          <w:sz w:val="28"/>
        </w:rPr>
        <w:t xml:space="preserve"> </w:t>
      </w:r>
      <w:r>
        <w:rPr>
          <w:sz w:val="28"/>
        </w:rPr>
        <w:t>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D90E15">
        <w:rPr>
          <w:sz w:val="28"/>
        </w:rPr>
        <w:t>2017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D90E15">
        <w:rPr>
          <w:sz w:val="28"/>
        </w:rPr>
        <w:t>2017</w:t>
      </w:r>
      <w:r>
        <w:rPr>
          <w:sz w:val="28"/>
        </w:rPr>
        <w:t xml:space="preserve">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FB52BF">
      <w:pPr>
        <w:spacing w:line="235" w:lineRule="auto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FB52BF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D90E15">
        <w:rPr>
          <w:sz w:val="28"/>
        </w:rPr>
        <w:t xml:space="preserve"> И. о.</w:t>
      </w:r>
      <w:r w:rsidR="009352A3">
        <w:rPr>
          <w:sz w:val="28"/>
        </w:rPr>
        <w:t>г</w:t>
      </w:r>
      <w:r w:rsidR="00D90E15">
        <w:rPr>
          <w:sz w:val="28"/>
        </w:rPr>
        <w:t>лавы</w:t>
      </w:r>
      <w:r w:rsidR="00211C3F">
        <w:rPr>
          <w:sz w:val="28"/>
        </w:rPr>
        <w:t xml:space="preserve"> </w:t>
      </w:r>
      <w:r w:rsidR="00FB52BF">
        <w:rPr>
          <w:sz w:val="28"/>
        </w:rPr>
        <w:t>Администрации</w:t>
      </w: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</w:t>
      </w:r>
      <w:r w:rsidR="00FB52BF">
        <w:rPr>
          <w:sz w:val="28"/>
        </w:rPr>
        <w:t xml:space="preserve">          </w:t>
      </w:r>
      <w:r w:rsidR="009352A3">
        <w:rPr>
          <w:sz w:val="28"/>
        </w:rPr>
        <w:t xml:space="preserve">                               </w:t>
      </w:r>
      <w:r w:rsidR="00D90E15">
        <w:rPr>
          <w:sz w:val="28"/>
        </w:rPr>
        <w:t>Т.И.</w:t>
      </w:r>
      <w:r w:rsidR="009352A3">
        <w:rPr>
          <w:sz w:val="28"/>
        </w:rPr>
        <w:t xml:space="preserve"> </w:t>
      </w:r>
      <w:r w:rsidR="00D90E15">
        <w:rPr>
          <w:sz w:val="28"/>
        </w:rPr>
        <w:t>Герасименко</w:t>
      </w:r>
    </w:p>
    <w:p w:rsidR="00840C39" w:rsidRP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D90E15">
        <w:rPr>
          <w:sz w:val="28"/>
        </w:rPr>
        <w:t>17.04.2018</w:t>
      </w:r>
      <w:r w:rsidR="00851D56">
        <w:rPr>
          <w:sz w:val="28"/>
        </w:rPr>
        <w:t xml:space="preserve"> года №</w:t>
      </w:r>
      <w:r w:rsidR="00D701CE">
        <w:rPr>
          <w:sz w:val="28"/>
        </w:rPr>
        <w:t xml:space="preserve"> </w:t>
      </w:r>
      <w:r w:rsidR="00D90E15">
        <w:rPr>
          <w:sz w:val="28"/>
        </w:rPr>
        <w:t>42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D90E15">
        <w:rPr>
          <w:sz w:val="28"/>
        </w:rPr>
        <w:t>2017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DD31F0" w:rsidRDefault="00FB52BF" w:rsidP="00D90E1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90E15">
        <w:rPr>
          <w:sz w:val="28"/>
          <w:szCs w:val="28"/>
        </w:rPr>
        <w:t>2017</w:t>
      </w:r>
      <w:r w:rsidR="00070747" w:rsidRPr="00A11A73">
        <w:rPr>
          <w:sz w:val="28"/>
          <w:szCs w:val="28"/>
        </w:rPr>
        <w:t xml:space="preserve"> году мероприятия муниципальной программы были направлены</w:t>
      </w:r>
      <w:r w:rsidR="00A11A73" w:rsidRPr="00A11A73">
        <w:rPr>
          <w:color w:val="000000"/>
          <w:sz w:val="28"/>
          <w:szCs w:val="28"/>
        </w:rPr>
        <w:t xml:space="preserve"> на </w:t>
      </w:r>
      <w:r w:rsidR="001F5DC8" w:rsidRPr="007E6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31F0">
        <w:rPr>
          <w:sz w:val="28"/>
          <w:szCs w:val="28"/>
        </w:rPr>
        <w:t xml:space="preserve">  </w:t>
      </w:r>
    </w:p>
    <w:p w:rsidR="00D90E15" w:rsidRDefault="00D90E15" w:rsidP="00D90E15">
      <w:pPr>
        <w:ind w:left="570"/>
        <w:rPr>
          <w:sz w:val="28"/>
          <w:szCs w:val="28"/>
        </w:rPr>
      </w:pPr>
      <w:r>
        <w:rPr>
          <w:sz w:val="28"/>
          <w:szCs w:val="28"/>
        </w:rPr>
        <w:t>предоставлении субсидии муниципальному унитарному предприятию</w:t>
      </w:r>
    </w:p>
    <w:p w:rsidR="00D90E15" w:rsidRDefault="00D90E15" w:rsidP="00D90E15">
      <w:pPr>
        <w:ind w:left="570"/>
        <w:rPr>
          <w:sz w:val="28"/>
          <w:szCs w:val="28"/>
        </w:rPr>
      </w:pPr>
      <w:r>
        <w:rPr>
          <w:sz w:val="28"/>
          <w:szCs w:val="28"/>
        </w:rPr>
        <w:t>«Источник» на погаш</w:t>
      </w:r>
      <w:r w:rsidR="004D6549">
        <w:rPr>
          <w:sz w:val="28"/>
          <w:szCs w:val="28"/>
        </w:rPr>
        <w:t>ение кредиторской задолженности.</w:t>
      </w:r>
    </w:p>
    <w:p w:rsidR="00A11A73" w:rsidRPr="00831299" w:rsidRDefault="00DD31F0" w:rsidP="00A11A73">
      <w:pPr>
        <w:tabs>
          <w:tab w:val="left" w:pos="2850"/>
          <w:tab w:val="left" w:pos="6804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F830EA">
        <w:rPr>
          <w:sz w:val="28"/>
        </w:rPr>
        <w:t xml:space="preserve"> </w:t>
      </w:r>
      <w:r w:rsidR="00D90E15">
        <w:rPr>
          <w:sz w:val="28"/>
        </w:rPr>
        <w:t>2017</w:t>
      </w:r>
      <w:r w:rsidR="00F830EA">
        <w:rPr>
          <w:sz w:val="28"/>
        </w:rPr>
        <w:t xml:space="preserve"> </w:t>
      </w:r>
      <w:bookmarkStart w:id="0" w:name="_GoBack"/>
      <w:bookmarkEnd w:id="0"/>
      <w:r w:rsidR="00821D1F">
        <w:rPr>
          <w:sz w:val="28"/>
        </w:rPr>
        <w:t xml:space="preserve">год было выделено </w:t>
      </w:r>
      <w:r w:rsidR="00F830EA">
        <w:rPr>
          <w:sz w:val="28"/>
        </w:rPr>
        <w:t xml:space="preserve"> </w:t>
      </w:r>
      <w:r w:rsidR="004D6549">
        <w:rPr>
          <w:sz w:val="28"/>
        </w:rPr>
        <w:t>98,5</w:t>
      </w:r>
      <w:r w:rsidR="00F830EA">
        <w:rPr>
          <w:sz w:val="28"/>
        </w:rPr>
        <w:t xml:space="preserve">  </w:t>
      </w:r>
      <w:r w:rsidR="00A11A73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826EB7" w:rsidRPr="001F5DC8" w:rsidRDefault="00471021" w:rsidP="001F5DC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>у «</w:t>
      </w:r>
      <w:r w:rsidR="00CF26F4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 w:rsidRPr="00C0221E">
        <w:rPr>
          <w:kern w:val="2"/>
          <w:sz w:val="28"/>
          <w:szCs w:val="28"/>
        </w:rPr>
        <w:t>ского сельского поселен</w:t>
      </w:r>
      <w:r w:rsidR="001F5DC8">
        <w:rPr>
          <w:kern w:val="2"/>
          <w:sz w:val="28"/>
          <w:szCs w:val="28"/>
        </w:rPr>
        <w:t>ия»</w:t>
      </w:r>
    </w:p>
    <w:p w:rsidR="00CF26F4" w:rsidRDefault="00CF26F4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Мероприятия в области коммунального хозяйства.</w:t>
      </w:r>
      <w:r w:rsidRPr="00892159">
        <w:rPr>
          <w:kern w:val="2"/>
          <w:sz w:val="28"/>
          <w:szCs w:val="28"/>
        </w:rPr>
        <w:t xml:space="preserve"> </w:t>
      </w:r>
    </w:p>
    <w:p w:rsidR="00F36330" w:rsidRDefault="00F36330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960A57">
        <w:rPr>
          <w:kern w:val="2"/>
          <w:sz w:val="28"/>
          <w:szCs w:val="28"/>
        </w:rPr>
        <w:t xml:space="preserve">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CF26F4">
        <w:rPr>
          <w:sz w:val="28"/>
          <w:szCs w:val="28"/>
        </w:rPr>
        <w:t>предоставление субсидий</w:t>
      </w:r>
      <w:r w:rsidR="001C3C42">
        <w:rPr>
          <w:sz w:val="28"/>
          <w:szCs w:val="28"/>
        </w:rPr>
        <w:t>,</w:t>
      </w:r>
      <w:r w:rsidR="00CF26F4">
        <w:rPr>
          <w:sz w:val="28"/>
          <w:szCs w:val="28"/>
        </w:rPr>
        <w:t xml:space="preserve"> </w:t>
      </w:r>
      <w:r w:rsidR="008676BF">
        <w:rPr>
          <w:sz w:val="28"/>
          <w:szCs w:val="28"/>
        </w:rPr>
        <w:t>на содержание и ремонт (включая капитальный ремонт и реконструкцию) систем водоснабжения в поселении.</w:t>
      </w:r>
    </w:p>
    <w:p w:rsidR="00960A57" w:rsidRDefault="00BA684D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A13">
        <w:rPr>
          <w:sz w:val="28"/>
          <w:szCs w:val="28"/>
        </w:rPr>
        <w:t>.</w:t>
      </w:r>
      <w:r w:rsidR="008F074B">
        <w:rPr>
          <w:sz w:val="28"/>
          <w:szCs w:val="28"/>
        </w:rPr>
        <w:t xml:space="preserve">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</w:t>
      </w:r>
      <w:r w:rsidR="008676BF" w:rsidRPr="001F5DC8">
        <w:rPr>
          <w:kern w:val="2"/>
          <w:sz w:val="28"/>
          <w:szCs w:val="28"/>
        </w:rPr>
        <w:t>5</w:t>
      </w:r>
      <w:r w:rsidRPr="001F5DC8">
        <w:rPr>
          <w:kern w:val="2"/>
          <w:sz w:val="28"/>
          <w:szCs w:val="28"/>
        </w:rPr>
        <w:t>,0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95,0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8676BF" w:rsidP="008676BF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/7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=1</w:t>
      </w:r>
      <w:r w:rsidR="002B446E" w:rsidRPr="001F5DC8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lastRenderedPageBreak/>
        <w:t>- Критерий «Степень</w:t>
      </w:r>
      <w:r w:rsidRPr="00BF3287">
        <w:rPr>
          <w:kern w:val="2"/>
          <w:sz w:val="28"/>
          <w:szCs w:val="28"/>
        </w:rPr>
        <w:t xml:space="preserve">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>-127,2 (экономия по результатам торгов</w:t>
      </w:r>
      <w:r>
        <w:rPr>
          <w:sz w:val="28"/>
          <w:szCs w:val="28"/>
        </w:rPr>
        <w:t>)</w:t>
      </w:r>
      <w:r w:rsidR="00872D6D">
        <w:rPr>
          <w:sz w:val="28"/>
          <w:szCs w:val="28"/>
        </w:rPr>
        <w:t>=429,9)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Pr="001F5DC8" w:rsidRDefault="00872D6D" w:rsidP="00115C4D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429,7</w:t>
      </w:r>
      <w:r w:rsidR="0043366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429,9</w:t>
      </w:r>
      <w:r w:rsidR="0043366F" w:rsidRPr="001F5DC8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66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населения, обеспеченного питьевой водой, отвечающей требованиям безопасности, в общей численности населения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5D667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B5063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43366F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уровень газификации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</w:t>
            </w:r>
            <w:r w:rsidR="00872D6D">
              <w:rPr>
                <w:color w:val="000000"/>
                <w:kern w:val="2"/>
                <w:sz w:val="28"/>
                <w:szCs w:val="28"/>
              </w:rPr>
              <w:t>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31295B">
            <w:r w:rsidRPr="00243407">
              <w:rPr>
                <w:kern w:val="2"/>
                <w:sz w:val="28"/>
                <w:szCs w:val="28"/>
              </w:rPr>
              <w:t xml:space="preserve">доля водопроводных </w:t>
            </w:r>
            <w:r w:rsidRPr="00243407">
              <w:rPr>
                <w:kern w:val="2"/>
                <w:sz w:val="28"/>
                <w:szCs w:val="28"/>
              </w:rPr>
              <w:lastRenderedPageBreak/>
              <w:t>сетей и объектов водопроводного хозяйства, нуждающихся в замене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  <w:r w:rsidR="00872D6D">
              <w:rPr>
                <w:color w:val="000000"/>
                <w:kern w:val="2"/>
                <w:sz w:val="28"/>
                <w:szCs w:val="28"/>
              </w:rPr>
              <w:t>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D54D0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территории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</w:t>
            </w:r>
            <w:r w:rsidRPr="0043366F">
              <w:rPr>
                <w:kern w:val="2"/>
                <w:sz w:val="24"/>
                <w:szCs w:val="24"/>
              </w:rPr>
              <w:lastRenderedPageBreak/>
              <w:t xml:space="preserve">освещения </w:t>
            </w:r>
            <w:r w:rsidR="00D701CE">
              <w:rPr>
                <w:kern w:val="2"/>
                <w:sz w:val="24"/>
                <w:szCs w:val="24"/>
              </w:rPr>
              <w:t>Войнов</w:t>
            </w:r>
            <w:r w:rsidRPr="0043366F">
              <w:rPr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7A13" w:rsidRPr="00772639">
        <w:tc>
          <w:tcPr>
            <w:tcW w:w="710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35" w:type="dxa"/>
          </w:tcPr>
          <w:p w:rsidR="007F7A13" w:rsidRPr="0043366F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</w:tcPr>
          <w:p w:rsidR="007F7A13" w:rsidRPr="00106D7D" w:rsidRDefault="007F7A13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6549" w:rsidRPr="00772639">
        <w:tc>
          <w:tcPr>
            <w:tcW w:w="710" w:type="dxa"/>
          </w:tcPr>
          <w:p w:rsidR="004D6549" w:rsidRDefault="004D6549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4D6549" w:rsidRPr="004D6549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мероприят</w:t>
            </w:r>
            <w:r>
              <w:rPr>
                <w:kern w:val="2"/>
                <w:sz w:val="24"/>
                <w:szCs w:val="24"/>
              </w:rPr>
              <w:t xml:space="preserve">ия муниципальной программы направлены на </w:t>
            </w:r>
            <w:r w:rsidRPr="004D6549">
              <w:rPr>
                <w:kern w:val="2"/>
                <w:sz w:val="24"/>
                <w:szCs w:val="24"/>
              </w:rPr>
              <w:t xml:space="preserve">   </w:t>
            </w:r>
          </w:p>
          <w:p w:rsidR="004D6549" w:rsidRPr="004D6549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предоставлении субсидии муниципальному унитарному предприятию</w:t>
            </w:r>
          </w:p>
          <w:p w:rsidR="004D6549" w:rsidRPr="0043366F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«Источник» на погашение кредиторской задолженности.</w:t>
            </w:r>
          </w:p>
        </w:tc>
        <w:tc>
          <w:tcPr>
            <w:tcW w:w="1984" w:type="dxa"/>
          </w:tcPr>
          <w:p w:rsidR="004D6549" w:rsidRDefault="004D6549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D65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D6549" w:rsidRPr="009D6EFC" w:rsidRDefault="004D6549" w:rsidP="00554B2C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98,5</w:t>
            </w:r>
          </w:p>
        </w:tc>
        <w:tc>
          <w:tcPr>
            <w:tcW w:w="1559" w:type="dxa"/>
          </w:tcPr>
          <w:p w:rsidR="004D6549" w:rsidRPr="009D6EFC" w:rsidRDefault="004D6549" w:rsidP="00554B2C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98,5</w:t>
            </w:r>
          </w:p>
        </w:tc>
        <w:tc>
          <w:tcPr>
            <w:tcW w:w="1843" w:type="dxa"/>
          </w:tcPr>
          <w:p w:rsidR="004D6549" w:rsidRPr="00772639" w:rsidRDefault="004D6549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CF26F4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D701CE">
        <w:rPr>
          <w:sz w:val="24"/>
          <w:szCs w:val="24"/>
        </w:rPr>
        <w:t>Войнов</w:t>
      </w:r>
      <w:r w:rsidR="00CF26F4">
        <w:rPr>
          <w:sz w:val="24"/>
          <w:szCs w:val="24"/>
        </w:rPr>
        <w:t>ского сельского поселения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D90E15">
        <w:rPr>
          <w:sz w:val="24"/>
          <w:szCs w:val="24"/>
        </w:rPr>
        <w:t>2017</w:t>
      </w:r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BE165C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территории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643530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7F7A13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7F7A13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106D7D" w:rsidRDefault="007F7A13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643530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7F7A13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4D6549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7F7A13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646"/>
        <w:gridCol w:w="2222"/>
        <w:gridCol w:w="3925"/>
        <w:gridCol w:w="4333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 xml:space="preserve">Обеспечение качественными жилищно-коммунальными услугами населения </w:t>
                  </w:r>
                  <w:r w:rsidR="00D701CE">
                    <w:rPr>
                      <w:sz w:val="24"/>
                      <w:szCs w:val="24"/>
                      <w:u w:val="single"/>
                    </w:rPr>
                    <w:t>Войнов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>ского сельского поселения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C00F37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3366F">
                    <w:rPr>
                      <w:kern w:val="2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4D65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D65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D65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D654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CF26F4">
              <w:rPr>
                <w:sz w:val="24"/>
                <w:szCs w:val="24"/>
                <w:u w:val="single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C00F37" w:rsidP="007347F0">
            <w:pPr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9E" w:rsidRDefault="00A8649E">
      <w:r>
        <w:separator/>
      </w:r>
    </w:p>
  </w:endnote>
  <w:endnote w:type="continuationSeparator" w:id="0">
    <w:p w:rsidR="00A8649E" w:rsidRDefault="00A8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9E" w:rsidRDefault="00A8649E">
      <w:r>
        <w:separator/>
      </w:r>
    </w:p>
  </w:footnote>
  <w:footnote w:type="continuationSeparator" w:id="0">
    <w:p w:rsidR="00A8649E" w:rsidRDefault="00A8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11F69"/>
    <w:multiLevelType w:val="hybridMultilevel"/>
    <w:tmpl w:val="AC20D428"/>
    <w:lvl w:ilvl="0" w:tplc="BE2C20E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AB"/>
    <w:rsid w:val="00003B0D"/>
    <w:rsid w:val="000067D7"/>
    <w:rsid w:val="00014F60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E7D7F"/>
    <w:rsid w:val="001F1EAF"/>
    <w:rsid w:val="001F5743"/>
    <w:rsid w:val="001F5DC8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786D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3E37"/>
    <w:rsid w:val="004D654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2C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1E27"/>
    <w:rsid w:val="006B451E"/>
    <w:rsid w:val="006C10CF"/>
    <w:rsid w:val="006C46BF"/>
    <w:rsid w:val="006C7D05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7C0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8AB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7F7A13"/>
    <w:rsid w:val="00807445"/>
    <w:rsid w:val="00814312"/>
    <w:rsid w:val="00821D1F"/>
    <w:rsid w:val="00825C91"/>
    <w:rsid w:val="00826CAE"/>
    <w:rsid w:val="00826EB7"/>
    <w:rsid w:val="00831299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2A3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8649E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40D6"/>
    <w:rsid w:val="00B960B2"/>
    <w:rsid w:val="00BA0F1D"/>
    <w:rsid w:val="00BA262A"/>
    <w:rsid w:val="00BA2E04"/>
    <w:rsid w:val="00BA37F7"/>
    <w:rsid w:val="00BA684D"/>
    <w:rsid w:val="00BC48A0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67E4F"/>
    <w:rsid w:val="00D701CE"/>
    <w:rsid w:val="00D7698F"/>
    <w:rsid w:val="00D83387"/>
    <w:rsid w:val="00D8360E"/>
    <w:rsid w:val="00D84291"/>
    <w:rsid w:val="00D84383"/>
    <w:rsid w:val="00D845E5"/>
    <w:rsid w:val="00D852C3"/>
    <w:rsid w:val="00D90E15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1F0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64C0"/>
    <w:rsid w:val="00F810AD"/>
    <w:rsid w:val="00F82185"/>
    <w:rsid w:val="00F830EA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B52BF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CA03A-B0F9-487C-93B4-153A2F8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paragraph" w:styleId="ab">
    <w:name w:val="Balloon Text"/>
    <w:basedOn w:val="a"/>
    <w:link w:val="ac"/>
    <w:rsid w:val="00B940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9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17</TotalTime>
  <Pages>1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10893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</cp:revision>
  <cp:lastPrinted>2017-05-15T04:35:00Z</cp:lastPrinted>
  <dcterms:created xsi:type="dcterms:W3CDTF">2017-05-15T18:51:00Z</dcterms:created>
  <dcterms:modified xsi:type="dcterms:W3CDTF">2018-04-23T07:47:00Z</dcterms:modified>
</cp:coreProperties>
</file>