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72A" w:rsidRPr="00AC172A" w:rsidRDefault="00AC172A" w:rsidP="00AC172A">
      <w:pPr>
        <w:pStyle w:val="2"/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AC172A">
        <w:rPr>
          <w:sz w:val="28"/>
          <w:szCs w:val="28"/>
        </w:rPr>
        <w:t>РОСТОВСКАЯ ОБЛАСТЬ</w:t>
      </w:r>
    </w:p>
    <w:p w:rsidR="00AC172A" w:rsidRPr="00AC172A" w:rsidRDefault="00AC172A" w:rsidP="00AC172A">
      <w:pPr>
        <w:pStyle w:val="2"/>
        <w:spacing w:after="0" w:line="240" w:lineRule="auto"/>
        <w:jc w:val="center"/>
        <w:rPr>
          <w:sz w:val="28"/>
          <w:szCs w:val="28"/>
        </w:rPr>
      </w:pPr>
      <w:r w:rsidRPr="00AC172A">
        <w:rPr>
          <w:sz w:val="28"/>
          <w:szCs w:val="28"/>
        </w:rPr>
        <w:t>ЕГОРЛЫКСКИЙ РАЙОН</w:t>
      </w:r>
    </w:p>
    <w:p w:rsidR="00AC172A" w:rsidRPr="00AC172A" w:rsidRDefault="00AC172A" w:rsidP="00AC172A">
      <w:pPr>
        <w:pStyle w:val="2"/>
        <w:spacing w:after="0" w:line="240" w:lineRule="auto"/>
        <w:jc w:val="center"/>
        <w:rPr>
          <w:sz w:val="28"/>
          <w:szCs w:val="28"/>
        </w:rPr>
      </w:pPr>
      <w:r w:rsidRPr="00AC172A">
        <w:rPr>
          <w:sz w:val="28"/>
          <w:szCs w:val="28"/>
        </w:rPr>
        <w:t>АДМИНИСТРАЦИЯ ВОЙНОВСКОГО  СЕЛЬСКОГО ПОСЕЛЕНИЯ</w:t>
      </w:r>
    </w:p>
    <w:p w:rsidR="00AC172A" w:rsidRPr="00AC172A" w:rsidRDefault="00AC172A" w:rsidP="00AC172A">
      <w:pPr>
        <w:pStyle w:val="2"/>
        <w:spacing w:after="0" w:line="240" w:lineRule="auto"/>
        <w:jc w:val="center"/>
        <w:rPr>
          <w:sz w:val="28"/>
          <w:szCs w:val="28"/>
        </w:rPr>
      </w:pPr>
    </w:p>
    <w:p w:rsidR="00AC172A" w:rsidRPr="00AC172A" w:rsidRDefault="00AC172A" w:rsidP="00AC172A">
      <w:pPr>
        <w:jc w:val="center"/>
        <w:rPr>
          <w:rFonts w:ascii="Times New Roman" w:hAnsi="Times New Roman"/>
          <w:sz w:val="28"/>
          <w:szCs w:val="28"/>
        </w:rPr>
      </w:pPr>
      <w:r w:rsidRPr="00AC172A">
        <w:rPr>
          <w:rFonts w:ascii="Times New Roman" w:hAnsi="Times New Roman"/>
          <w:sz w:val="28"/>
          <w:szCs w:val="28"/>
        </w:rPr>
        <w:t>П О С Т А Н О В Л Е Н И Е</w:t>
      </w:r>
    </w:p>
    <w:p w:rsidR="00AC172A" w:rsidRPr="00AC172A" w:rsidRDefault="00AC172A" w:rsidP="00AC172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07 ноября</w:t>
      </w:r>
      <w:r w:rsidRPr="00AC172A">
        <w:rPr>
          <w:rFonts w:ascii="Times New Roman" w:hAnsi="Times New Roman"/>
          <w:bCs/>
          <w:sz w:val="28"/>
          <w:szCs w:val="28"/>
        </w:rPr>
        <w:t xml:space="preserve"> 2018 г.                               № </w:t>
      </w:r>
      <w:r>
        <w:rPr>
          <w:rFonts w:ascii="Times New Roman" w:hAnsi="Times New Roman"/>
          <w:bCs/>
          <w:sz w:val="28"/>
          <w:szCs w:val="28"/>
        </w:rPr>
        <w:t>121</w:t>
      </w:r>
      <w:r w:rsidRPr="00AC172A">
        <w:rPr>
          <w:rFonts w:ascii="Times New Roman" w:hAnsi="Times New Roman"/>
          <w:bCs/>
          <w:sz w:val="28"/>
          <w:szCs w:val="28"/>
        </w:rPr>
        <w:t xml:space="preserve">                      </w:t>
      </w:r>
      <w:proofErr w:type="spellStart"/>
      <w:r w:rsidRPr="00AC172A">
        <w:rPr>
          <w:rFonts w:ascii="Times New Roman" w:hAnsi="Times New Roman"/>
          <w:bCs/>
          <w:sz w:val="28"/>
          <w:szCs w:val="28"/>
        </w:rPr>
        <w:t>х.Войнов</w:t>
      </w:r>
      <w:proofErr w:type="spellEnd"/>
    </w:p>
    <w:p w:rsidR="00AC172A" w:rsidRDefault="00AC172A" w:rsidP="00AC172A">
      <w:pPr>
        <w:pStyle w:val="21"/>
        <w:ind w:firstLine="0"/>
        <w:rPr>
          <w:sz w:val="28"/>
          <w:szCs w:val="28"/>
        </w:rPr>
      </w:pPr>
    </w:p>
    <w:p w:rsidR="000C7760" w:rsidRPr="00E12735" w:rsidRDefault="000C7760" w:rsidP="00F92E6D">
      <w:pPr>
        <w:widowControl w:val="0"/>
        <w:suppressAutoHyphens/>
        <w:spacing w:after="0" w:line="240" w:lineRule="auto"/>
        <w:ind w:right="-2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C7760" w:rsidRPr="00E12735" w:rsidRDefault="000C7760" w:rsidP="00F92E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</w:t>
      </w:r>
    </w:p>
    <w:p w:rsidR="000C7760" w:rsidRPr="00E12735" w:rsidRDefault="000C7760" w:rsidP="00F92E6D">
      <w:pPr>
        <w:spacing w:after="0" w:line="26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перечня муниципальных услуг</w:t>
      </w:r>
    </w:p>
    <w:p w:rsidR="000C7760" w:rsidRPr="00E12735" w:rsidRDefault="00F40E41" w:rsidP="00F92E6D">
      <w:pPr>
        <w:spacing w:after="0" w:line="26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</w:t>
      </w:r>
      <w:r w:rsidR="000C7760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предоставление которых</w:t>
      </w:r>
    </w:p>
    <w:p w:rsidR="000C7760" w:rsidRPr="00E12735" w:rsidRDefault="000C7760" w:rsidP="00F92E6D">
      <w:pPr>
        <w:spacing w:after="0" w:line="26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по принципу «одного окна»,</w:t>
      </w:r>
    </w:p>
    <w:p w:rsidR="000C7760" w:rsidRPr="00E12735" w:rsidRDefault="000C7760" w:rsidP="00F92E6D">
      <w:pPr>
        <w:spacing w:after="0" w:line="26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>в том числе в МФЦ</w:t>
      </w:r>
    </w:p>
    <w:p w:rsidR="000C7760" w:rsidRPr="00E12735" w:rsidRDefault="000C7760" w:rsidP="00F92E6D">
      <w:pPr>
        <w:spacing w:after="0" w:line="260" w:lineRule="exac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00F3" w:rsidRPr="00E12735" w:rsidRDefault="001B00F3" w:rsidP="00F92E6D">
      <w:pPr>
        <w:spacing w:after="0" w:line="260" w:lineRule="exac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2E6D" w:rsidRDefault="000C7760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>Во исполнение Указа Президента Российской Федерации от 7 мая 2012 года № 601 «Об основных направлениях совершенствования систем</w:t>
      </w:r>
      <w:r w:rsidR="00F92E6D">
        <w:rPr>
          <w:rFonts w:ascii="Times New Roman" w:eastAsia="Times New Roman" w:hAnsi="Times New Roman"/>
          <w:sz w:val="28"/>
          <w:szCs w:val="28"/>
          <w:lang w:eastAsia="ru-RU"/>
        </w:rPr>
        <w:t>ы государственного управления»,</w:t>
      </w: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</w:t>
      </w:r>
      <w:r w:rsidR="004612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>Устав</w:t>
      </w:r>
      <w:r w:rsidR="0046129F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F40E41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>ское</w:t>
      </w:r>
      <w:proofErr w:type="spellEnd"/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</w:t>
      </w:r>
    </w:p>
    <w:p w:rsidR="00F92E6D" w:rsidRDefault="00F92E6D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760" w:rsidRPr="00E12735" w:rsidRDefault="000C7760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ПОСТАНОВЛЯЮ</w:t>
      </w:r>
      <w:r w:rsidR="00F92E6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C7760" w:rsidRPr="00E12735" w:rsidRDefault="000C7760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7760" w:rsidRPr="00E12735" w:rsidRDefault="000C7760" w:rsidP="002368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перечень муниципальных услуг </w:t>
      </w:r>
      <w:r w:rsidR="00F40E41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предоставление которых осуществляется по принципу «одного окна», в том числе в МФЦ (Приложение).</w:t>
      </w:r>
    </w:p>
    <w:p w:rsidR="000C7760" w:rsidRDefault="000C7760" w:rsidP="002368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46129F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r w:rsidR="0046129F" w:rsidRPr="00E12735">
        <w:rPr>
          <w:rFonts w:ascii="Times New Roman" w:eastAsia="Times New Roman" w:hAnsi="Times New Roman"/>
          <w:sz w:val="28"/>
          <w:szCs w:val="28"/>
          <w:lang w:eastAsia="ru-RU"/>
        </w:rPr>
        <w:t>ского сельского</w:t>
      </w: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использовать утвержденный перечень при заключении соглашений о взаимодействии с многофункциональными центрами.</w:t>
      </w:r>
    </w:p>
    <w:p w:rsidR="002368BB" w:rsidRDefault="00F92E6D" w:rsidP="002368BB">
      <w:pPr>
        <w:spacing w:after="0" w:line="26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3.</w:t>
      </w:r>
      <w:r w:rsidR="002368BB">
        <w:rPr>
          <w:rFonts w:ascii="Times New Roman" w:eastAsia="Times New Roman" w:hAnsi="Times New Roman"/>
          <w:sz w:val="28"/>
          <w:szCs w:val="28"/>
          <w:lang w:eastAsia="ru-RU"/>
        </w:rPr>
        <w:t>Считать утратившим силу:</w:t>
      </w:r>
    </w:p>
    <w:p w:rsidR="002368BB" w:rsidRPr="00E12735" w:rsidRDefault="002368BB" w:rsidP="0046129F">
      <w:pPr>
        <w:spacing w:after="0" w:line="26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92E6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</w:t>
      </w:r>
      <w:r w:rsidR="00F40E41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сельского поселения от </w:t>
      </w:r>
      <w:r w:rsidR="0046129F">
        <w:rPr>
          <w:rFonts w:ascii="Times New Roman" w:eastAsia="Times New Roman" w:hAnsi="Times New Roman"/>
          <w:sz w:val="28"/>
          <w:szCs w:val="28"/>
          <w:lang w:eastAsia="ru-RU"/>
        </w:rPr>
        <w:t>29.02.2016</w:t>
      </w:r>
      <w:r w:rsidR="00F92E6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</w:t>
      </w:r>
      <w:r w:rsidR="0046129F">
        <w:rPr>
          <w:rFonts w:ascii="Times New Roman" w:eastAsia="Times New Roman" w:hAnsi="Times New Roman"/>
          <w:sz w:val="28"/>
          <w:szCs w:val="28"/>
          <w:lang w:eastAsia="ru-RU"/>
        </w:rPr>
        <w:t xml:space="preserve"> 12 «</w:t>
      </w:r>
      <w:r w:rsidR="00F92E6D" w:rsidRPr="00E1273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перечня муниципальных услуг</w:t>
      </w:r>
      <w:r w:rsidR="0046129F">
        <w:rPr>
          <w:rFonts w:ascii="Times New Roman" w:eastAsia="Times New Roman" w:hAnsi="Times New Roman"/>
          <w:sz w:val="28"/>
          <w:szCs w:val="28"/>
          <w:lang w:eastAsia="ru-RU"/>
        </w:rPr>
        <w:t xml:space="preserve"> Войнов</w:t>
      </w:r>
      <w:r w:rsidR="0046129F" w:rsidRPr="00E12735">
        <w:rPr>
          <w:rFonts w:ascii="Times New Roman" w:eastAsia="Times New Roman" w:hAnsi="Times New Roman"/>
          <w:sz w:val="28"/>
          <w:szCs w:val="28"/>
          <w:lang w:eastAsia="ru-RU"/>
        </w:rPr>
        <w:t>ского сельского</w:t>
      </w:r>
      <w:r w:rsidR="00F92E6D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поселения, предоставление 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2E6D" w:rsidRPr="00E12735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по принципу «одного окна»,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2E6D" w:rsidRPr="00E12735">
        <w:rPr>
          <w:rFonts w:ascii="Times New Roman" w:eastAsia="Times New Roman" w:hAnsi="Times New Roman"/>
          <w:sz w:val="28"/>
          <w:szCs w:val="28"/>
          <w:lang w:eastAsia="ru-RU"/>
        </w:rPr>
        <w:t>в том числе в МФЦ</w:t>
      </w:r>
      <w:r w:rsidR="0046129F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C7760" w:rsidRPr="00E12735" w:rsidRDefault="00F92E6D" w:rsidP="002368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C7760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выполнением </w:t>
      </w:r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</w:t>
      </w:r>
      <w:r w:rsidR="000C7760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</w:t>
      </w:r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0C7760" w:rsidRPr="00E12735" w:rsidRDefault="00F92E6D" w:rsidP="002368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C7760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Постановление вступает в силу </w:t>
      </w:r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>с момента подписания и подлежит обнародованию.</w:t>
      </w:r>
    </w:p>
    <w:p w:rsidR="000C7760" w:rsidRPr="00E12735" w:rsidRDefault="000C7760" w:rsidP="002368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00F3" w:rsidRPr="00E12735" w:rsidRDefault="001B00F3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2735" w:rsidRPr="00E12735" w:rsidRDefault="00E12735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00F3" w:rsidRPr="00E12735" w:rsidRDefault="001B00F3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760" w:rsidRPr="00E12735" w:rsidRDefault="000C7760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2E6D" w:rsidRDefault="00AC172A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И.о.г</w:t>
      </w:r>
      <w:r w:rsidR="000C7760" w:rsidRPr="00E12735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spellEnd"/>
      <w:r w:rsidR="00F92E6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0C7760" w:rsidRPr="00E12735" w:rsidRDefault="00F40E41" w:rsidP="00F92E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r w:rsidR="001B00F3" w:rsidRPr="00E12735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r w:rsidR="00F92E6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0C7760"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              </w:t>
      </w:r>
      <w:proofErr w:type="spellStart"/>
      <w:r w:rsidR="00AC172A">
        <w:rPr>
          <w:rFonts w:ascii="Times New Roman" w:eastAsia="Times New Roman" w:hAnsi="Times New Roman"/>
          <w:sz w:val="28"/>
          <w:szCs w:val="28"/>
          <w:lang w:eastAsia="ru-RU"/>
        </w:rPr>
        <w:t>Т.И.Герасименко</w:t>
      </w:r>
      <w:proofErr w:type="spellEnd"/>
    </w:p>
    <w:p w:rsidR="000C7760" w:rsidRPr="00E12735" w:rsidRDefault="000C7760" w:rsidP="00F92E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7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</w:p>
    <w:p w:rsidR="000C7760" w:rsidRPr="00E12735" w:rsidRDefault="000C7760" w:rsidP="00F92E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760" w:rsidRPr="00E12735" w:rsidRDefault="000C7760" w:rsidP="00F92E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760" w:rsidRPr="00E12735" w:rsidRDefault="000C7760" w:rsidP="001B00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0C7760" w:rsidRPr="00E12735" w:rsidSect="000C77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C7760" w:rsidRDefault="00092664" w:rsidP="0009266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</w:t>
      </w:r>
    </w:p>
    <w:p w:rsidR="00092664" w:rsidRDefault="00092664" w:rsidP="0009266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постановлению Администрации </w:t>
      </w:r>
    </w:p>
    <w:p w:rsidR="00092664" w:rsidRDefault="00F40E41" w:rsidP="0009266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Войнов</w:t>
      </w:r>
      <w:r w:rsidR="001B00F3">
        <w:rPr>
          <w:rFonts w:ascii="Times New Roman" w:eastAsia="Times New Roman" w:hAnsi="Times New Roman"/>
          <w:sz w:val="20"/>
          <w:szCs w:val="20"/>
          <w:lang w:eastAsia="ru-RU"/>
        </w:rPr>
        <w:t xml:space="preserve">ского </w:t>
      </w:r>
      <w:r w:rsidR="00092664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поселения</w:t>
      </w:r>
    </w:p>
    <w:p w:rsidR="009730D6" w:rsidRPr="000C7760" w:rsidRDefault="00F92E6D" w:rsidP="0009266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AC172A">
        <w:rPr>
          <w:rFonts w:ascii="Times New Roman" w:eastAsia="Times New Roman" w:hAnsi="Times New Roman"/>
          <w:sz w:val="20"/>
          <w:szCs w:val="20"/>
          <w:lang w:eastAsia="ru-RU"/>
        </w:rPr>
        <w:t>07.</w:t>
      </w:r>
      <w:r w:rsidR="002368BB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AC172A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.201</w:t>
      </w:r>
      <w:r w:rsidR="002368BB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="001B00F3">
        <w:rPr>
          <w:rFonts w:ascii="Times New Roman" w:eastAsia="Times New Roman" w:hAnsi="Times New Roman"/>
          <w:sz w:val="20"/>
          <w:szCs w:val="20"/>
          <w:lang w:eastAsia="ru-RU"/>
        </w:rPr>
        <w:t xml:space="preserve"> г. №</w:t>
      </w:r>
      <w:r w:rsidR="00AC172A">
        <w:rPr>
          <w:rFonts w:ascii="Times New Roman" w:eastAsia="Times New Roman" w:hAnsi="Times New Roman"/>
          <w:sz w:val="20"/>
          <w:szCs w:val="20"/>
          <w:lang w:eastAsia="ru-RU"/>
        </w:rPr>
        <w:t xml:space="preserve"> 121</w:t>
      </w:r>
      <w:r w:rsidR="002368B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BA68B9" w:rsidRDefault="00092664" w:rsidP="0042558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9266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ЕРЕЧЕНЬ</w:t>
      </w:r>
    </w:p>
    <w:p w:rsidR="00092664" w:rsidRPr="00092664" w:rsidRDefault="00092664" w:rsidP="00425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2664">
        <w:rPr>
          <w:rFonts w:ascii="Times New Roman" w:hAnsi="Times New Roman"/>
          <w:sz w:val="28"/>
          <w:szCs w:val="28"/>
        </w:rPr>
        <w:t xml:space="preserve">муниципальных услуг </w:t>
      </w:r>
      <w:r w:rsidR="00F40E41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r w:rsidR="001B00F3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</w:t>
      </w:r>
      <w:r w:rsidRPr="0009266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предоставление которых</w:t>
      </w:r>
    </w:p>
    <w:p w:rsidR="00092664" w:rsidRDefault="00092664" w:rsidP="00425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2664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по принципу «одного окна»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92664">
        <w:rPr>
          <w:rFonts w:ascii="Times New Roman" w:eastAsia="Times New Roman" w:hAnsi="Times New Roman"/>
          <w:sz w:val="28"/>
          <w:szCs w:val="28"/>
          <w:lang w:eastAsia="ru-RU"/>
        </w:rPr>
        <w:t>в том числе в МФЦ</w:t>
      </w:r>
    </w:p>
    <w:p w:rsidR="0042558C" w:rsidRDefault="0042558C" w:rsidP="004255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9732"/>
        <w:gridCol w:w="4266"/>
      </w:tblGrid>
      <w:tr w:rsidR="00092664" w:rsidRPr="00BA68B9" w:rsidTr="0046129F">
        <w:tc>
          <w:tcPr>
            <w:tcW w:w="975" w:type="dxa"/>
          </w:tcPr>
          <w:p w:rsidR="00092664" w:rsidRPr="00BA68B9" w:rsidRDefault="00092664" w:rsidP="00BA6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8B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32" w:type="dxa"/>
          </w:tcPr>
          <w:p w:rsidR="00092664" w:rsidRPr="00BA68B9" w:rsidRDefault="00092664" w:rsidP="00BA6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8B9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266" w:type="dxa"/>
          </w:tcPr>
          <w:p w:rsidR="00092664" w:rsidRPr="00BA68B9" w:rsidRDefault="00D527BF" w:rsidP="00BA6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8B9">
              <w:rPr>
                <w:rFonts w:ascii="Times New Roman" w:hAnsi="Times New Roman"/>
                <w:sz w:val="24"/>
                <w:szCs w:val="24"/>
              </w:rPr>
              <w:t>Наименование органа местного самоуправления, ответственного за предоставление услуги</w:t>
            </w:r>
          </w:p>
        </w:tc>
      </w:tr>
      <w:tr w:rsidR="00D527BF" w:rsidRPr="00BA68B9" w:rsidTr="00BA68B9">
        <w:tc>
          <w:tcPr>
            <w:tcW w:w="14973" w:type="dxa"/>
            <w:gridSpan w:val="3"/>
          </w:tcPr>
          <w:p w:rsidR="00D527BF" w:rsidRPr="00DD792D" w:rsidRDefault="00D527BF" w:rsidP="00BA6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92D">
              <w:rPr>
                <w:rFonts w:ascii="Times New Roman" w:hAnsi="Times New Roman"/>
                <w:b/>
                <w:sz w:val="24"/>
                <w:szCs w:val="24"/>
              </w:rPr>
              <w:t>Земельно-имущественные отношения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AE11B8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 xml:space="preserve">Предоставление информации об объектах учета из реестра муниципального имущества 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Заключение договоров аренды муниципального имущества (за исключением земельных участков) на новый срок.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F92E6D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 xml:space="preserve">Выдача </w:t>
            </w:r>
            <w:r w:rsidR="00F92E6D">
              <w:rPr>
                <w:sz w:val="24"/>
              </w:rPr>
              <w:t>справки</w:t>
            </w:r>
            <w:r w:rsidRPr="00BA68B9">
              <w:rPr>
                <w:sz w:val="24"/>
              </w:rPr>
              <w:t xml:space="preserve"> об отсутствии (наличии) задолженности по арендной плате за земельный участок.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Предоставление муниципального имущества (за исключением земельных участков)  в аренду без проведения торгов.</w:t>
            </w:r>
          </w:p>
        </w:tc>
        <w:tc>
          <w:tcPr>
            <w:tcW w:w="4266" w:type="dxa"/>
          </w:tcPr>
          <w:p w:rsidR="00D71EBF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  <w:p w:rsidR="001B00F3" w:rsidRPr="00BA68B9" w:rsidRDefault="001B00F3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Расторжение договора аренды, безвозмездного пользования земельным участком.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Расторжение договора аренды муниципального имущества (за исключением земельных участков)</w:t>
            </w:r>
            <w:r w:rsidR="002368BB">
              <w:rPr>
                <w:sz w:val="24"/>
              </w:rPr>
              <w:t>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42558C" w:rsidRPr="00BA68B9" w:rsidRDefault="00D71EBF" w:rsidP="0042558C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Заключение дополнительных соглашений к договорам аренды, безвозмездного пользования земельным участком.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AE11B8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Заключение дополнительных соглашений к договорам аренды  муниципальн</w:t>
            </w:r>
            <w:r w:rsidR="00AE11B8">
              <w:rPr>
                <w:sz w:val="24"/>
              </w:rPr>
              <w:t>ого имущества</w:t>
            </w:r>
            <w:r w:rsidRPr="00BA68B9">
              <w:rPr>
                <w:sz w:val="24"/>
              </w:rPr>
              <w:t xml:space="preserve"> (за исключением земельных участков).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430592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Предоставление правообладателю муниципального имущества, а также земельных участков,  заверенных копий правоустанавливающих документов.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8605F0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 xml:space="preserve">Выдача арендатору земельного участка согласия на залог </w:t>
            </w:r>
            <w:r w:rsidR="008605F0">
              <w:rPr>
                <w:sz w:val="24"/>
              </w:rPr>
              <w:t>права аренды земельного участка.</w:t>
            </w:r>
            <w:r w:rsidRPr="00BA68B9">
              <w:rPr>
                <w:sz w:val="24"/>
              </w:rPr>
              <w:t xml:space="preserve"> 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Сверка арендных платежей с арендаторами земельных участков, муниципального имущества.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BA68B9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Передача в муниципальную собственность ранее приватизированных жилых помещений.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430592" w:rsidP="00430592">
            <w:pPr>
              <w:pStyle w:val="124"/>
              <w:ind w:firstLine="0"/>
              <w:rPr>
                <w:sz w:val="24"/>
              </w:rPr>
            </w:pPr>
            <w:r>
              <w:rPr>
                <w:sz w:val="24"/>
              </w:rPr>
              <w:t>Продажа земельного участка</w:t>
            </w:r>
            <w:r w:rsidR="00D71EBF" w:rsidRPr="00BA68B9">
              <w:rPr>
                <w:sz w:val="24"/>
              </w:rPr>
              <w:t xml:space="preserve"> без проведения торгов.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8605F0" w:rsidP="00430592">
            <w:pPr>
              <w:pStyle w:val="124"/>
              <w:ind w:firstLine="0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</w:t>
            </w:r>
            <w:r w:rsidR="00D71EBF" w:rsidRPr="00BA68B9">
              <w:rPr>
                <w:sz w:val="24"/>
              </w:rPr>
              <w:t xml:space="preserve"> в собственность бесплатно.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1B00F3" w:rsidRPr="00BA68B9" w:rsidRDefault="00D71EBF" w:rsidP="00430592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Предоставление земельного участка в аренду без проведения торгов</w:t>
            </w:r>
            <w:r w:rsidR="00430592">
              <w:rPr>
                <w:sz w:val="24"/>
              </w:rPr>
              <w:t>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rPr>
          <w:trHeight w:val="270"/>
        </w:trPr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8605F0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Предварительное согласование предоставления земельного участка</w:t>
            </w:r>
            <w:r w:rsidR="008605F0">
              <w:rPr>
                <w:sz w:val="24"/>
              </w:rPr>
              <w:t>.</w:t>
            </w:r>
            <w:r w:rsidRPr="00BA68B9">
              <w:rPr>
                <w:sz w:val="24"/>
              </w:rPr>
              <w:t xml:space="preserve"> 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D71EBF" w:rsidRPr="00BA68B9" w:rsidTr="0046129F">
        <w:trPr>
          <w:trHeight w:val="555"/>
        </w:trPr>
        <w:tc>
          <w:tcPr>
            <w:tcW w:w="975" w:type="dxa"/>
          </w:tcPr>
          <w:p w:rsidR="00D71EBF" w:rsidRPr="00BA68B9" w:rsidRDefault="00D71EBF" w:rsidP="00BA68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D71EBF" w:rsidRPr="00BA68B9" w:rsidRDefault="00D71EBF" w:rsidP="008605F0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>Утверждение схемы расположения земельного участка на кадастровом плане территории</w:t>
            </w:r>
            <w:r w:rsidR="008605F0">
              <w:rPr>
                <w:sz w:val="24"/>
              </w:rPr>
              <w:t>.</w:t>
            </w:r>
          </w:p>
        </w:tc>
        <w:tc>
          <w:tcPr>
            <w:tcW w:w="4266" w:type="dxa"/>
          </w:tcPr>
          <w:p w:rsidR="00D71EBF" w:rsidRPr="00BA68B9" w:rsidRDefault="00D71EBF" w:rsidP="00113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430592" w:rsidRPr="00BA68B9" w:rsidTr="0046129F">
        <w:tc>
          <w:tcPr>
            <w:tcW w:w="975" w:type="dxa"/>
          </w:tcPr>
          <w:p w:rsidR="00430592" w:rsidRPr="00BA68B9" w:rsidRDefault="00430592" w:rsidP="005F222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430592" w:rsidRPr="00AE11B8" w:rsidRDefault="00430592" w:rsidP="005F2227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установлении сервитута.</w:t>
            </w:r>
            <w:r w:rsidRPr="00AE1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66" w:type="dxa"/>
          </w:tcPr>
          <w:p w:rsidR="00430592" w:rsidRPr="00BA68B9" w:rsidRDefault="00430592" w:rsidP="005F2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430592" w:rsidRPr="00BA68B9" w:rsidTr="0046129F">
        <w:tc>
          <w:tcPr>
            <w:tcW w:w="975" w:type="dxa"/>
          </w:tcPr>
          <w:p w:rsidR="00430592" w:rsidRPr="00BA68B9" w:rsidRDefault="00430592" w:rsidP="005F222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45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2" w:type="dxa"/>
          </w:tcPr>
          <w:p w:rsidR="0042558C" w:rsidRDefault="00430592" w:rsidP="005F2227">
            <w:pPr>
              <w:pStyle w:val="124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Принятие решения о проведении аукциона по продаже </w:t>
            </w:r>
            <w:r w:rsidR="0042558C">
              <w:rPr>
                <w:sz w:val="24"/>
              </w:rPr>
              <w:t>земельного участка или аукциона на право заключения договора аренды земельного участка.</w:t>
            </w:r>
          </w:p>
          <w:p w:rsidR="00430592" w:rsidRPr="00BA68B9" w:rsidRDefault="00430592" w:rsidP="005F2227">
            <w:pPr>
              <w:pStyle w:val="124"/>
              <w:ind w:firstLine="0"/>
              <w:rPr>
                <w:sz w:val="24"/>
              </w:rPr>
            </w:pPr>
            <w:r w:rsidRPr="00BA68B9">
              <w:rPr>
                <w:sz w:val="24"/>
              </w:rPr>
              <w:t xml:space="preserve"> </w:t>
            </w:r>
          </w:p>
        </w:tc>
        <w:tc>
          <w:tcPr>
            <w:tcW w:w="4266" w:type="dxa"/>
          </w:tcPr>
          <w:p w:rsidR="00430592" w:rsidRPr="00BA68B9" w:rsidRDefault="00430592" w:rsidP="005F2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  <w:tr w:rsidR="006B4AB9" w:rsidRPr="00BA68B9" w:rsidTr="00BA68B9">
        <w:tc>
          <w:tcPr>
            <w:tcW w:w="14973" w:type="dxa"/>
            <w:gridSpan w:val="3"/>
          </w:tcPr>
          <w:p w:rsidR="006B4AB9" w:rsidRDefault="006B4AB9" w:rsidP="00BA6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0F3">
              <w:rPr>
                <w:rFonts w:ascii="Times New Roman" w:hAnsi="Times New Roman"/>
                <w:b/>
                <w:sz w:val="24"/>
                <w:szCs w:val="24"/>
              </w:rPr>
              <w:t>Услуги в сфере муниципального хозяйства</w:t>
            </w:r>
          </w:p>
          <w:p w:rsidR="008605F0" w:rsidRPr="001B00F3" w:rsidRDefault="008605F0" w:rsidP="00BA6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129F" w:rsidRPr="00BA68B9" w:rsidTr="0046129F">
        <w:tc>
          <w:tcPr>
            <w:tcW w:w="975" w:type="dxa"/>
          </w:tcPr>
          <w:p w:rsidR="0046129F" w:rsidRPr="00BA68B9" w:rsidRDefault="0046129F" w:rsidP="0046129F">
            <w:pPr>
              <w:pStyle w:val="a4"/>
              <w:spacing w:after="0" w:line="240" w:lineRule="auto"/>
              <w:ind w:left="0" w:righ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732" w:type="dxa"/>
          </w:tcPr>
          <w:p w:rsidR="0046129F" w:rsidRPr="00BA68B9" w:rsidRDefault="0046129F" w:rsidP="00461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B9">
              <w:rPr>
                <w:rFonts w:ascii="Times New Roman" w:hAnsi="Times New Roman"/>
                <w:sz w:val="24"/>
                <w:szCs w:val="24"/>
              </w:rPr>
              <w:t>Присвоение, изменение и аннулирование адреса объекта адресации.</w:t>
            </w:r>
          </w:p>
        </w:tc>
        <w:tc>
          <w:tcPr>
            <w:tcW w:w="4266" w:type="dxa"/>
          </w:tcPr>
          <w:p w:rsidR="0046129F" w:rsidRPr="00BA68B9" w:rsidRDefault="0046129F" w:rsidP="00461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вопросам ЖКХ</w:t>
            </w:r>
            <w:r w:rsidRPr="00BA68B9">
              <w:rPr>
                <w:rFonts w:ascii="Times New Roman" w:hAnsi="Times New Roman"/>
                <w:sz w:val="24"/>
                <w:szCs w:val="24"/>
              </w:rPr>
              <w:t>, МФЦ</w:t>
            </w:r>
          </w:p>
        </w:tc>
      </w:tr>
    </w:tbl>
    <w:p w:rsidR="00092664" w:rsidRPr="00092664" w:rsidRDefault="00092664" w:rsidP="00092664">
      <w:pPr>
        <w:jc w:val="center"/>
        <w:rPr>
          <w:rFonts w:ascii="Times New Roman" w:hAnsi="Times New Roman"/>
          <w:sz w:val="28"/>
          <w:szCs w:val="28"/>
        </w:rPr>
      </w:pPr>
    </w:p>
    <w:sectPr w:rsidR="00092664" w:rsidRPr="00092664" w:rsidSect="001B557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BC3" w:rsidRDefault="00F52BC3" w:rsidP="008605F0">
      <w:pPr>
        <w:spacing w:after="0" w:line="240" w:lineRule="auto"/>
      </w:pPr>
      <w:r>
        <w:separator/>
      </w:r>
    </w:p>
  </w:endnote>
  <w:endnote w:type="continuationSeparator" w:id="0">
    <w:p w:rsidR="00F52BC3" w:rsidRDefault="00F52BC3" w:rsidP="0086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5F0" w:rsidRDefault="008605F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5F0" w:rsidRDefault="008605F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5F0" w:rsidRDefault="008605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BC3" w:rsidRDefault="00F52BC3" w:rsidP="008605F0">
      <w:pPr>
        <w:spacing w:after="0" w:line="240" w:lineRule="auto"/>
      </w:pPr>
      <w:r>
        <w:separator/>
      </w:r>
    </w:p>
  </w:footnote>
  <w:footnote w:type="continuationSeparator" w:id="0">
    <w:p w:rsidR="00F52BC3" w:rsidRDefault="00F52BC3" w:rsidP="00860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5F0" w:rsidRDefault="008605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5F0" w:rsidRDefault="008605F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5F0" w:rsidRDefault="008605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432AE"/>
    <w:multiLevelType w:val="hybridMultilevel"/>
    <w:tmpl w:val="0116E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D6"/>
    <w:rsid w:val="0001757D"/>
    <w:rsid w:val="00092664"/>
    <w:rsid w:val="00092D65"/>
    <w:rsid w:val="0009482C"/>
    <w:rsid w:val="000B5272"/>
    <w:rsid w:val="000C7760"/>
    <w:rsid w:val="001133B4"/>
    <w:rsid w:val="001B00F3"/>
    <w:rsid w:val="001B5577"/>
    <w:rsid w:val="001C4E9B"/>
    <w:rsid w:val="002368BB"/>
    <w:rsid w:val="002E6B1B"/>
    <w:rsid w:val="00341020"/>
    <w:rsid w:val="003A7AC7"/>
    <w:rsid w:val="0042558C"/>
    <w:rsid w:val="00430592"/>
    <w:rsid w:val="0046129F"/>
    <w:rsid w:val="004C03DE"/>
    <w:rsid w:val="005519D7"/>
    <w:rsid w:val="005F2227"/>
    <w:rsid w:val="006B4AB9"/>
    <w:rsid w:val="006E066A"/>
    <w:rsid w:val="007D787E"/>
    <w:rsid w:val="008036FF"/>
    <w:rsid w:val="008310FF"/>
    <w:rsid w:val="008605F0"/>
    <w:rsid w:val="00893020"/>
    <w:rsid w:val="008A2733"/>
    <w:rsid w:val="009730D6"/>
    <w:rsid w:val="009E0BE5"/>
    <w:rsid w:val="00A2547D"/>
    <w:rsid w:val="00AC172A"/>
    <w:rsid w:val="00AD30B1"/>
    <w:rsid w:val="00AE11B8"/>
    <w:rsid w:val="00AE4546"/>
    <w:rsid w:val="00B653F8"/>
    <w:rsid w:val="00B916CC"/>
    <w:rsid w:val="00BA68B9"/>
    <w:rsid w:val="00BE5AFB"/>
    <w:rsid w:val="00C161A0"/>
    <w:rsid w:val="00D108D6"/>
    <w:rsid w:val="00D527BF"/>
    <w:rsid w:val="00D71EBF"/>
    <w:rsid w:val="00DD792D"/>
    <w:rsid w:val="00DF7765"/>
    <w:rsid w:val="00E12735"/>
    <w:rsid w:val="00ED2B4F"/>
    <w:rsid w:val="00ED47A0"/>
    <w:rsid w:val="00F270DF"/>
    <w:rsid w:val="00F40E41"/>
    <w:rsid w:val="00F52BC3"/>
    <w:rsid w:val="00F9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2098C8-7128-47F5-A79F-50FB9962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26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664"/>
    <w:pPr>
      <w:ind w:left="720"/>
      <w:contextualSpacing/>
    </w:pPr>
  </w:style>
  <w:style w:type="paragraph" w:customStyle="1" w:styleId="124">
    <w:name w:val="124"/>
    <w:basedOn w:val="a"/>
    <w:rsid w:val="005519D7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kern w:val="1"/>
      <w:sz w:val="28"/>
      <w:szCs w:val="24"/>
    </w:rPr>
  </w:style>
  <w:style w:type="paragraph" w:customStyle="1" w:styleId="ConsPlusNormal">
    <w:name w:val="ConsPlusNormal"/>
    <w:rsid w:val="00AE11B8"/>
    <w:pPr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semiHidden/>
    <w:unhideWhenUsed/>
    <w:rsid w:val="008605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8605F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8605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8605F0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B5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B5577"/>
    <w:rPr>
      <w:rFonts w:ascii="Segoe UI" w:hAnsi="Segoe UI" w:cs="Segoe UI"/>
      <w:sz w:val="18"/>
      <w:szCs w:val="18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AC172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AC172A"/>
    <w:rPr>
      <w:rFonts w:ascii="Times New Roman" w:eastAsia="Times New Roman" w:hAnsi="Times New Roman"/>
    </w:rPr>
  </w:style>
  <w:style w:type="paragraph" w:customStyle="1" w:styleId="21">
    <w:name w:val="Основной текст с отступом 21"/>
    <w:basedOn w:val="a"/>
    <w:rsid w:val="00AC172A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sel-admin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cp:lastModifiedBy>Admin</cp:lastModifiedBy>
  <cp:revision>2</cp:revision>
  <cp:lastPrinted>2018-11-12T05:31:00Z</cp:lastPrinted>
  <dcterms:created xsi:type="dcterms:W3CDTF">2018-11-12T15:49:00Z</dcterms:created>
  <dcterms:modified xsi:type="dcterms:W3CDTF">2018-11-12T15:49:00Z</dcterms:modified>
</cp:coreProperties>
</file>