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E2" w:rsidRDefault="00D75EE2" w:rsidP="0002031C">
      <w:pPr>
        <w:jc w:val="center"/>
        <w:rPr>
          <w:sz w:val="28"/>
          <w:szCs w:val="28"/>
        </w:rPr>
      </w:pPr>
    </w:p>
    <w:p w:rsidR="00D75EE2" w:rsidRDefault="00D75EE2" w:rsidP="0002031C">
      <w:pPr>
        <w:jc w:val="center"/>
        <w:rPr>
          <w:sz w:val="28"/>
          <w:szCs w:val="28"/>
        </w:rPr>
      </w:pP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031C" w:rsidRDefault="00D75EE2" w:rsidP="00D75E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10627">
        <w:rPr>
          <w:sz w:val="28"/>
          <w:szCs w:val="28"/>
        </w:rPr>
        <w:t>ЕГОРЛЫКСКИЙ</w:t>
      </w:r>
      <w:r w:rsidR="0002031C">
        <w:rPr>
          <w:sz w:val="28"/>
          <w:szCs w:val="28"/>
        </w:rPr>
        <w:t xml:space="preserve"> РАЙОН</w:t>
      </w:r>
    </w:p>
    <w:p w:rsidR="0002031C" w:rsidRPr="00D75EE2" w:rsidRDefault="00D75EE2" w:rsidP="00D75EE2">
      <w:pPr>
        <w:rPr>
          <w:sz w:val="28"/>
          <w:szCs w:val="28"/>
        </w:rPr>
      </w:pPr>
      <w:r w:rsidRPr="00D75EE2">
        <w:rPr>
          <w:sz w:val="28"/>
          <w:szCs w:val="28"/>
        </w:rPr>
        <w:t xml:space="preserve">                                          </w:t>
      </w:r>
      <w:r w:rsidR="0002031C" w:rsidRPr="00D75EE2">
        <w:rPr>
          <w:sz w:val="28"/>
          <w:szCs w:val="28"/>
        </w:rPr>
        <w:t xml:space="preserve">АДМИНИСТРАЦИЯ </w:t>
      </w:r>
    </w:p>
    <w:p w:rsidR="0002031C" w:rsidRPr="00D75EE2" w:rsidRDefault="00B10627" w:rsidP="0002031C">
      <w:pPr>
        <w:jc w:val="center"/>
        <w:rPr>
          <w:sz w:val="28"/>
          <w:szCs w:val="28"/>
        </w:rPr>
      </w:pPr>
      <w:r w:rsidRPr="00D75EE2">
        <w:rPr>
          <w:sz w:val="28"/>
          <w:szCs w:val="28"/>
        </w:rPr>
        <w:t>ВОЙНОВСКОГО</w:t>
      </w:r>
      <w:r w:rsidR="0002031C" w:rsidRPr="00D75EE2">
        <w:rPr>
          <w:sz w:val="28"/>
          <w:szCs w:val="28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Pr="00C24966" w:rsidRDefault="00D75EE2" w:rsidP="0002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 </w:t>
      </w:r>
      <w:r w:rsidR="0002031C">
        <w:rPr>
          <w:b/>
          <w:sz w:val="28"/>
          <w:szCs w:val="28"/>
        </w:rPr>
        <w:t xml:space="preserve"> </w:t>
      </w:r>
    </w:p>
    <w:p w:rsidR="00C24966" w:rsidRPr="00C24966" w:rsidRDefault="00C24966" w:rsidP="00C24966">
      <w:pPr>
        <w:rPr>
          <w:sz w:val="24"/>
          <w:szCs w:val="24"/>
        </w:rPr>
      </w:pPr>
    </w:p>
    <w:p w:rsidR="00C24966" w:rsidRDefault="00FD5308" w:rsidP="00CB12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27.08.</w:t>
      </w:r>
      <w:r w:rsidR="00B10627">
        <w:rPr>
          <w:b/>
          <w:bCs/>
          <w:sz w:val="28"/>
          <w:szCs w:val="28"/>
        </w:rPr>
        <w:t xml:space="preserve">2019 г.             </w:t>
      </w:r>
      <w:r w:rsidR="00B7031E">
        <w:rPr>
          <w:b/>
          <w:bCs/>
          <w:sz w:val="28"/>
          <w:szCs w:val="28"/>
        </w:rPr>
        <w:t xml:space="preserve">  </w:t>
      </w:r>
      <w:r w:rsidR="00E53759">
        <w:rPr>
          <w:b/>
          <w:bCs/>
          <w:sz w:val="28"/>
          <w:szCs w:val="28"/>
        </w:rPr>
        <w:t xml:space="preserve">                     </w:t>
      </w:r>
      <w:r w:rsidR="00750444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80</w:t>
      </w:r>
      <w:r w:rsidR="007504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                             х. </w:t>
      </w:r>
      <w:proofErr w:type="spellStart"/>
      <w:r w:rsidR="00B10627">
        <w:rPr>
          <w:b/>
          <w:bCs/>
          <w:sz w:val="28"/>
          <w:szCs w:val="28"/>
        </w:rPr>
        <w:t>Войнов</w:t>
      </w:r>
      <w:proofErr w:type="spellEnd"/>
    </w:p>
    <w:p w:rsidR="003B11D2" w:rsidRDefault="003B11D2" w:rsidP="003B11D2">
      <w:pPr>
        <w:rPr>
          <w:b/>
          <w:bCs/>
          <w:sz w:val="28"/>
          <w:szCs w:val="28"/>
        </w:rPr>
      </w:pPr>
    </w:p>
    <w:p w:rsidR="009B6E5F" w:rsidRDefault="009B6E5F" w:rsidP="009B6E5F">
      <w:pPr>
        <w:jc w:val="both"/>
        <w:rPr>
          <w:sz w:val="28"/>
          <w:szCs w:val="28"/>
        </w:rPr>
      </w:pPr>
      <w:r w:rsidRPr="009B6E5F">
        <w:rPr>
          <w:sz w:val="28"/>
          <w:szCs w:val="28"/>
        </w:rPr>
        <w:t xml:space="preserve"> </w:t>
      </w:r>
      <w:bookmarkStart w:id="0" w:name="_GoBack"/>
      <w:r w:rsidR="00FD5308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перечня </w:t>
      </w:r>
    </w:p>
    <w:p w:rsidR="009B6E5F" w:rsidRDefault="00FD5308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первичных </w:t>
      </w:r>
      <w:r w:rsidR="009B6E5F">
        <w:rPr>
          <w:sz w:val="28"/>
          <w:szCs w:val="28"/>
        </w:rPr>
        <w:t xml:space="preserve">средств пожаротушения 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местах общественного пользования 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населенных пунктов</w:t>
      </w:r>
    </w:p>
    <w:bookmarkEnd w:id="0"/>
    <w:p w:rsidR="009B6E5F" w:rsidRDefault="009B6E5F" w:rsidP="009B6E5F">
      <w:pPr>
        <w:jc w:val="center"/>
        <w:rPr>
          <w:b/>
          <w:sz w:val="28"/>
          <w:szCs w:val="28"/>
        </w:rPr>
      </w:pPr>
    </w:p>
    <w:p w:rsidR="009B6E5F" w:rsidRDefault="009B6E5F" w:rsidP="009B6E5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</w:t>
      </w:r>
      <w:r w:rsidR="00FD5308">
        <w:rPr>
          <w:sz w:val="28"/>
          <w:szCs w:val="28"/>
        </w:rPr>
        <w:t xml:space="preserve">чения пожарной безопасности на </w:t>
      </w:r>
      <w:proofErr w:type="gramStart"/>
      <w:r w:rsidR="00FD5308">
        <w:rPr>
          <w:sz w:val="28"/>
          <w:szCs w:val="28"/>
        </w:rPr>
        <w:t>т</w:t>
      </w:r>
      <w:r>
        <w:rPr>
          <w:sz w:val="28"/>
          <w:szCs w:val="28"/>
        </w:rPr>
        <w:t>ерритории  муниципального</w:t>
      </w:r>
      <w:proofErr w:type="gramEnd"/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    в соответствии 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Федерации, руководствуясь Уставом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2E334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B6E5F" w:rsidRDefault="009B6E5F" w:rsidP="009B6E5F">
      <w:pPr>
        <w:ind w:firstLine="539"/>
        <w:jc w:val="both"/>
        <w:rPr>
          <w:sz w:val="28"/>
          <w:szCs w:val="28"/>
        </w:rPr>
      </w:pPr>
    </w:p>
    <w:p w:rsidR="009B6E5F" w:rsidRPr="009B6E5F" w:rsidRDefault="009B6E5F" w:rsidP="009B6E5F">
      <w:pPr>
        <w:jc w:val="center"/>
        <w:rPr>
          <w:b/>
          <w:sz w:val="28"/>
          <w:szCs w:val="28"/>
        </w:rPr>
      </w:pPr>
      <w:r w:rsidRPr="009B6E5F">
        <w:rPr>
          <w:b/>
          <w:sz w:val="28"/>
          <w:szCs w:val="28"/>
        </w:rPr>
        <w:t>ПОСТАНОВЛЯЮ:</w:t>
      </w:r>
    </w:p>
    <w:p w:rsidR="009B6E5F" w:rsidRDefault="009B6E5F" w:rsidP="009B6E5F">
      <w:pPr>
        <w:jc w:val="center"/>
        <w:rPr>
          <w:sz w:val="28"/>
          <w:szCs w:val="28"/>
        </w:rPr>
      </w:pP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Утвердить: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="00FD5308">
        <w:rPr>
          <w:b/>
          <w:sz w:val="28"/>
          <w:szCs w:val="28"/>
        </w:rPr>
        <w:t xml:space="preserve">(Приложение </w:t>
      </w:r>
      <w:r w:rsidRPr="009B6E5F">
        <w:rPr>
          <w:b/>
          <w:sz w:val="28"/>
          <w:szCs w:val="28"/>
        </w:rPr>
        <w:t>№1).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Pr="009B6E5F">
        <w:rPr>
          <w:b/>
          <w:sz w:val="28"/>
          <w:szCs w:val="28"/>
        </w:rPr>
        <w:t>(Приложение № 2).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</w:t>
      </w:r>
      <w:r>
        <w:rPr>
          <w:spacing w:val="-2"/>
          <w:sz w:val="28"/>
          <w:szCs w:val="28"/>
        </w:rPr>
        <w:t>постановление вступает   в силу после его официального опубликования (обнародования).</w:t>
      </w:r>
    </w:p>
    <w:p w:rsidR="009B6E5F" w:rsidRDefault="00FD5308" w:rsidP="009B6E5F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</w:t>
      </w:r>
      <w:r w:rsidR="009B6E5F">
        <w:rPr>
          <w:sz w:val="28"/>
          <w:szCs w:val="28"/>
        </w:rPr>
        <w:t xml:space="preserve">за исполнением данного постановления оставляю за собой.  </w:t>
      </w:r>
    </w:p>
    <w:p w:rsidR="009B6E5F" w:rsidRDefault="009B6E5F" w:rsidP="009B6E5F">
      <w:pPr>
        <w:jc w:val="both"/>
        <w:rPr>
          <w:sz w:val="28"/>
          <w:szCs w:val="28"/>
        </w:rPr>
      </w:pP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</w:t>
      </w:r>
    </w:p>
    <w:p w:rsidR="009B6E5F" w:rsidRDefault="00FD5308" w:rsidP="009B6E5F">
      <w:pPr>
        <w:tabs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В.В. Гавриленко</w:t>
      </w:r>
    </w:p>
    <w:p w:rsidR="00FD5308" w:rsidRDefault="00FD5308" w:rsidP="009B6E5F">
      <w:pPr>
        <w:tabs>
          <w:tab w:val="left" w:pos="7650"/>
        </w:tabs>
        <w:jc w:val="both"/>
        <w:rPr>
          <w:sz w:val="28"/>
          <w:szCs w:val="28"/>
        </w:rPr>
      </w:pPr>
    </w:p>
    <w:p w:rsidR="00FD5308" w:rsidRDefault="00FD5308" w:rsidP="009B6E5F">
      <w:pPr>
        <w:tabs>
          <w:tab w:val="left" w:pos="7650"/>
        </w:tabs>
        <w:jc w:val="both"/>
        <w:rPr>
          <w:sz w:val="28"/>
          <w:szCs w:val="28"/>
        </w:rPr>
      </w:pPr>
    </w:p>
    <w:p w:rsidR="009B6E5F" w:rsidRDefault="009B6E5F" w:rsidP="009B6E5F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4"/>
          <w:szCs w:val="24"/>
        </w:rPr>
        <w:t xml:space="preserve">                </w:t>
      </w:r>
    </w:p>
    <w:p w:rsidR="009B6E5F" w:rsidRDefault="009B6E5F" w:rsidP="009B6E5F">
      <w:pPr>
        <w:jc w:val="both"/>
        <w:rPr>
          <w:sz w:val="24"/>
          <w:szCs w:val="24"/>
        </w:rPr>
      </w:pPr>
    </w:p>
    <w:p w:rsidR="009B6E5F" w:rsidRPr="00FD5308" w:rsidRDefault="009B6E5F" w:rsidP="009B6E5F">
      <w:pPr>
        <w:ind w:left="4679" w:firstLine="708"/>
        <w:contextualSpacing/>
        <w:jc w:val="both"/>
        <w:rPr>
          <w:b/>
          <w:sz w:val="28"/>
          <w:szCs w:val="28"/>
        </w:rPr>
      </w:pPr>
      <w:r w:rsidRPr="00FD5308">
        <w:rPr>
          <w:b/>
          <w:sz w:val="28"/>
          <w:szCs w:val="28"/>
        </w:rPr>
        <w:lastRenderedPageBreak/>
        <w:t>Приложение №1</w:t>
      </w:r>
    </w:p>
    <w:p w:rsidR="009B6E5F" w:rsidRPr="00FD5308" w:rsidRDefault="009B6E5F" w:rsidP="009B6E5F">
      <w:pPr>
        <w:ind w:left="4679" w:firstLine="708"/>
        <w:contextualSpacing/>
        <w:jc w:val="both"/>
        <w:rPr>
          <w:sz w:val="28"/>
          <w:szCs w:val="28"/>
        </w:rPr>
      </w:pPr>
      <w:r w:rsidRPr="00FD5308">
        <w:rPr>
          <w:sz w:val="28"/>
          <w:szCs w:val="28"/>
        </w:rPr>
        <w:t xml:space="preserve">к постановлению Администрации </w:t>
      </w:r>
    </w:p>
    <w:p w:rsidR="009B6E5F" w:rsidRPr="00FD5308" w:rsidRDefault="009B6E5F" w:rsidP="009B6E5F">
      <w:pPr>
        <w:ind w:firstLine="5387"/>
        <w:contextualSpacing/>
        <w:jc w:val="both"/>
        <w:rPr>
          <w:color w:val="000000"/>
          <w:sz w:val="28"/>
          <w:szCs w:val="28"/>
        </w:rPr>
      </w:pPr>
      <w:r w:rsidRPr="00FD5308">
        <w:rPr>
          <w:color w:val="000000"/>
          <w:sz w:val="28"/>
          <w:szCs w:val="28"/>
        </w:rPr>
        <w:t xml:space="preserve">Войновского </w:t>
      </w:r>
    </w:p>
    <w:p w:rsidR="009B6E5F" w:rsidRPr="00FD5308" w:rsidRDefault="009B6E5F" w:rsidP="009B6E5F">
      <w:pPr>
        <w:ind w:firstLine="5387"/>
        <w:contextualSpacing/>
        <w:jc w:val="both"/>
        <w:rPr>
          <w:color w:val="000000"/>
          <w:sz w:val="28"/>
          <w:szCs w:val="28"/>
        </w:rPr>
      </w:pPr>
      <w:r w:rsidRPr="00FD5308">
        <w:rPr>
          <w:color w:val="000000"/>
          <w:sz w:val="28"/>
          <w:szCs w:val="28"/>
        </w:rPr>
        <w:t xml:space="preserve">сельского поселения </w:t>
      </w:r>
    </w:p>
    <w:p w:rsidR="009B6E5F" w:rsidRPr="00FD5308" w:rsidRDefault="00FD5308" w:rsidP="009B6E5F">
      <w:pPr>
        <w:ind w:firstLine="538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27.08.2019 № 80</w:t>
      </w:r>
    </w:p>
    <w:p w:rsidR="009B6E5F" w:rsidRPr="00FD5308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E5F" w:rsidRDefault="009B6E5F" w:rsidP="009B6E5F">
      <w:pPr>
        <w:jc w:val="center"/>
        <w:rPr>
          <w:b/>
          <w:sz w:val="28"/>
          <w:szCs w:val="28"/>
        </w:rPr>
      </w:pPr>
      <w:r w:rsidRPr="009B6E5F">
        <w:rPr>
          <w:b/>
          <w:sz w:val="28"/>
          <w:szCs w:val="28"/>
        </w:rPr>
        <w:t>ПЕРЕЧЕНЬ</w:t>
      </w:r>
    </w:p>
    <w:p w:rsidR="002E334F" w:rsidRPr="009B6E5F" w:rsidRDefault="002E334F" w:rsidP="009B6E5F">
      <w:pPr>
        <w:jc w:val="center"/>
        <w:rPr>
          <w:b/>
          <w:sz w:val="28"/>
          <w:szCs w:val="28"/>
        </w:rPr>
      </w:pPr>
    </w:p>
    <w:p w:rsidR="009B6E5F" w:rsidRDefault="009B6E5F" w:rsidP="009B6E5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первичных средств тушения пожаров и противопожарного инвентаря, которые гражданам ре</w:t>
      </w:r>
      <w:r w:rsidR="00FD5308">
        <w:rPr>
          <w:sz w:val="28"/>
          <w:szCs w:val="28"/>
        </w:rPr>
        <w:t xml:space="preserve">комендовано иметь в помещениях </w:t>
      </w:r>
      <w:r>
        <w:rPr>
          <w:sz w:val="28"/>
          <w:szCs w:val="28"/>
        </w:rPr>
        <w:t xml:space="preserve">и строениях, находящихся в их собственности (пользовании) на территории муниципального образования </w:t>
      </w:r>
      <w:r w:rsidR="002E334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2E334F">
        <w:rPr>
          <w:sz w:val="28"/>
          <w:szCs w:val="28"/>
        </w:rPr>
        <w:t>»</w:t>
      </w: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9B6E5F" w:rsidRPr="009B6E5F" w:rsidTr="009B6E5F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Защища-емая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пожаротушения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противопожарного инвентаря (штук)</w:t>
            </w:r>
          </w:p>
        </w:tc>
      </w:tr>
      <w:tr w:rsidR="009B6E5F" w:rsidRPr="009B6E5F" w:rsidTr="009B6E5F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Порош-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огнету-шитель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ОП-4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анало-гичный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FD5308">
            <w:pPr>
              <w:pStyle w:val="ConsPlusNormal"/>
              <w:spacing w:line="256" w:lineRule="auto"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ящик с песком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</w:t>
            </w:r>
            <w:r w:rsidR="009B6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мкос-тью</w:t>
            </w:r>
            <w:proofErr w:type="spellEnd"/>
            <w:r w:rsidR="009B6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6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бочка с водой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багор,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топор,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лопата</w:t>
            </w:r>
          </w:p>
        </w:tc>
      </w:tr>
      <w:tr w:rsidR="009B6E5F" w:rsidRPr="009B6E5F" w:rsidTr="009B6E5F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1, 1, 1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(*)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1, 1, 1</w:t>
            </w:r>
          </w:p>
        </w:tc>
      </w:tr>
      <w:tr w:rsidR="009B6E5F" w:rsidRPr="009B6E5F" w:rsidTr="009B6E5F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E334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 w:rsidP="002E334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Pr="009B6E5F" w:rsidRDefault="009B6E5F" w:rsidP="009B6E5F">
      <w:pPr>
        <w:jc w:val="both"/>
        <w:rPr>
          <w:rFonts w:ascii="Calibri" w:hAnsi="Calibri"/>
        </w:rPr>
      </w:pPr>
      <w:r>
        <w:t>Примечание:</w:t>
      </w:r>
    </w:p>
    <w:p w:rsidR="009B6E5F" w:rsidRDefault="009B6E5F" w:rsidP="009B6E5F">
      <w:pPr>
        <w:jc w:val="both"/>
      </w:pPr>
      <w:r>
        <w:t>1. (*) - устанавливается в период проживания (летнее время).</w:t>
      </w:r>
    </w:p>
    <w:p w:rsidR="009B6E5F" w:rsidRDefault="009B6E5F" w:rsidP="009B6E5F">
      <w:pPr>
        <w:jc w:val="both"/>
      </w:pPr>
      <w:r>
        <w:t>2. В жилых домах коридорного типа устанавливается не менее двух огнетушителей на этаж.</w:t>
      </w:r>
    </w:p>
    <w:p w:rsidR="009B6E5F" w:rsidRDefault="009B6E5F" w:rsidP="009B6E5F">
      <w:pPr>
        <w:jc w:val="both"/>
      </w:pPr>
      <w: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9B6E5F" w:rsidRDefault="009B6E5F" w:rsidP="009B6E5F">
      <w:pPr>
        <w:jc w:val="both"/>
      </w:pPr>
      <w: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9B6E5F" w:rsidRPr="00FD5308" w:rsidRDefault="009B6E5F" w:rsidP="009B6E5F">
      <w:pPr>
        <w:ind w:left="4679" w:firstLine="708"/>
        <w:contextualSpacing/>
        <w:jc w:val="both"/>
        <w:rPr>
          <w:b/>
          <w:sz w:val="28"/>
          <w:szCs w:val="28"/>
        </w:rPr>
      </w:pPr>
      <w:r w:rsidRPr="00FD5308">
        <w:rPr>
          <w:b/>
          <w:sz w:val="28"/>
          <w:szCs w:val="28"/>
        </w:rPr>
        <w:t>Приложение №2</w:t>
      </w:r>
    </w:p>
    <w:p w:rsidR="009B6E5F" w:rsidRPr="00FD5308" w:rsidRDefault="009B6E5F" w:rsidP="009B6E5F">
      <w:pPr>
        <w:ind w:left="4679" w:firstLine="708"/>
        <w:contextualSpacing/>
        <w:jc w:val="both"/>
        <w:rPr>
          <w:sz w:val="28"/>
          <w:szCs w:val="28"/>
        </w:rPr>
      </w:pPr>
      <w:r w:rsidRPr="00FD5308">
        <w:rPr>
          <w:sz w:val="28"/>
          <w:szCs w:val="28"/>
        </w:rPr>
        <w:t xml:space="preserve">к постановлению Администрации </w:t>
      </w:r>
    </w:p>
    <w:p w:rsidR="009B6E5F" w:rsidRPr="00FD5308" w:rsidRDefault="009B6E5F" w:rsidP="009B6E5F">
      <w:pPr>
        <w:ind w:firstLine="5387"/>
        <w:contextualSpacing/>
        <w:jc w:val="both"/>
        <w:rPr>
          <w:color w:val="000000"/>
          <w:sz w:val="28"/>
          <w:szCs w:val="28"/>
        </w:rPr>
      </w:pPr>
      <w:r w:rsidRPr="00FD5308">
        <w:rPr>
          <w:color w:val="000000"/>
          <w:sz w:val="28"/>
          <w:szCs w:val="28"/>
        </w:rPr>
        <w:t xml:space="preserve">Войновского </w:t>
      </w:r>
    </w:p>
    <w:p w:rsidR="009B6E5F" w:rsidRPr="00FD5308" w:rsidRDefault="009B6E5F" w:rsidP="009B6E5F">
      <w:pPr>
        <w:ind w:firstLine="5387"/>
        <w:contextualSpacing/>
        <w:jc w:val="both"/>
        <w:rPr>
          <w:color w:val="000000"/>
          <w:sz w:val="28"/>
          <w:szCs w:val="28"/>
        </w:rPr>
      </w:pPr>
      <w:r w:rsidRPr="00FD5308">
        <w:rPr>
          <w:color w:val="000000"/>
          <w:sz w:val="28"/>
          <w:szCs w:val="28"/>
        </w:rPr>
        <w:t xml:space="preserve">сельского поселения </w:t>
      </w:r>
    </w:p>
    <w:p w:rsidR="009B6E5F" w:rsidRPr="00FD5308" w:rsidRDefault="00BC5E35" w:rsidP="009B6E5F">
      <w:pPr>
        <w:ind w:firstLine="538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27.08.2019 № 80</w:t>
      </w:r>
    </w:p>
    <w:p w:rsidR="009B6E5F" w:rsidRDefault="009B6E5F" w:rsidP="009B6E5F">
      <w:pPr>
        <w:ind w:firstLine="5387"/>
        <w:contextualSpacing/>
        <w:jc w:val="right"/>
        <w:rPr>
          <w:color w:val="000000"/>
          <w:sz w:val="24"/>
          <w:szCs w:val="24"/>
        </w:rPr>
      </w:pP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E5F" w:rsidRDefault="009B6E5F" w:rsidP="009B6E5F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9B6E5F" w:rsidRPr="009B6E5F" w:rsidRDefault="009B6E5F" w:rsidP="009B6E5F">
      <w:pPr>
        <w:jc w:val="center"/>
        <w:rPr>
          <w:rFonts w:ascii="Calibri" w:hAnsi="Calibri"/>
          <w:b/>
        </w:rPr>
      </w:pPr>
    </w:p>
    <w:p w:rsidR="009B6E5F" w:rsidRDefault="009B6E5F" w:rsidP="009B6E5F">
      <w:pPr>
        <w:jc w:val="center"/>
        <w:rPr>
          <w:b/>
          <w:sz w:val="28"/>
          <w:szCs w:val="28"/>
        </w:rPr>
      </w:pPr>
      <w:r w:rsidRPr="009B6E5F">
        <w:rPr>
          <w:b/>
          <w:sz w:val="28"/>
          <w:szCs w:val="28"/>
        </w:rPr>
        <w:t>ПЕРЕЧЕНЬ</w:t>
      </w:r>
    </w:p>
    <w:p w:rsidR="002E334F" w:rsidRPr="009B6E5F" w:rsidRDefault="002E334F" w:rsidP="009B6E5F">
      <w:pPr>
        <w:jc w:val="center"/>
        <w:rPr>
          <w:b/>
          <w:sz w:val="28"/>
          <w:szCs w:val="28"/>
        </w:rPr>
      </w:pPr>
    </w:p>
    <w:p w:rsidR="009B6E5F" w:rsidRDefault="009B6E5F" w:rsidP="009B6E5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</w:t>
      </w:r>
      <w:r w:rsidR="002E334F">
        <w:rPr>
          <w:sz w:val="28"/>
          <w:szCs w:val="28"/>
        </w:rPr>
        <w:t>тов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2E334F">
        <w:rPr>
          <w:sz w:val="28"/>
          <w:szCs w:val="28"/>
        </w:rPr>
        <w:t>»</w:t>
      </w:r>
    </w:p>
    <w:p w:rsidR="009B6E5F" w:rsidRPr="009B6E5F" w:rsidRDefault="009B6E5F" w:rsidP="009B6E5F">
      <w:pPr>
        <w:jc w:val="center"/>
        <w:rPr>
          <w:rFonts w:ascii="Calibri" w:hAnsi="Calibri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9B6E5F" w:rsidRPr="009B6E5F" w:rsidTr="009B6E5F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Нормы комплектации пожарного щита</w:t>
            </w:r>
          </w:p>
        </w:tc>
      </w:tr>
      <w:tr w:rsidR="009B6E5F" w:rsidRPr="009B6E5F" w:rsidTr="009B6E5F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9B6E5F" w:rsidRPr="009B6E5F" w:rsidTr="009B6E5F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Огнетушители (рекомендуемые):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10 л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порошковые (ОП)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вместимостью, л / массой огнетушащего состава, кг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ОП-10/9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B6E5F" w:rsidRPr="009B6E5F" w:rsidTr="009B6E5F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3B11D2" w:rsidRDefault="00D62103" w:rsidP="00750AC2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B11D2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9A" w:rsidRDefault="001A5D9A">
      <w:r>
        <w:separator/>
      </w:r>
    </w:p>
  </w:endnote>
  <w:endnote w:type="continuationSeparator" w:id="0">
    <w:p w:rsidR="001A5D9A" w:rsidRDefault="001A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2D4F">
      <w:rPr>
        <w:rStyle w:val="a7"/>
        <w:noProof/>
      </w:rPr>
      <w:t>3</w:t>
    </w:r>
    <w:r>
      <w:rPr>
        <w:rStyle w:val="a7"/>
      </w:rPr>
      <w:fldChar w:fldCharType="end"/>
    </w:r>
  </w:p>
  <w:p w:rsidR="005A5CE4" w:rsidRPr="001F118F" w:rsidRDefault="005A5CE4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9A" w:rsidRDefault="001A5D9A">
      <w:r>
        <w:separator/>
      </w:r>
    </w:p>
  </w:footnote>
  <w:footnote w:type="continuationSeparator" w:id="0">
    <w:p w:rsidR="001A5D9A" w:rsidRDefault="001A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B2"/>
    <w:rsid w:val="000D157C"/>
    <w:rsid w:val="000E1E20"/>
    <w:rsid w:val="000E43F8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5D9A"/>
    <w:rsid w:val="001A7BFD"/>
    <w:rsid w:val="001B592D"/>
    <w:rsid w:val="001B61C1"/>
    <w:rsid w:val="001B6AFC"/>
    <w:rsid w:val="001B7858"/>
    <w:rsid w:val="001C1398"/>
    <w:rsid w:val="001E7D7F"/>
    <w:rsid w:val="001F118F"/>
    <w:rsid w:val="001F43BE"/>
    <w:rsid w:val="001F5743"/>
    <w:rsid w:val="002015E3"/>
    <w:rsid w:val="0020235D"/>
    <w:rsid w:val="00203618"/>
    <w:rsid w:val="00204667"/>
    <w:rsid w:val="002052ED"/>
    <w:rsid w:val="00206936"/>
    <w:rsid w:val="00223FCB"/>
    <w:rsid w:val="00227415"/>
    <w:rsid w:val="0024187C"/>
    <w:rsid w:val="002428A4"/>
    <w:rsid w:val="00246756"/>
    <w:rsid w:val="00253935"/>
    <w:rsid w:val="00253C0D"/>
    <w:rsid w:val="00257360"/>
    <w:rsid w:val="002642BE"/>
    <w:rsid w:val="0026768C"/>
    <w:rsid w:val="002801E5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334F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D1FAB"/>
    <w:rsid w:val="003D6084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3D6"/>
    <w:rsid w:val="00514FF4"/>
    <w:rsid w:val="00523E32"/>
    <w:rsid w:val="0054057B"/>
    <w:rsid w:val="005446CE"/>
    <w:rsid w:val="00544BB6"/>
    <w:rsid w:val="00564E8A"/>
    <w:rsid w:val="00573115"/>
    <w:rsid w:val="0057575C"/>
    <w:rsid w:val="00577970"/>
    <w:rsid w:val="00584659"/>
    <w:rsid w:val="00587357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5AEB"/>
    <w:rsid w:val="005E6D3E"/>
    <w:rsid w:val="005F62F9"/>
    <w:rsid w:val="006000DD"/>
    <w:rsid w:val="00610957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516A"/>
    <w:rsid w:val="00725333"/>
    <w:rsid w:val="0073091A"/>
    <w:rsid w:val="00736452"/>
    <w:rsid w:val="00741F33"/>
    <w:rsid w:val="00745ABF"/>
    <w:rsid w:val="00750444"/>
    <w:rsid w:val="00750AC2"/>
    <w:rsid w:val="00761249"/>
    <w:rsid w:val="007619C8"/>
    <w:rsid w:val="00762138"/>
    <w:rsid w:val="007624B3"/>
    <w:rsid w:val="00762A67"/>
    <w:rsid w:val="0076534B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E2897"/>
    <w:rsid w:val="007E6734"/>
    <w:rsid w:val="007F24C9"/>
    <w:rsid w:val="007F4703"/>
    <w:rsid w:val="007F6167"/>
    <w:rsid w:val="00807445"/>
    <w:rsid w:val="00825C91"/>
    <w:rsid w:val="00827A4A"/>
    <w:rsid w:val="0085109E"/>
    <w:rsid w:val="008531DF"/>
    <w:rsid w:val="00853CD2"/>
    <w:rsid w:val="00856BDA"/>
    <w:rsid w:val="00864DE4"/>
    <w:rsid w:val="00865921"/>
    <w:rsid w:val="008663E7"/>
    <w:rsid w:val="00870259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3640"/>
    <w:rsid w:val="00944C99"/>
    <w:rsid w:val="00945130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B6E5F"/>
    <w:rsid w:val="009C6BB5"/>
    <w:rsid w:val="009C758D"/>
    <w:rsid w:val="009D682E"/>
    <w:rsid w:val="009E16D9"/>
    <w:rsid w:val="009F28F8"/>
    <w:rsid w:val="009F53FC"/>
    <w:rsid w:val="00A028D8"/>
    <w:rsid w:val="00A21D35"/>
    <w:rsid w:val="00A23923"/>
    <w:rsid w:val="00A244A6"/>
    <w:rsid w:val="00A30373"/>
    <w:rsid w:val="00A31F53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C5E35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3069"/>
    <w:rsid w:val="00CE0CD6"/>
    <w:rsid w:val="00CE28C8"/>
    <w:rsid w:val="00CE354A"/>
    <w:rsid w:val="00CE3C40"/>
    <w:rsid w:val="00CF2DFE"/>
    <w:rsid w:val="00CF491D"/>
    <w:rsid w:val="00CF6C83"/>
    <w:rsid w:val="00D13122"/>
    <w:rsid w:val="00D13EB5"/>
    <w:rsid w:val="00D2140D"/>
    <w:rsid w:val="00D22D4F"/>
    <w:rsid w:val="00D22D84"/>
    <w:rsid w:val="00D27895"/>
    <w:rsid w:val="00D36073"/>
    <w:rsid w:val="00D60444"/>
    <w:rsid w:val="00D62103"/>
    <w:rsid w:val="00D65AD2"/>
    <w:rsid w:val="00D75EE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36B39"/>
    <w:rsid w:val="00E36FB7"/>
    <w:rsid w:val="00E4417F"/>
    <w:rsid w:val="00E52A55"/>
    <w:rsid w:val="00E53759"/>
    <w:rsid w:val="00E56ECE"/>
    <w:rsid w:val="00E65F05"/>
    <w:rsid w:val="00E6731C"/>
    <w:rsid w:val="00E75C8C"/>
    <w:rsid w:val="00E766DA"/>
    <w:rsid w:val="00E813B5"/>
    <w:rsid w:val="00E835D5"/>
    <w:rsid w:val="00E86BCF"/>
    <w:rsid w:val="00E92978"/>
    <w:rsid w:val="00EA2CEE"/>
    <w:rsid w:val="00EA4566"/>
    <w:rsid w:val="00EA6C99"/>
    <w:rsid w:val="00EB30A4"/>
    <w:rsid w:val="00EB6088"/>
    <w:rsid w:val="00EB7C45"/>
    <w:rsid w:val="00EC564F"/>
    <w:rsid w:val="00ED0FB0"/>
    <w:rsid w:val="00ED3016"/>
    <w:rsid w:val="00ED36A1"/>
    <w:rsid w:val="00ED550D"/>
    <w:rsid w:val="00ED67BC"/>
    <w:rsid w:val="00EE192F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308"/>
    <w:rsid w:val="00FE28F4"/>
    <w:rsid w:val="00FE4BB6"/>
    <w:rsid w:val="00FE7DD8"/>
    <w:rsid w:val="00FF1E52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3BF1-7AF6-4B31-81BA-CE723D72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48B0-9271-4AF5-ADC3-D2AC43BF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3</cp:revision>
  <cp:lastPrinted>2019-08-13T06:25:00Z</cp:lastPrinted>
  <dcterms:created xsi:type="dcterms:W3CDTF">2019-09-10T09:22:00Z</dcterms:created>
  <dcterms:modified xsi:type="dcterms:W3CDTF">2019-09-11T08:58:00Z</dcterms:modified>
</cp:coreProperties>
</file>