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48FA" w:rsidRPr="007A0C66" w:rsidRDefault="009548FA" w:rsidP="009548FA">
      <w:pPr>
        <w:jc w:val="center"/>
        <w:rPr>
          <w:sz w:val="28"/>
          <w:szCs w:val="28"/>
        </w:rPr>
      </w:pPr>
      <w:bookmarkStart w:id="0" w:name="_GoBack"/>
      <w:bookmarkEnd w:id="0"/>
      <w:r w:rsidRPr="007A0C66">
        <w:rPr>
          <w:sz w:val="28"/>
          <w:szCs w:val="28"/>
        </w:rPr>
        <w:t>РОССИЙСКАЯ ФЕДЕРАЦИЯ</w:t>
      </w:r>
    </w:p>
    <w:p w:rsidR="009548FA" w:rsidRPr="007A0C66" w:rsidRDefault="009548FA" w:rsidP="009548FA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РОСТОВСКАЯ ОБЛАСТЬ</w:t>
      </w:r>
    </w:p>
    <w:p w:rsidR="009548FA" w:rsidRPr="007A0C66" w:rsidRDefault="009548FA" w:rsidP="009548FA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ЕГОРЛЫКСКИЙ РАЙОН</w:t>
      </w:r>
    </w:p>
    <w:p w:rsidR="009548FA" w:rsidRPr="007A0C66" w:rsidRDefault="009548FA" w:rsidP="009548FA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АДМИНИСТРАЦИЯ ВОЙНОВСКОГО СЕЛЬСКОГО ПОСЕЛЕНИЯ</w:t>
      </w:r>
    </w:p>
    <w:p w:rsidR="009548FA" w:rsidRPr="007A0C66" w:rsidRDefault="009548FA" w:rsidP="009548FA">
      <w:pPr>
        <w:jc w:val="center"/>
        <w:rPr>
          <w:sz w:val="28"/>
          <w:szCs w:val="28"/>
        </w:rPr>
      </w:pPr>
    </w:p>
    <w:p w:rsidR="009548FA" w:rsidRPr="007A0C66" w:rsidRDefault="009548FA" w:rsidP="009548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E5A1A">
        <w:rPr>
          <w:sz w:val="28"/>
          <w:szCs w:val="28"/>
        </w:rPr>
        <w:t xml:space="preserve">                           </w:t>
      </w:r>
      <w:r w:rsidRPr="007A0C66">
        <w:rPr>
          <w:sz w:val="28"/>
          <w:szCs w:val="28"/>
        </w:rPr>
        <w:t xml:space="preserve">ПОСТАНОВЛЕНИЕ </w:t>
      </w:r>
    </w:p>
    <w:p w:rsidR="009548FA" w:rsidRDefault="009548FA" w:rsidP="009548FA">
      <w:pPr>
        <w:rPr>
          <w:sz w:val="26"/>
          <w:szCs w:val="26"/>
        </w:rPr>
      </w:pPr>
    </w:p>
    <w:p w:rsidR="009548FA" w:rsidRPr="0029732F" w:rsidRDefault="00CE5A1A" w:rsidP="009548FA">
      <w:pPr>
        <w:rPr>
          <w:sz w:val="28"/>
          <w:szCs w:val="28"/>
        </w:rPr>
      </w:pPr>
      <w:r>
        <w:rPr>
          <w:sz w:val="28"/>
          <w:szCs w:val="28"/>
        </w:rPr>
        <w:t xml:space="preserve">01 ноября </w:t>
      </w:r>
      <w:proofErr w:type="gramStart"/>
      <w:r>
        <w:rPr>
          <w:sz w:val="28"/>
          <w:szCs w:val="28"/>
        </w:rPr>
        <w:t xml:space="preserve">2019 </w:t>
      </w:r>
      <w:r w:rsidR="009548FA">
        <w:rPr>
          <w:sz w:val="28"/>
          <w:szCs w:val="28"/>
        </w:rPr>
        <w:t xml:space="preserve"> </w:t>
      </w:r>
      <w:r w:rsidR="009548FA" w:rsidRPr="0029732F">
        <w:rPr>
          <w:sz w:val="28"/>
          <w:szCs w:val="28"/>
        </w:rPr>
        <w:t>года</w:t>
      </w:r>
      <w:proofErr w:type="gramEnd"/>
      <w:r w:rsidR="009548FA" w:rsidRPr="0029732F">
        <w:rPr>
          <w:sz w:val="28"/>
          <w:szCs w:val="28"/>
        </w:rPr>
        <w:t xml:space="preserve">            </w:t>
      </w:r>
      <w:r w:rsidR="009548FA">
        <w:rPr>
          <w:sz w:val="28"/>
          <w:szCs w:val="28"/>
        </w:rPr>
        <w:t xml:space="preserve">               </w:t>
      </w:r>
      <w:r w:rsidR="009548FA" w:rsidRPr="0029732F">
        <w:rPr>
          <w:sz w:val="28"/>
          <w:szCs w:val="28"/>
        </w:rPr>
        <w:t>№</w:t>
      </w:r>
      <w:r w:rsidR="009548FA">
        <w:rPr>
          <w:sz w:val="28"/>
          <w:szCs w:val="28"/>
        </w:rPr>
        <w:t xml:space="preserve"> </w:t>
      </w:r>
      <w:r>
        <w:rPr>
          <w:sz w:val="28"/>
          <w:szCs w:val="28"/>
        </w:rPr>
        <w:t>92</w:t>
      </w:r>
      <w:r w:rsidR="009548FA">
        <w:rPr>
          <w:sz w:val="28"/>
          <w:szCs w:val="28"/>
        </w:rPr>
        <w:t xml:space="preserve">                                           х</w:t>
      </w:r>
      <w:r w:rsidR="009548FA" w:rsidRPr="0029732F">
        <w:rPr>
          <w:sz w:val="28"/>
          <w:szCs w:val="28"/>
        </w:rPr>
        <w:t>. Во</w:t>
      </w:r>
      <w:r w:rsidR="009548FA" w:rsidRPr="0029732F">
        <w:rPr>
          <w:sz w:val="28"/>
          <w:szCs w:val="28"/>
        </w:rPr>
        <w:t>й</w:t>
      </w:r>
      <w:r w:rsidR="009548FA" w:rsidRPr="0029732F">
        <w:rPr>
          <w:sz w:val="28"/>
          <w:szCs w:val="28"/>
        </w:rPr>
        <w:t>нов</w:t>
      </w:r>
    </w:p>
    <w:p w:rsidR="00B221E7" w:rsidRDefault="00B221E7">
      <w:pPr>
        <w:jc w:val="center"/>
        <w:rPr>
          <w:sz w:val="28"/>
          <w:szCs w:val="28"/>
        </w:rPr>
      </w:pPr>
    </w:p>
    <w:p w:rsidR="00B221E7" w:rsidRDefault="00B221E7" w:rsidP="009548FA">
      <w:pPr>
        <w:pStyle w:val="2"/>
        <w:numPr>
          <w:ilvl w:val="0"/>
          <w:numId w:val="0"/>
        </w:numPr>
        <w:spacing w:before="0" w:after="0"/>
        <w:contextualSpacing/>
      </w:pPr>
      <w:r>
        <w:rPr>
          <w:rFonts w:ascii="Times New Roman" w:hAnsi="Times New Roman"/>
          <w:b w:val="0"/>
          <w:color w:val="000000"/>
          <w:sz w:val="28"/>
          <w:szCs w:val="28"/>
          <w:highlight w:val="white"/>
        </w:rPr>
        <w:t xml:space="preserve">«О признании утратившими силу </w:t>
      </w:r>
    </w:p>
    <w:p w:rsidR="00B221E7" w:rsidRDefault="00B221E7">
      <w:pPr>
        <w:pStyle w:val="2"/>
        <w:spacing w:before="0" w:after="0"/>
        <w:contextualSpacing/>
      </w:pPr>
      <w:r>
        <w:rPr>
          <w:rFonts w:ascii="Times New Roman" w:hAnsi="Times New Roman"/>
          <w:b w:val="0"/>
          <w:color w:val="000000"/>
          <w:sz w:val="28"/>
          <w:szCs w:val="28"/>
          <w:highlight w:val="white"/>
        </w:rPr>
        <w:t xml:space="preserve">некоторых муниципальных правовых актов, </w:t>
      </w:r>
    </w:p>
    <w:p w:rsidR="009548FA" w:rsidRPr="009548FA" w:rsidRDefault="00B221E7">
      <w:pPr>
        <w:pStyle w:val="2"/>
        <w:spacing w:before="0" w:after="0"/>
        <w:contextualSpacing/>
      </w:pPr>
      <w:r>
        <w:rPr>
          <w:rFonts w:ascii="Times New Roman" w:hAnsi="Times New Roman"/>
          <w:b w:val="0"/>
          <w:color w:val="000000"/>
          <w:sz w:val="28"/>
          <w:szCs w:val="28"/>
          <w:highlight w:val="white"/>
        </w:rPr>
        <w:t xml:space="preserve">принятых Администрацией </w:t>
      </w:r>
      <w:r w:rsidR="009548FA">
        <w:rPr>
          <w:rFonts w:ascii="Times New Roman" w:hAnsi="Times New Roman"/>
          <w:b w:val="0"/>
          <w:color w:val="000000"/>
          <w:sz w:val="28"/>
          <w:szCs w:val="28"/>
          <w:highlight w:val="white"/>
        </w:rPr>
        <w:t>Войновского</w:t>
      </w:r>
    </w:p>
    <w:p w:rsidR="00B221E7" w:rsidRDefault="00B221E7" w:rsidP="009548FA">
      <w:pPr>
        <w:pStyle w:val="2"/>
        <w:numPr>
          <w:ilvl w:val="0"/>
          <w:numId w:val="0"/>
        </w:numPr>
        <w:spacing w:before="0" w:after="0"/>
        <w:contextualSpacing/>
      </w:pPr>
      <w:r>
        <w:rPr>
          <w:rFonts w:ascii="Times New Roman" w:hAnsi="Times New Roman"/>
          <w:b w:val="0"/>
          <w:color w:val="000000"/>
          <w:sz w:val="28"/>
          <w:szCs w:val="28"/>
          <w:highlight w:val="white"/>
        </w:rPr>
        <w:t>сельского поселения Егорлыкского района»</w:t>
      </w:r>
    </w:p>
    <w:p w:rsidR="00B221E7" w:rsidRDefault="00B221E7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25" w:right="3900"/>
        <w:contextualSpacing/>
      </w:pPr>
      <w:r>
        <w:rPr>
          <w:color w:val="5C5B5B"/>
        </w:rPr>
        <w:t> </w:t>
      </w:r>
    </w:p>
    <w:p w:rsidR="00B221E7" w:rsidRDefault="00B221E7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0" w:after="30"/>
        <w:ind w:right="-57"/>
        <w:jc w:val="both"/>
      </w:pPr>
      <w:r>
        <w:rPr>
          <w:b w:val="0"/>
          <w:color w:val="000000"/>
          <w:sz w:val="28"/>
          <w:szCs w:val="28"/>
        </w:rPr>
        <w:t xml:space="preserve"> </w:t>
      </w:r>
      <w:r w:rsidR="009548FA">
        <w:rPr>
          <w:b w:val="0"/>
          <w:color w:val="000000"/>
          <w:sz w:val="28"/>
          <w:szCs w:val="28"/>
          <w:lang w:val="ru-RU"/>
        </w:rPr>
        <w:t xml:space="preserve">          </w:t>
      </w:r>
      <w:r>
        <w:rPr>
          <w:b w:val="0"/>
          <w:color w:val="000000"/>
          <w:sz w:val="28"/>
          <w:szCs w:val="28"/>
          <w:lang w:val="ru-RU"/>
        </w:rPr>
        <w:t>В</w:t>
      </w:r>
      <w:r>
        <w:rPr>
          <w:b w:val="0"/>
          <w:color w:val="000000"/>
          <w:sz w:val="28"/>
          <w:szCs w:val="28"/>
        </w:rPr>
        <w:t xml:space="preserve"> целях приведения муниципальных</w:t>
      </w:r>
      <w:r>
        <w:rPr>
          <w:b w:val="0"/>
          <w:color w:val="000000"/>
          <w:sz w:val="28"/>
          <w:szCs w:val="28"/>
          <w:lang w:val="ru-RU"/>
        </w:rPr>
        <w:t xml:space="preserve"> </w:t>
      </w:r>
      <w:r>
        <w:rPr>
          <w:b w:val="0"/>
          <w:color w:val="000000"/>
          <w:sz w:val="28"/>
          <w:szCs w:val="28"/>
        </w:rPr>
        <w:t xml:space="preserve">правовых актов, </w:t>
      </w:r>
      <w:r>
        <w:rPr>
          <w:b w:val="0"/>
          <w:color w:val="000000"/>
          <w:sz w:val="28"/>
          <w:szCs w:val="28"/>
          <w:lang w:val="ru-RU"/>
        </w:rPr>
        <w:t>принят</w:t>
      </w:r>
      <w:r w:rsidR="009548FA">
        <w:rPr>
          <w:b w:val="0"/>
          <w:color w:val="000000"/>
          <w:sz w:val="28"/>
          <w:szCs w:val="28"/>
          <w:lang w:val="ru-RU"/>
        </w:rPr>
        <w:t xml:space="preserve">ых Администрацией  Войновского </w:t>
      </w:r>
      <w:r>
        <w:rPr>
          <w:b w:val="0"/>
          <w:color w:val="000000"/>
          <w:sz w:val="28"/>
          <w:szCs w:val="28"/>
          <w:lang w:val="ru-RU"/>
        </w:rPr>
        <w:t xml:space="preserve"> сельского поселения Егорлыкского района</w:t>
      </w:r>
      <w:r>
        <w:rPr>
          <w:b w:val="0"/>
          <w:color w:val="000000"/>
          <w:sz w:val="28"/>
          <w:szCs w:val="28"/>
        </w:rPr>
        <w:t xml:space="preserve">  в соответствие с действующим законодательством </w:t>
      </w:r>
      <w:r>
        <w:rPr>
          <w:b w:val="0"/>
          <w:color w:val="000000"/>
          <w:sz w:val="28"/>
          <w:szCs w:val="28"/>
          <w:lang w:val="ru-RU"/>
        </w:rPr>
        <w:t xml:space="preserve">Российской Федерации и Ростовской области, согласно ч. 3 ст. 14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b w:val="0"/>
          <w:bCs/>
          <w:color w:val="000000"/>
          <w:sz w:val="28"/>
          <w:szCs w:val="28"/>
          <w:lang w:val="ru-RU"/>
        </w:rPr>
        <w:t xml:space="preserve">ч. </w:t>
      </w:r>
      <w:r>
        <w:rPr>
          <w:rFonts w:eastAsia="Calibri"/>
          <w:b w:val="0"/>
          <w:color w:val="000000"/>
          <w:sz w:val="28"/>
          <w:szCs w:val="28"/>
          <w:lang w:val="ru-RU"/>
        </w:rPr>
        <w:t>1</w:t>
      </w:r>
      <w:r>
        <w:rPr>
          <w:rFonts w:eastAsia="Calibri"/>
          <w:b w:val="0"/>
          <w:color w:val="000000"/>
          <w:sz w:val="28"/>
          <w:szCs w:val="28"/>
          <w:vertAlign w:val="superscript"/>
          <w:lang w:val="ru-RU"/>
        </w:rPr>
        <w:t xml:space="preserve">1 </w:t>
      </w:r>
      <w:r>
        <w:rPr>
          <w:rFonts w:eastAsia="Calibri"/>
          <w:b w:val="0"/>
          <w:color w:val="000000"/>
          <w:sz w:val="28"/>
          <w:szCs w:val="28"/>
          <w:lang w:val="ru-RU"/>
        </w:rPr>
        <w:t>ст. 12 Областного закона от 28.12.2005 г. № 436-ЗС «О местном самоуправлении в Ростовской област</w:t>
      </w:r>
      <w:r w:rsidR="009548FA">
        <w:rPr>
          <w:rFonts w:eastAsia="Calibri"/>
          <w:b w:val="0"/>
          <w:color w:val="000000"/>
          <w:sz w:val="28"/>
          <w:szCs w:val="28"/>
          <w:lang w:val="ru-RU"/>
        </w:rPr>
        <w:t xml:space="preserve">и», руководствуясь  Уставом </w:t>
      </w:r>
      <w:r>
        <w:rPr>
          <w:rFonts w:eastAsia="Calibri"/>
          <w:b w:val="0"/>
          <w:color w:val="000000"/>
          <w:sz w:val="28"/>
          <w:szCs w:val="28"/>
          <w:lang w:val="ru-RU"/>
        </w:rPr>
        <w:t>муниципального образования «</w:t>
      </w:r>
      <w:r w:rsidR="009548FA">
        <w:rPr>
          <w:rFonts w:eastAsia="Calibri"/>
          <w:b w:val="0"/>
          <w:color w:val="000000"/>
          <w:sz w:val="28"/>
          <w:szCs w:val="28"/>
          <w:lang w:val="ru-RU"/>
        </w:rPr>
        <w:t xml:space="preserve">Войновское </w:t>
      </w:r>
      <w:r>
        <w:rPr>
          <w:rFonts w:eastAsia="Calibri"/>
          <w:b w:val="0"/>
          <w:color w:val="000000"/>
          <w:sz w:val="28"/>
          <w:szCs w:val="28"/>
          <w:lang w:val="ru-RU"/>
        </w:rPr>
        <w:t xml:space="preserve"> сельское поселение»</w:t>
      </w:r>
    </w:p>
    <w:p w:rsidR="00B221E7" w:rsidRPr="00CE5A1A" w:rsidRDefault="0021280E" w:rsidP="0021280E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0" w:after="30"/>
      </w:pPr>
      <w:r>
        <w:rPr>
          <w:lang w:val="ru-RU"/>
        </w:rPr>
        <w:t xml:space="preserve">                                                            </w:t>
      </w:r>
      <w:r w:rsidR="00B221E7" w:rsidRPr="00CE5A1A">
        <w:rPr>
          <w:rStyle w:val="ac"/>
          <w:color w:val="000000"/>
          <w:sz w:val="28"/>
          <w:szCs w:val="28"/>
        </w:rPr>
        <w:t>п о с т а н о в л я е т:</w:t>
      </w:r>
    </w:p>
    <w:p w:rsidR="00B221E7" w:rsidRDefault="009548FA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0" w:after="30"/>
        <w:ind w:left="510"/>
      </w:pPr>
      <w:r>
        <w:rPr>
          <w:b w:val="0"/>
          <w:color w:val="000000"/>
          <w:sz w:val="28"/>
          <w:szCs w:val="28"/>
          <w:lang w:val="ru-RU"/>
        </w:rPr>
        <w:t>1.</w:t>
      </w:r>
      <w:r w:rsidR="00B221E7">
        <w:rPr>
          <w:b w:val="0"/>
          <w:color w:val="000000"/>
          <w:sz w:val="28"/>
          <w:szCs w:val="28"/>
        </w:rPr>
        <w:t> Признать утратившим силу:</w:t>
      </w:r>
    </w:p>
    <w:p w:rsidR="00015FC6" w:rsidRPr="008F5747" w:rsidRDefault="0021280E" w:rsidP="0021280E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0" w:after="30"/>
        <w:jc w:val="both"/>
        <w:rPr>
          <w:b w:val="0"/>
          <w:color w:val="000000"/>
          <w:sz w:val="28"/>
          <w:szCs w:val="28"/>
          <w:lang w:val="ru-RU"/>
        </w:rPr>
      </w:pPr>
      <w:r>
        <w:rPr>
          <w:b w:val="0"/>
          <w:color w:val="000000"/>
          <w:sz w:val="28"/>
          <w:szCs w:val="28"/>
          <w:lang w:val="ru-RU"/>
        </w:rPr>
        <w:t xml:space="preserve">       1.</w:t>
      </w:r>
      <w:proofErr w:type="gramStart"/>
      <w:r>
        <w:rPr>
          <w:b w:val="0"/>
          <w:color w:val="000000"/>
          <w:sz w:val="28"/>
          <w:szCs w:val="28"/>
          <w:lang w:val="ru-RU"/>
        </w:rPr>
        <w:t>1</w:t>
      </w:r>
      <w:r w:rsidRPr="008F5747">
        <w:rPr>
          <w:b w:val="0"/>
          <w:color w:val="000000"/>
          <w:sz w:val="28"/>
          <w:szCs w:val="28"/>
          <w:lang w:val="ru-RU"/>
        </w:rPr>
        <w:t>.</w:t>
      </w:r>
      <w:r w:rsidR="00015FC6" w:rsidRPr="008F5747">
        <w:rPr>
          <w:b w:val="0"/>
          <w:color w:val="000000"/>
          <w:sz w:val="28"/>
          <w:szCs w:val="28"/>
          <w:lang w:val="ru-RU"/>
        </w:rPr>
        <w:t>поста</w:t>
      </w:r>
      <w:r w:rsidR="009548FA" w:rsidRPr="008F5747">
        <w:rPr>
          <w:b w:val="0"/>
          <w:color w:val="000000"/>
          <w:sz w:val="28"/>
          <w:szCs w:val="28"/>
          <w:lang w:val="ru-RU"/>
        </w:rPr>
        <w:t>новление</w:t>
      </w:r>
      <w:proofErr w:type="gramEnd"/>
      <w:r w:rsidR="009548FA" w:rsidRPr="008F5747">
        <w:rPr>
          <w:b w:val="0"/>
          <w:color w:val="000000"/>
          <w:sz w:val="28"/>
          <w:szCs w:val="28"/>
          <w:lang w:val="ru-RU"/>
        </w:rPr>
        <w:t xml:space="preserve"> от 11.04.2016</w:t>
      </w:r>
      <w:r w:rsidR="00015FC6" w:rsidRPr="008F5747">
        <w:rPr>
          <w:b w:val="0"/>
          <w:color w:val="000000"/>
          <w:sz w:val="28"/>
          <w:szCs w:val="28"/>
          <w:lang w:val="ru-RU"/>
        </w:rPr>
        <w:t xml:space="preserve"> г</w:t>
      </w:r>
      <w:r w:rsidR="009548FA" w:rsidRPr="008F5747">
        <w:rPr>
          <w:b w:val="0"/>
          <w:color w:val="000000"/>
          <w:sz w:val="28"/>
          <w:szCs w:val="28"/>
          <w:lang w:val="ru-RU"/>
        </w:rPr>
        <w:t>ода</w:t>
      </w:r>
      <w:r w:rsidR="00015FC6" w:rsidRPr="008F5747">
        <w:rPr>
          <w:b w:val="0"/>
          <w:color w:val="000000"/>
          <w:sz w:val="28"/>
          <w:szCs w:val="28"/>
          <w:lang w:val="ru-RU"/>
        </w:rPr>
        <w:t xml:space="preserve"> № </w:t>
      </w:r>
      <w:r w:rsidR="009548FA" w:rsidRPr="008F5747">
        <w:rPr>
          <w:b w:val="0"/>
          <w:color w:val="000000"/>
          <w:sz w:val="28"/>
          <w:szCs w:val="28"/>
          <w:lang w:val="ru-RU"/>
        </w:rPr>
        <w:t>52</w:t>
      </w:r>
      <w:r w:rsidR="00015FC6" w:rsidRPr="008F5747">
        <w:rPr>
          <w:b w:val="0"/>
          <w:color w:val="000000"/>
          <w:sz w:val="28"/>
          <w:szCs w:val="28"/>
          <w:lang w:val="ru-RU"/>
        </w:rPr>
        <w:t xml:space="preserve"> «Об утверждении Административного регламента по предоставлению муниципальной услуги «Перевод жилого помещения в нежилое помещение и нежило</w:t>
      </w:r>
      <w:r w:rsidRPr="008F5747">
        <w:rPr>
          <w:b w:val="0"/>
          <w:color w:val="000000"/>
          <w:sz w:val="28"/>
          <w:szCs w:val="28"/>
          <w:lang w:val="ru-RU"/>
        </w:rPr>
        <w:t>го помещения в жилое помещение»;</w:t>
      </w:r>
    </w:p>
    <w:p w:rsidR="00015FC6" w:rsidRPr="008F5747" w:rsidRDefault="0021280E" w:rsidP="0021280E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0" w:after="30"/>
        <w:jc w:val="both"/>
        <w:rPr>
          <w:b w:val="0"/>
          <w:color w:val="000000"/>
          <w:sz w:val="28"/>
          <w:szCs w:val="28"/>
          <w:lang w:val="ru-RU"/>
        </w:rPr>
      </w:pPr>
      <w:r w:rsidRPr="008F5747">
        <w:rPr>
          <w:b w:val="0"/>
          <w:color w:val="000000"/>
          <w:sz w:val="28"/>
          <w:szCs w:val="28"/>
          <w:lang w:val="ru-RU"/>
        </w:rPr>
        <w:t xml:space="preserve">      1.</w:t>
      </w:r>
      <w:proofErr w:type="gramStart"/>
      <w:r w:rsidRPr="008F5747">
        <w:rPr>
          <w:b w:val="0"/>
          <w:color w:val="000000"/>
          <w:sz w:val="28"/>
          <w:szCs w:val="28"/>
          <w:lang w:val="ru-RU"/>
        </w:rPr>
        <w:t>2.</w:t>
      </w:r>
      <w:r w:rsidR="009548FA" w:rsidRPr="008F5747">
        <w:rPr>
          <w:b w:val="0"/>
          <w:color w:val="000000"/>
          <w:sz w:val="28"/>
          <w:szCs w:val="28"/>
          <w:lang w:val="ru-RU"/>
        </w:rPr>
        <w:t>постановление</w:t>
      </w:r>
      <w:proofErr w:type="gramEnd"/>
      <w:r w:rsidR="009548FA" w:rsidRPr="008F5747">
        <w:rPr>
          <w:b w:val="0"/>
          <w:color w:val="000000"/>
          <w:sz w:val="28"/>
          <w:szCs w:val="28"/>
          <w:lang w:val="ru-RU"/>
        </w:rPr>
        <w:t xml:space="preserve"> от 11.04.2016</w:t>
      </w:r>
      <w:r w:rsidR="00015FC6" w:rsidRPr="008F5747">
        <w:rPr>
          <w:b w:val="0"/>
          <w:color w:val="000000"/>
          <w:sz w:val="28"/>
          <w:szCs w:val="28"/>
          <w:lang w:val="ru-RU"/>
        </w:rPr>
        <w:t xml:space="preserve"> г</w:t>
      </w:r>
      <w:r w:rsidR="009548FA" w:rsidRPr="008F5747">
        <w:rPr>
          <w:b w:val="0"/>
          <w:color w:val="000000"/>
          <w:sz w:val="28"/>
          <w:szCs w:val="28"/>
          <w:lang w:val="ru-RU"/>
        </w:rPr>
        <w:t>ода № 50</w:t>
      </w:r>
      <w:r w:rsidR="00015FC6" w:rsidRPr="008F5747">
        <w:rPr>
          <w:b w:val="0"/>
          <w:color w:val="000000"/>
          <w:sz w:val="28"/>
          <w:szCs w:val="28"/>
          <w:lang w:val="ru-RU"/>
        </w:rPr>
        <w:t xml:space="preserve"> «Об утверждении Административного регламента по предоставлению муниц</w:t>
      </w:r>
      <w:r w:rsidR="009548FA" w:rsidRPr="008F5747">
        <w:rPr>
          <w:b w:val="0"/>
          <w:color w:val="000000"/>
          <w:sz w:val="28"/>
          <w:szCs w:val="28"/>
          <w:lang w:val="ru-RU"/>
        </w:rPr>
        <w:t>ипальной услуги «Прием заявлений</w:t>
      </w:r>
      <w:r w:rsidR="00015FC6" w:rsidRPr="008F5747">
        <w:rPr>
          <w:b w:val="0"/>
          <w:color w:val="000000"/>
          <w:sz w:val="28"/>
          <w:szCs w:val="28"/>
          <w:lang w:val="ru-RU"/>
        </w:rPr>
        <w:t xml:space="preserve"> и выдача документов о согласовании переустройства и (или) п</w:t>
      </w:r>
      <w:r w:rsidRPr="008F5747">
        <w:rPr>
          <w:b w:val="0"/>
          <w:color w:val="000000"/>
          <w:sz w:val="28"/>
          <w:szCs w:val="28"/>
          <w:lang w:val="ru-RU"/>
        </w:rPr>
        <w:t>ерепланировки жилого помещения»;</w:t>
      </w:r>
    </w:p>
    <w:p w:rsidR="00015FC6" w:rsidRPr="009548FA" w:rsidRDefault="0021280E" w:rsidP="0021280E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0" w:after="30"/>
        <w:jc w:val="both"/>
        <w:rPr>
          <w:b w:val="0"/>
          <w:color w:val="FF0000"/>
          <w:sz w:val="28"/>
          <w:szCs w:val="28"/>
          <w:lang w:val="ru-RU"/>
        </w:rPr>
      </w:pPr>
      <w:r w:rsidRPr="008F5747">
        <w:rPr>
          <w:b w:val="0"/>
          <w:color w:val="000000"/>
          <w:sz w:val="28"/>
          <w:szCs w:val="28"/>
          <w:lang w:val="ru-RU"/>
        </w:rPr>
        <w:t xml:space="preserve">      1.</w:t>
      </w:r>
      <w:proofErr w:type="gramStart"/>
      <w:r w:rsidRPr="008F5747">
        <w:rPr>
          <w:b w:val="0"/>
          <w:color w:val="000000"/>
          <w:sz w:val="28"/>
          <w:szCs w:val="28"/>
          <w:lang w:val="ru-RU"/>
        </w:rPr>
        <w:t>3.</w:t>
      </w:r>
      <w:r w:rsidR="009548FA" w:rsidRPr="008F5747">
        <w:rPr>
          <w:b w:val="0"/>
          <w:color w:val="000000"/>
          <w:sz w:val="28"/>
          <w:szCs w:val="28"/>
          <w:lang w:val="ru-RU"/>
        </w:rPr>
        <w:t>постановление</w:t>
      </w:r>
      <w:proofErr w:type="gramEnd"/>
      <w:r w:rsidR="009548FA" w:rsidRPr="008F5747">
        <w:rPr>
          <w:b w:val="0"/>
          <w:color w:val="000000"/>
          <w:sz w:val="28"/>
          <w:szCs w:val="28"/>
          <w:lang w:val="ru-RU"/>
        </w:rPr>
        <w:t xml:space="preserve"> от 04.03.2016</w:t>
      </w:r>
      <w:r w:rsidR="00015FC6" w:rsidRPr="008F5747">
        <w:rPr>
          <w:b w:val="0"/>
          <w:color w:val="000000"/>
          <w:sz w:val="28"/>
          <w:szCs w:val="28"/>
          <w:lang w:val="ru-RU"/>
        </w:rPr>
        <w:t xml:space="preserve"> г</w:t>
      </w:r>
      <w:r w:rsidR="009548FA" w:rsidRPr="008F5747">
        <w:rPr>
          <w:b w:val="0"/>
          <w:color w:val="000000"/>
          <w:sz w:val="28"/>
          <w:szCs w:val="28"/>
          <w:lang w:val="ru-RU"/>
        </w:rPr>
        <w:t>ода № 22</w:t>
      </w:r>
      <w:r w:rsidR="00015FC6" w:rsidRPr="008F5747">
        <w:rPr>
          <w:b w:val="0"/>
          <w:color w:val="000000"/>
          <w:sz w:val="28"/>
          <w:szCs w:val="28"/>
          <w:lang w:val="ru-RU"/>
        </w:rPr>
        <w:t xml:space="preserve"> «Об утверждении административного регламента</w:t>
      </w:r>
      <w:r w:rsidR="009548FA" w:rsidRPr="008F5747">
        <w:rPr>
          <w:b w:val="0"/>
          <w:color w:val="000000"/>
          <w:sz w:val="28"/>
          <w:szCs w:val="28"/>
          <w:lang w:val="ru-RU"/>
        </w:rPr>
        <w:t xml:space="preserve"> Администрации Войновского сельского поселения по предоставлению</w:t>
      </w:r>
      <w:r w:rsidR="00015FC6" w:rsidRPr="008F5747">
        <w:rPr>
          <w:b w:val="0"/>
          <w:color w:val="000000"/>
          <w:sz w:val="28"/>
          <w:szCs w:val="28"/>
          <w:lang w:val="ru-RU"/>
        </w:rPr>
        <w:t xml:space="preserve"> муниципальной услуги «Выдача актов приемочной комиссии после переустройства и (или) перепланировки жилого помещения».</w:t>
      </w:r>
    </w:p>
    <w:p w:rsidR="00B221E7" w:rsidRDefault="0021280E">
      <w:pPr>
        <w:jc w:val="both"/>
      </w:pPr>
      <w:r>
        <w:rPr>
          <w:b/>
          <w:sz w:val="24"/>
        </w:rPr>
        <w:t xml:space="preserve">       </w:t>
      </w:r>
      <w:r w:rsidR="00B221E7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B221E7" w:rsidRDefault="0021280E">
      <w:pPr>
        <w:jc w:val="both"/>
      </w:pPr>
      <w:r>
        <w:rPr>
          <w:sz w:val="28"/>
          <w:szCs w:val="28"/>
        </w:rPr>
        <w:t xml:space="preserve">      3</w:t>
      </w:r>
      <w:r w:rsidR="00B221E7">
        <w:rPr>
          <w:sz w:val="28"/>
          <w:szCs w:val="28"/>
        </w:rPr>
        <w:t>.Настоящее постановление вступает в силу с момента его подписания и подлежит обнародованию.</w:t>
      </w:r>
    </w:p>
    <w:p w:rsidR="00B221E7" w:rsidRDefault="00B221E7">
      <w:pPr>
        <w:jc w:val="both"/>
        <w:rPr>
          <w:sz w:val="28"/>
          <w:szCs w:val="28"/>
        </w:rPr>
      </w:pPr>
    </w:p>
    <w:p w:rsidR="0021280E" w:rsidRDefault="0021280E">
      <w:pPr>
        <w:jc w:val="both"/>
        <w:rPr>
          <w:sz w:val="28"/>
          <w:szCs w:val="28"/>
        </w:rPr>
      </w:pPr>
    </w:p>
    <w:p w:rsidR="00B221E7" w:rsidRDefault="00B221E7">
      <w:pPr>
        <w:jc w:val="both"/>
      </w:pPr>
      <w:r>
        <w:rPr>
          <w:sz w:val="28"/>
          <w:szCs w:val="28"/>
        </w:rPr>
        <w:t xml:space="preserve">Глава Администрации </w:t>
      </w:r>
    </w:p>
    <w:p w:rsidR="00B221E7" w:rsidRDefault="0021280E" w:rsidP="0021280E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B221E7">
        <w:rPr>
          <w:sz w:val="28"/>
          <w:szCs w:val="28"/>
        </w:rPr>
        <w:t xml:space="preserve"> сельского поселения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В.В.Гавриленко</w:t>
      </w:r>
      <w:proofErr w:type="spellEnd"/>
      <w:r>
        <w:rPr>
          <w:sz w:val="28"/>
          <w:szCs w:val="28"/>
        </w:rPr>
        <w:t xml:space="preserve"> </w:t>
      </w:r>
    </w:p>
    <w:p w:rsidR="00B221E7" w:rsidRDefault="00B221E7">
      <w:pPr>
        <w:jc w:val="right"/>
      </w:pPr>
    </w:p>
    <w:sectPr w:rsidR="00B221E7">
      <w:footerReference w:type="default" r:id="rId7"/>
      <w:footerReference w:type="first" r:id="rId8"/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47" w:rsidRDefault="008F5747">
      <w:r>
        <w:separator/>
      </w:r>
    </w:p>
  </w:endnote>
  <w:endnote w:type="continuationSeparator" w:id="0">
    <w:p w:rsidR="008F5747" w:rsidRDefault="008F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E7" w:rsidRDefault="003270FA">
    <w:pPr>
      <w:pStyle w:val="a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1E7" w:rsidRDefault="00B221E7">
                          <w:pPr>
                            <w:pStyle w:val="af0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3270FA">
                            <w:rPr>
                              <w:rStyle w:val="a9"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2pt;margin-top:.05pt;width:5pt;height:11.5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B221E7" w:rsidRDefault="00B221E7">
                    <w:pPr>
                      <w:pStyle w:val="af0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3270FA">
                      <w:rPr>
                        <w:rStyle w:val="a9"/>
                        <w:noProof/>
                      </w:rPr>
                      <w:t>1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E7" w:rsidRDefault="00B221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47" w:rsidRDefault="008F5747">
      <w:r>
        <w:separator/>
      </w:r>
    </w:p>
  </w:footnote>
  <w:footnote w:type="continuationSeparator" w:id="0">
    <w:p w:rsidR="008F5747" w:rsidRDefault="008F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C6"/>
    <w:rsid w:val="00015FC6"/>
    <w:rsid w:val="000A6E20"/>
    <w:rsid w:val="00117AD4"/>
    <w:rsid w:val="0021280E"/>
    <w:rsid w:val="003270FA"/>
    <w:rsid w:val="003A365E"/>
    <w:rsid w:val="005F5856"/>
    <w:rsid w:val="008F5747"/>
    <w:rsid w:val="009548FA"/>
    <w:rsid w:val="00B221E7"/>
    <w:rsid w:val="00CB15D3"/>
    <w:rsid w:val="00CE5A1A"/>
    <w:rsid w:val="00F2431F"/>
    <w:rsid w:val="00FD1107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F9BBDE2-10A1-4925-9D0E-88FFDBCC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  <w:lang w:val="x-none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sz w:val="24"/>
    </w:rPr>
  </w:style>
  <w:style w:type="character" w:customStyle="1" w:styleId="a5">
    <w:name w:val="Основной текст Знак"/>
    <w:rPr>
      <w:b/>
      <w:sz w:val="24"/>
    </w:rPr>
  </w:style>
  <w:style w:type="character" w:customStyle="1" w:styleId="a6">
    <w:name w:val="Основной текст с отступом Знак"/>
    <w:rPr>
      <w:sz w:val="28"/>
    </w:rPr>
  </w:style>
  <w:style w:type="character" w:customStyle="1" w:styleId="a7">
    <w:name w:val="Нижний колонтитул Знак"/>
    <w:basedOn w:val="10"/>
  </w:style>
  <w:style w:type="character" w:customStyle="1" w:styleId="a8">
    <w:name w:val="Верхний колонтитул Знак"/>
    <w:basedOn w:val="10"/>
  </w:style>
  <w:style w:type="character" w:styleId="a9">
    <w:name w:val="page number"/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styleId="ab">
    <w:name w:val="Hyperlink"/>
    <w:rPr>
      <w:color w:val="000080"/>
      <w:u w:val="single"/>
      <w:lang/>
    </w:rPr>
  </w:style>
  <w:style w:type="character" w:styleId="ac">
    <w:name w:val="Strong"/>
    <w:qFormat/>
    <w:rPr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rPr>
      <w:b/>
      <w:sz w:val="24"/>
      <w:lang w:val="x-none"/>
    </w:rPr>
  </w:style>
  <w:style w:type="paragraph" w:styleId="ad">
    <w:name w:val="List"/>
    <w:basedOn w:val="a1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f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  <w:pPr>
      <w:tabs>
        <w:tab w:val="center" w:pos="4153"/>
        <w:tab w:val="right" w:pos="8306"/>
      </w:tabs>
    </w:pPr>
  </w:style>
  <w:style w:type="paragraph" w:styleId="af1">
    <w:name w:val="header"/>
    <w:basedOn w:val="a"/>
    <w:pPr>
      <w:tabs>
        <w:tab w:val="center" w:pos="4153"/>
        <w:tab w:val="right" w:pos="8306"/>
      </w:tabs>
    </w:p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  <w:style w:type="paragraph" w:customStyle="1" w:styleId="af6">
    <w:name w:val="Заголовок списка"/>
    <w:basedOn w:val="a"/>
    <w:next w:val="af7"/>
  </w:style>
  <w:style w:type="paragraph" w:customStyle="1" w:styleId="af7">
    <w:name w:val="Содержимое списка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User</cp:lastModifiedBy>
  <cp:revision>2</cp:revision>
  <cp:lastPrinted>2022-03-17T11:56:00Z</cp:lastPrinted>
  <dcterms:created xsi:type="dcterms:W3CDTF">2022-03-17T21:41:00Z</dcterms:created>
  <dcterms:modified xsi:type="dcterms:W3CDTF">2022-03-17T21:41:00Z</dcterms:modified>
</cp:coreProperties>
</file>