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B6" w:rsidRPr="009649F9" w:rsidRDefault="008940B6" w:rsidP="00B47AD7">
      <w:pPr>
        <w:jc w:val="center"/>
        <w:rPr>
          <w:b/>
          <w:bCs/>
          <w:sz w:val="32"/>
          <w:szCs w:val="32"/>
        </w:rPr>
      </w:pPr>
      <w:r w:rsidRPr="009649F9">
        <w:rPr>
          <w:b/>
          <w:bCs/>
          <w:sz w:val="32"/>
          <w:szCs w:val="32"/>
        </w:rPr>
        <w:t>Администрация Войновского  сельского поселения</w:t>
      </w:r>
    </w:p>
    <w:p w:rsidR="008940B6" w:rsidRPr="00A84560" w:rsidRDefault="008940B6" w:rsidP="00B47AD7">
      <w:pPr>
        <w:jc w:val="center"/>
        <w:rPr>
          <w:b/>
          <w:bCs/>
          <w:sz w:val="28"/>
          <w:szCs w:val="28"/>
        </w:rPr>
      </w:pPr>
    </w:p>
    <w:p w:rsidR="008940B6" w:rsidRPr="00A84560" w:rsidRDefault="008940B6" w:rsidP="00B47AD7">
      <w:pPr>
        <w:jc w:val="center"/>
        <w:rPr>
          <w:b/>
          <w:bCs/>
          <w:sz w:val="28"/>
          <w:szCs w:val="28"/>
        </w:rPr>
      </w:pPr>
      <w:r w:rsidRPr="00A84560">
        <w:rPr>
          <w:b/>
          <w:bCs/>
          <w:sz w:val="28"/>
          <w:szCs w:val="28"/>
        </w:rPr>
        <w:t>РАСПОРЯЖЕНИЕ</w:t>
      </w:r>
    </w:p>
    <w:p w:rsidR="008940B6" w:rsidRPr="003E125C" w:rsidRDefault="008940B6" w:rsidP="009C59AD">
      <w:pPr>
        <w:rPr>
          <w:b/>
          <w:sz w:val="28"/>
          <w:szCs w:val="28"/>
        </w:rPr>
      </w:pPr>
    </w:p>
    <w:p w:rsidR="008940B6" w:rsidRPr="003E125C" w:rsidRDefault="008940B6" w:rsidP="009C59AD">
      <w:pPr>
        <w:rPr>
          <w:b/>
          <w:sz w:val="28"/>
          <w:szCs w:val="28"/>
        </w:rPr>
      </w:pPr>
    </w:p>
    <w:p w:rsidR="008940B6" w:rsidRPr="003E125C" w:rsidRDefault="008940B6" w:rsidP="009C59AD">
      <w:pPr>
        <w:rPr>
          <w:b/>
          <w:sz w:val="28"/>
          <w:szCs w:val="28"/>
        </w:rPr>
      </w:pPr>
    </w:p>
    <w:p w:rsidR="008940B6" w:rsidRPr="00B47AD7" w:rsidRDefault="008940B6" w:rsidP="009C59AD">
      <w:pPr>
        <w:rPr>
          <w:sz w:val="28"/>
          <w:szCs w:val="28"/>
        </w:rPr>
      </w:pPr>
      <w:r>
        <w:rPr>
          <w:sz w:val="28"/>
          <w:szCs w:val="28"/>
        </w:rPr>
        <w:t xml:space="preserve">    «01»    декабря   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ab/>
        <w:t>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</w:t>
      </w:r>
      <w:r w:rsidRPr="00B47AD7">
        <w:rPr>
          <w:sz w:val="28"/>
          <w:szCs w:val="28"/>
        </w:rPr>
        <w:t xml:space="preserve">. </w:t>
      </w:r>
      <w:r>
        <w:rPr>
          <w:sz w:val="28"/>
          <w:szCs w:val="28"/>
        </w:rPr>
        <w:t>Войнов</w:t>
      </w:r>
    </w:p>
    <w:p w:rsidR="008940B6" w:rsidRPr="00B47AD7" w:rsidRDefault="008940B6" w:rsidP="009C59AD">
      <w:pPr>
        <w:ind w:firstLine="709"/>
        <w:jc w:val="both"/>
        <w:rPr>
          <w:sz w:val="28"/>
          <w:szCs w:val="28"/>
        </w:rPr>
      </w:pPr>
    </w:p>
    <w:p w:rsidR="008940B6" w:rsidRPr="00B47AD7" w:rsidRDefault="008940B6" w:rsidP="009C59A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B47AD7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об </w:t>
      </w:r>
    </w:p>
    <w:p w:rsidR="008940B6" w:rsidRPr="00B47AD7" w:rsidRDefault="008940B6" w:rsidP="009C59A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B47AD7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/>
          <w:b w:val="0"/>
          <w:sz w:val="28"/>
          <w:szCs w:val="28"/>
        </w:rPr>
        <w:t>Войновского</w:t>
      </w:r>
    </w:p>
    <w:p w:rsidR="008940B6" w:rsidRPr="00B47AD7" w:rsidRDefault="008940B6" w:rsidP="009C59A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B47AD7">
        <w:rPr>
          <w:rFonts w:ascii="Times New Roman" w:hAnsi="Times New Roman"/>
          <w:b w:val="0"/>
          <w:sz w:val="28"/>
          <w:szCs w:val="28"/>
        </w:rPr>
        <w:t>сельского поселения</w:t>
      </w:r>
    </w:p>
    <w:p w:rsidR="008940B6" w:rsidRPr="00B47AD7" w:rsidRDefault="008940B6" w:rsidP="009C59AD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В целях совершенствования управленческой деятельности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сельского поселения и руководствуясь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25C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3E125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Войновское</w:t>
      </w:r>
      <w:r w:rsidRPr="003E125C">
        <w:rPr>
          <w:rFonts w:ascii="Times New Roman" w:hAnsi="Times New Roman"/>
          <w:sz w:val="28"/>
          <w:szCs w:val="28"/>
        </w:rPr>
        <w:t xml:space="preserve"> сельское поселение»:</w:t>
      </w: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A84560">
      <w:pPr>
        <w:pStyle w:val="ConsNormal"/>
        <w:widowControl/>
        <w:ind w:right="0"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8940B6" w:rsidRPr="003E125C" w:rsidRDefault="008940B6" w:rsidP="00A84560">
      <w:pPr>
        <w:pStyle w:val="ConsNormal"/>
        <w:widowControl/>
        <w:numPr>
          <w:ilvl w:val="0"/>
          <w:numId w:val="2"/>
        </w:numPr>
        <w:tabs>
          <w:tab w:val="clear" w:pos="1905"/>
          <w:tab w:val="num" w:pos="540"/>
        </w:tabs>
        <w:ind w:left="180" w:right="0" w:firstLine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Утвердить Положение об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>льского поселения (прилагается</w:t>
      </w:r>
      <w:r w:rsidRPr="003E125C">
        <w:rPr>
          <w:rFonts w:ascii="Times New Roman" w:hAnsi="Times New Roman"/>
          <w:sz w:val="28"/>
          <w:szCs w:val="28"/>
        </w:rPr>
        <w:t>).</w:t>
      </w:r>
    </w:p>
    <w:p w:rsidR="008940B6" w:rsidRPr="003E125C" w:rsidRDefault="008940B6" w:rsidP="00A84560">
      <w:pPr>
        <w:pStyle w:val="ConsNormal"/>
        <w:widowControl/>
        <w:numPr>
          <w:ilvl w:val="0"/>
          <w:numId w:val="2"/>
        </w:numPr>
        <w:tabs>
          <w:tab w:val="clear" w:pos="1905"/>
          <w:tab w:val="num" w:pos="540"/>
        </w:tabs>
        <w:ind w:left="180" w:right="0" w:firstLine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>Специалисту первой категории по правовой,</w:t>
      </w:r>
      <w:r>
        <w:rPr>
          <w:rFonts w:ascii="Times New Roman" w:hAnsi="Times New Roman"/>
          <w:sz w:val="28"/>
          <w:szCs w:val="28"/>
        </w:rPr>
        <w:t xml:space="preserve"> кадровой и </w:t>
      </w:r>
      <w:r w:rsidRPr="003E125C">
        <w:rPr>
          <w:rFonts w:ascii="Times New Roman" w:hAnsi="Times New Roman"/>
          <w:sz w:val="28"/>
          <w:szCs w:val="28"/>
        </w:rPr>
        <w:t xml:space="preserve"> архивной работе 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сельского поселения довести Положение об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 сельского поселения до сведения всех работников.</w:t>
      </w:r>
    </w:p>
    <w:p w:rsidR="008940B6" w:rsidRPr="003E125C" w:rsidRDefault="008940B6" w:rsidP="00A84560">
      <w:pPr>
        <w:pStyle w:val="ConsNormal"/>
        <w:widowControl/>
        <w:numPr>
          <w:ilvl w:val="0"/>
          <w:numId w:val="2"/>
        </w:numPr>
        <w:tabs>
          <w:tab w:val="clear" w:pos="1905"/>
          <w:tab w:val="num" w:pos="540"/>
        </w:tabs>
        <w:ind w:left="180" w:right="0" w:firstLine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8940B6" w:rsidRPr="003E125C" w:rsidRDefault="008940B6" w:rsidP="00A84560">
      <w:pPr>
        <w:pStyle w:val="ConsNonformat"/>
        <w:widowControl/>
        <w:numPr>
          <w:ilvl w:val="0"/>
          <w:numId w:val="2"/>
        </w:numPr>
        <w:tabs>
          <w:tab w:val="clear" w:pos="1905"/>
          <w:tab w:val="num" w:pos="540"/>
        </w:tabs>
        <w:ind w:left="180" w:right="0" w:firstLine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Распоряжение вступает в силу с момента подписания.    </w:t>
      </w:r>
    </w:p>
    <w:p w:rsidR="008940B6" w:rsidRPr="003E125C" w:rsidRDefault="008940B6" w:rsidP="00A84560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               </w:t>
      </w:r>
    </w:p>
    <w:p w:rsidR="008940B6" w:rsidRPr="003E125C" w:rsidRDefault="008940B6" w:rsidP="009C59AD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ind w:firstLine="360"/>
        <w:rPr>
          <w:sz w:val="28"/>
          <w:szCs w:val="28"/>
        </w:rPr>
      </w:pPr>
      <w:r w:rsidRPr="003E125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 Администрации</w:t>
      </w:r>
    </w:p>
    <w:p w:rsidR="008940B6" w:rsidRPr="003E125C" w:rsidRDefault="008940B6" w:rsidP="009C59A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Войновского</w:t>
      </w:r>
    </w:p>
    <w:p w:rsidR="008940B6" w:rsidRPr="003E125C" w:rsidRDefault="008940B6" w:rsidP="009C59AD">
      <w:pPr>
        <w:ind w:firstLine="360"/>
        <w:rPr>
          <w:sz w:val="28"/>
          <w:szCs w:val="28"/>
        </w:rPr>
      </w:pPr>
      <w:r w:rsidRPr="003E125C">
        <w:rPr>
          <w:sz w:val="28"/>
          <w:szCs w:val="28"/>
        </w:rPr>
        <w:t xml:space="preserve"> сельского поселения          __________________   </w:t>
      </w:r>
      <w:r>
        <w:rPr>
          <w:sz w:val="28"/>
          <w:szCs w:val="28"/>
        </w:rPr>
        <w:t>В.В.Гавриленко</w:t>
      </w: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>Приложение № 1</w:t>
      </w: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40B6" w:rsidRPr="003E125C" w:rsidRDefault="008940B6" w:rsidP="009C59AD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01.12.2016</w:t>
      </w:r>
      <w:r w:rsidRPr="003E125C">
        <w:rPr>
          <w:rFonts w:ascii="Times New Roman" w:hAnsi="Times New Roman"/>
          <w:sz w:val="28"/>
          <w:szCs w:val="28"/>
        </w:rPr>
        <w:t xml:space="preserve"> г. года № </w:t>
      </w:r>
      <w:r>
        <w:rPr>
          <w:rFonts w:ascii="Times New Roman" w:hAnsi="Times New Roman"/>
          <w:sz w:val="28"/>
          <w:szCs w:val="28"/>
        </w:rPr>
        <w:t>46</w:t>
      </w:r>
    </w:p>
    <w:p w:rsidR="008940B6" w:rsidRPr="003E125C" w:rsidRDefault="008940B6" w:rsidP="009C59A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>ПОЛОЖЕНИЕ</w:t>
      </w:r>
    </w:p>
    <w:p w:rsidR="008940B6" w:rsidRDefault="008940B6" w:rsidP="009C59A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ОБ АДМИНИСТРАЦИИ </w:t>
      </w:r>
    </w:p>
    <w:p w:rsidR="008940B6" w:rsidRDefault="008940B6" w:rsidP="009C59A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</w:t>
      </w:r>
    </w:p>
    <w:p w:rsidR="008940B6" w:rsidRPr="003E125C" w:rsidRDefault="008940B6" w:rsidP="009C59A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>СЕЛЬСКОГО ПОСЕЛЕНИЯ</w:t>
      </w:r>
    </w:p>
    <w:p w:rsidR="008940B6" w:rsidRPr="003E125C" w:rsidRDefault="008940B6" w:rsidP="009C59AD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940B6" w:rsidRPr="003E125C" w:rsidRDefault="008940B6" w:rsidP="009C59A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125C">
        <w:rPr>
          <w:rFonts w:ascii="Times New Roman" w:hAnsi="Times New Roman"/>
          <w:b/>
          <w:sz w:val="28"/>
          <w:szCs w:val="28"/>
        </w:rPr>
        <w:t>Статья 1.</w:t>
      </w:r>
      <w:r w:rsidRPr="003E125C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сельского поселения (далее – администрация сельского поселения) является исполнительно- распорядительным органом местного самоуправления муниципального образования «</w:t>
      </w:r>
      <w:r>
        <w:rPr>
          <w:rFonts w:ascii="Times New Roman" w:hAnsi="Times New Roman"/>
          <w:sz w:val="28"/>
          <w:szCs w:val="28"/>
        </w:rPr>
        <w:t>Войновское</w:t>
      </w:r>
      <w:r w:rsidRPr="003E125C">
        <w:rPr>
          <w:rFonts w:ascii="Times New Roman" w:hAnsi="Times New Roman"/>
          <w:sz w:val="28"/>
          <w:szCs w:val="28"/>
        </w:rPr>
        <w:t xml:space="preserve"> сельское поселение», осуществляет свою деятельность на основании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Войновское</w:t>
      </w:r>
      <w:r w:rsidRPr="003E125C">
        <w:rPr>
          <w:rFonts w:ascii="Times New Roman" w:hAnsi="Times New Roman"/>
          <w:sz w:val="28"/>
          <w:szCs w:val="28"/>
        </w:rPr>
        <w:t xml:space="preserve">  сельское поселение», Регламента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 сельского поселения и настоящего Положения.</w:t>
      </w:r>
    </w:p>
    <w:p w:rsidR="008940B6" w:rsidRPr="003E125C" w:rsidRDefault="008940B6" w:rsidP="0037168B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      </w:t>
      </w:r>
    </w:p>
    <w:p w:rsidR="008940B6" w:rsidRPr="00612AA6" w:rsidRDefault="008940B6" w:rsidP="0037168B">
      <w:pPr>
        <w:spacing w:line="240" w:lineRule="atLeast"/>
        <w:ind w:firstLine="709"/>
        <w:rPr>
          <w:szCs w:val="24"/>
        </w:rPr>
      </w:pPr>
      <w:r w:rsidRPr="003E125C">
        <w:rPr>
          <w:b/>
          <w:sz w:val="28"/>
          <w:szCs w:val="28"/>
        </w:rPr>
        <w:t>Статья 2.</w:t>
      </w:r>
      <w:r w:rsidRPr="003E125C">
        <w:rPr>
          <w:sz w:val="28"/>
          <w:szCs w:val="28"/>
        </w:rPr>
        <w:t xml:space="preserve"> Администрация сельского поселения обладает правами юридического лица, имеет собственную печат</w:t>
      </w:r>
      <w:r>
        <w:rPr>
          <w:sz w:val="28"/>
          <w:szCs w:val="28"/>
        </w:rPr>
        <w:t xml:space="preserve">ь </w:t>
      </w:r>
      <w:r w:rsidRPr="0037168B">
        <w:rPr>
          <w:sz w:val="28"/>
          <w:szCs w:val="28"/>
        </w:rPr>
        <w:t>со своим наименованием, штампы, бланки и счета, открываемые в соответствии с федеральным законодательством.</w:t>
      </w:r>
    </w:p>
    <w:p w:rsidR="008940B6" w:rsidRPr="003E125C" w:rsidRDefault="008940B6" w:rsidP="0037168B">
      <w:pPr>
        <w:rPr>
          <w:sz w:val="28"/>
          <w:szCs w:val="28"/>
        </w:rPr>
      </w:pPr>
      <w:r w:rsidRPr="003E125C">
        <w:rPr>
          <w:sz w:val="28"/>
          <w:szCs w:val="28"/>
        </w:rPr>
        <w:t xml:space="preserve">На печати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 сельского поселения, как органа, наделенного отдельными государственно-властными полномочиями, в соответствии со статьей 4 Федерального Конституционного закона от 25.12.2000 года № 2-ФКЗ «О государственном гербе Российской Федерации» помещается государственный герб Российской Федерации.</w:t>
      </w:r>
    </w:p>
    <w:p w:rsidR="008940B6" w:rsidRPr="003E125C" w:rsidRDefault="008940B6" w:rsidP="0037168B">
      <w:pPr>
        <w:ind w:firstLine="709"/>
        <w:rPr>
          <w:sz w:val="28"/>
          <w:szCs w:val="28"/>
        </w:rPr>
      </w:pPr>
      <w:r w:rsidRPr="003E125C">
        <w:rPr>
          <w:sz w:val="28"/>
          <w:szCs w:val="28"/>
        </w:rPr>
        <w:t xml:space="preserve"> Расходы на обеспечение деятельности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предусматриваются в бюджете муниципального образования отдельной строкой.  </w:t>
      </w:r>
    </w:p>
    <w:p w:rsidR="008940B6" w:rsidRPr="003E125C" w:rsidRDefault="008940B6" w:rsidP="009C59A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940B6" w:rsidRDefault="008940B6" w:rsidP="009C59AD">
      <w:pPr>
        <w:pStyle w:val="ListContinue2"/>
        <w:spacing w:after="0"/>
        <w:ind w:left="0" w:right="-1" w:firstLine="540"/>
        <w:jc w:val="both"/>
        <w:rPr>
          <w:sz w:val="28"/>
          <w:szCs w:val="28"/>
        </w:rPr>
      </w:pPr>
      <w:r w:rsidRPr="003E125C">
        <w:rPr>
          <w:b/>
          <w:sz w:val="28"/>
          <w:szCs w:val="28"/>
        </w:rPr>
        <w:t>Статья 3.</w:t>
      </w:r>
      <w:r>
        <w:rPr>
          <w:sz w:val="28"/>
          <w:szCs w:val="28"/>
        </w:rPr>
        <w:t xml:space="preserve"> </w:t>
      </w:r>
    </w:p>
    <w:p w:rsidR="008940B6" w:rsidRPr="00AD3261" w:rsidRDefault="008940B6" w:rsidP="00AD3261">
      <w:pPr>
        <w:spacing w:line="240" w:lineRule="atLeast"/>
        <w:ind w:firstLine="709"/>
        <w:jc w:val="both"/>
        <w:rPr>
          <w:sz w:val="28"/>
          <w:szCs w:val="28"/>
        </w:rPr>
      </w:pPr>
      <w:r w:rsidRPr="00AD3261">
        <w:rPr>
          <w:sz w:val="28"/>
          <w:szCs w:val="28"/>
        </w:rPr>
        <w:t xml:space="preserve">В структуру Администрации </w:t>
      </w:r>
      <w:r>
        <w:rPr>
          <w:sz w:val="28"/>
          <w:szCs w:val="28"/>
        </w:rPr>
        <w:t>Войновского</w:t>
      </w:r>
      <w:r w:rsidRPr="00AD3261">
        <w:rPr>
          <w:sz w:val="28"/>
          <w:szCs w:val="28"/>
        </w:rPr>
        <w:t xml:space="preserve"> сельского поселения входят: глава Администрации </w:t>
      </w:r>
      <w:r>
        <w:rPr>
          <w:sz w:val="28"/>
          <w:szCs w:val="28"/>
        </w:rPr>
        <w:t>Войновского</w:t>
      </w:r>
      <w:r w:rsidRPr="00AD3261">
        <w:rPr>
          <w:sz w:val="28"/>
          <w:szCs w:val="28"/>
        </w:rPr>
        <w:t xml:space="preserve"> сельского поселения, структурные подразделения Администрации </w:t>
      </w:r>
      <w:r>
        <w:rPr>
          <w:sz w:val="28"/>
          <w:szCs w:val="28"/>
        </w:rPr>
        <w:t>Войновского</w:t>
      </w:r>
      <w:r w:rsidRPr="00AD3261">
        <w:rPr>
          <w:sz w:val="28"/>
          <w:szCs w:val="28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>
        <w:rPr>
          <w:sz w:val="28"/>
          <w:szCs w:val="28"/>
        </w:rPr>
        <w:t>Войновского</w:t>
      </w:r>
      <w:r w:rsidRPr="00AD3261">
        <w:rPr>
          <w:sz w:val="28"/>
          <w:szCs w:val="28"/>
        </w:rPr>
        <w:t xml:space="preserve"> сельского поселения, не входящие в состав структурных подразделений Администрации </w:t>
      </w:r>
      <w:r>
        <w:rPr>
          <w:sz w:val="28"/>
          <w:szCs w:val="28"/>
        </w:rPr>
        <w:t>Войновского</w:t>
      </w:r>
      <w:r w:rsidRPr="00AD3261">
        <w:rPr>
          <w:sz w:val="28"/>
          <w:szCs w:val="28"/>
        </w:rPr>
        <w:t xml:space="preserve"> сельского поселения.</w:t>
      </w: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Структура Администрации сельского поселения утверждается Собранием депутатов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E125C">
        <w:rPr>
          <w:rFonts w:ascii="Times New Roman" w:hAnsi="Times New Roman"/>
          <w:sz w:val="28"/>
          <w:szCs w:val="28"/>
        </w:rPr>
        <w:t xml:space="preserve">  сельского поселения по представлению Главы </w:t>
      </w:r>
      <w:r>
        <w:rPr>
          <w:rFonts w:ascii="Times New Roman" w:hAnsi="Times New Roman"/>
          <w:sz w:val="28"/>
          <w:szCs w:val="28"/>
        </w:rPr>
        <w:t>Администрации Войновского</w:t>
      </w:r>
      <w:r w:rsidRPr="003E125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940B6" w:rsidRPr="003E125C" w:rsidRDefault="008940B6" w:rsidP="009C59AD">
      <w:pPr>
        <w:pStyle w:val="ListContinue2"/>
        <w:spacing w:after="0"/>
        <w:ind w:left="0" w:right="-1"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Штатное расписание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утверждается Главой</w:t>
      </w:r>
      <w:r>
        <w:rPr>
          <w:sz w:val="28"/>
          <w:szCs w:val="28"/>
        </w:rPr>
        <w:t xml:space="preserve"> Администрации </w:t>
      </w:r>
      <w:r w:rsidRPr="003E125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на основе структуры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исходя из расходов на содержание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поселения, предусмотренных бюджетом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поселения.</w:t>
      </w:r>
    </w:p>
    <w:p w:rsidR="008940B6" w:rsidRPr="007E193B" w:rsidRDefault="008940B6" w:rsidP="007E193B">
      <w:pPr>
        <w:spacing w:line="240" w:lineRule="atLeast"/>
        <w:ind w:firstLine="709"/>
        <w:jc w:val="both"/>
        <w:rPr>
          <w:sz w:val="28"/>
          <w:szCs w:val="28"/>
        </w:rPr>
      </w:pPr>
      <w:r w:rsidRPr="007E193B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 назначает и увольняет работников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поселения, осуществляет иные полномочия в отношении работников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8940B6" w:rsidRPr="007E193B" w:rsidRDefault="008940B6" w:rsidP="007E193B">
      <w:pPr>
        <w:spacing w:line="240" w:lineRule="atLeast"/>
        <w:ind w:firstLine="709"/>
        <w:jc w:val="both"/>
        <w:rPr>
          <w:sz w:val="28"/>
          <w:szCs w:val="28"/>
        </w:rPr>
      </w:pPr>
      <w:r w:rsidRPr="007E193B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 определяются Регламентом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 и (или) положениями об этих подразделениях, утверждаемыми главой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поселения. Структурные подразделения Администрации </w:t>
      </w:r>
      <w:r>
        <w:rPr>
          <w:sz w:val="28"/>
          <w:szCs w:val="28"/>
        </w:rPr>
        <w:t>Войновского</w:t>
      </w:r>
      <w:r w:rsidRPr="007E193B">
        <w:rPr>
          <w:sz w:val="28"/>
          <w:szCs w:val="28"/>
        </w:rPr>
        <w:t xml:space="preserve"> сельского поселения не обладают правами юридического лица.</w:t>
      </w:r>
    </w:p>
    <w:p w:rsidR="008940B6" w:rsidRPr="003E125C" w:rsidRDefault="008940B6" w:rsidP="009C59A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E125C">
        <w:rPr>
          <w:rFonts w:ascii="Times New Roman" w:hAnsi="Times New Roman"/>
          <w:sz w:val="28"/>
          <w:szCs w:val="28"/>
        </w:rPr>
        <w:t xml:space="preserve">   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  Полномочия и порядок организации работы структурных подразделений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определяются Регламентом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и (или) положениями об этих подразделениях, утверждаемыми </w:t>
      </w:r>
      <w:r w:rsidRPr="009649F9">
        <w:rPr>
          <w:color w:val="FF6600"/>
          <w:sz w:val="28"/>
          <w:szCs w:val="28"/>
        </w:rPr>
        <w:t>Главой Войновского сельского поселения.</w:t>
      </w:r>
      <w:r w:rsidRPr="003E125C">
        <w:rPr>
          <w:sz w:val="28"/>
          <w:szCs w:val="28"/>
        </w:rPr>
        <w:t xml:space="preserve"> Структурные подразделения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 не обладают правами юридического лица.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 Руководители структурных подразделений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поселения: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- организуют работу структурного подразделения Администрации </w:t>
      </w:r>
      <w:r>
        <w:rPr>
          <w:sz w:val="28"/>
          <w:szCs w:val="28"/>
        </w:rPr>
        <w:t>Войновского</w:t>
      </w:r>
      <w:r w:rsidRPr="003E125C">
        <w:rPr>
          <w:sz w:val="28"/>
          <w:szCs w:val="28"/>
        </w:rPr>
        <w:t xml:space="preserve"> сельского поселения;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-  разрабатывают и вносят </w:t>
      </w:r>
      <w:r w:rsidRPr="009649F9">
        <w:rPr>
          <w:color w:val="FF6600"/>
          <w:sz w:val="28"/>
          <w:szCs w:val="28"/>
        </w:rPr>
        <w:t>Главе Войновского сельского поселения</w:t>
      </w:r>
      <w:r w:rsidRPr="003E125C">
        <w:rPr>
          <w:sz w:val="28"/>
          <w:szCs w:val="28"/>
        </w:rPr>
        <w:t xml:space="preserve"> проекты правовых актов и иные предложения в пределах своей компетенции;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-  рассматривают обращения граждан, ведут прием граждан по вопросам, относящимся к их компетенции;</w:t>
      </w:r>
    </w:p>
    <w:p w:rsidR="008940B6" w:rsidRPr="003E125C" w:rsidRDefault="008940B6" w:rsidP="00A646B7">
      <w:pPr>
        <w:spacing w:line="240" w:lineRule="atLeast"/>
        <w:ind w:firstLine="709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- решают иные вопросы в соответствии с федеральным и областным законодательством, настоящим Уставом.</w:t>
      </w:r>
    </w:p>
    <w:p w:rsidR="008940B6" w:rsidRPr="003E125C" w:rsidRDefault="008940B6" w:rsidP="009C59AD">
      <w:pPr>
        <w:pStyle w:val="ListContinue2"/>
        <w:spacing w:after="0"/>
        <w:ind w:left="0" w:right="-1"/>
        <w:jc w:val="both"/>
        <w:rPr>
          <w:sz w:val="28"/>
          <w:szCs w:val="28"/>
        </w:rPr>
      </w:pPr>
    </w:p>
    <w:p w:rsidR="008940B6" w:rsidRPr="003D1B38" w:rsidRDefault="008940B6" w:rsidP="009C59AD">
      <w:pPr>
        <w:pStyle w:val="ListContinue2"/>
        <w:spacing w:after="0"/>
        <w:ind w:left="0" w:firstLine="709"/>
        <w:jc w:val="both"/>
        <w:rPr>
          <w:sz w:val="28"/>
          <w:szCs w:val="28"/>
        </w:rPr>
      </w:pPr>
      <w:r w:rsidRPr="001B5F06">
        <w:rPr>
          <w:b/>
          <w:sz w:val="28"/>
          <w:szCs w:val="28"/>
        </w:rPr>
        <w:t xml:space="preserve">Статья 4. </w:t>
      </w:r>
      <w:r w:rsidRPr="003D1B38">
        <w:rPr>
          <w:sz w:val="28"/>
          <w:szCs w:val="28"/>
        </w:rPr>
        <w:t xml:space="preserve">Полномочия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 сельского поселения.</w:t>
      </w:r>
    </w:p>
    <w:p w:rsidR="008940B6" w:rsidRPr="003D1B38" w:rsidRDefault="008940B6" w:rsidP="00D06164">
      <w:pPr>
        <w:spacing w:line="240" w:lineRule="atLeast"/>
        <w:ind w:firstLine="708"/>
        <w:jc w:val="both"/>
        <w:rPr>
          <w:sz w:val="28"/>
          <w:szCs w:val="28"/>
        </w:rPr>
      </w:pPr>
      <w:r w:rsidRPr="003D1B38">
        <w:rPr>
          <w:sz w:val="28"/>
          <w:szCs w:val="28"/>
        </w:rPr>
        <w:t xml:space="preserve">1. Администрация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 под руководством главы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поселения: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1) обеспечивает составление проекта бюджета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исполнение бюджета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осуществляет контроль за исполнением данного бюджета в соответствии с Бюджетным кодексом Российской Федерации, обеспечивает составление отчета об исполнении бюджета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2) разрабатывает проекты муниципальных правовых актов об установлении, изменении и отмене местных налогов и сборов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в соответствии с законодательством Российской Федерации о налогах и сборах;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3) осуществляет владение, пользование и распоряжение имуществом, находящимся в муниципальной собственности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4) организует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электро-, тепло-, газо- и водоснабжение населения, водоотведение, снабжение населения топливом, в пределах полномочий, установленных законодательством Российской Федерации;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5) организует дорожную деятельность в отношении автомобильных дорог местного значения в границах населенных пунктов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населенных пунктов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8940B6" w:rsidRPr="00D06164" w:rsidRDefault="008940B6" w:rsidP="00D06164">
      <w:pPr>
        <w:ind w:firstLine="708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6) обеспечивает проживающих в </w:t>
      </w:r>
      <w:r>
        <w:rPr>
          <w:sz w:val="28"/>
          <w:szCs w:val="28"/>
        </w:rPr>
        <w:t>Войновском</w:t>
      </w:r>
      <w:r w:rsidRPr="00D06164">
        <w:rPr>
          <w:sz w:val="28"/>
          <w:szCs w:val="28"/>
        </w:rPr>
        <w:t xml:space="preserve"> сельском поселении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условия для жилищного строительства, осуществляет муниципальный жилищный контроль, а также иные полномочия в соответствии с жилищным законодательством;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7) создает условия для предоставления транспортных услуг населению и организует транспортное обслуживание населения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8)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ind w:firstLine="770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9)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10) участвует в предупреждении и ликвидации последствий чрезвычайных ситуаций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11) обеспечивает первичные меры пожарной безопасности в границах населенных пунктов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12) создает условия для обеспечения жителей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услугами связи, общественного питания, торговли и бытового обслуживания;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13) организует библиотечное обслуживание населения, комплектование и обеспечение сохранности библиотечных фондов библиотек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14) создает условия для организации досуга и обеспечения жителей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услугами организаций культуры;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15) организует сохранение, использование и популяризацию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охрану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16)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</w:t>
      </w:r>
      <w:r>
        <w:rPr>
          <w:sz w:val="28"/>
          <w:szCs w:val="28"/>
        </w:rPr>
        <w:t>Войновском</w:t>
      </w:r>
      <w:r w:rsidRPr="00D06164">
        <w:rPr>
          <w:sz w:val="28"/>
          <w:szCs w:val="28"/>
        </w:rPr>
        <w:t xml:space="preserve"> сельском поселении;</w:t>
      </w:r>
    </w:p>
    <w:p w:rsidR="008940B6" w:rsidRPr="00D06164" w:rsidRDefault="008940B6" w:rsidP="00D06164">
      <w:pPr>
        <w:ind w:firstLine="709"/>
        <w:jc w:val="both"/>
        <w:rPr>
          <w:sz w:val="28"/>
          <w:szCs w:val="28"/>
          <w:lang w:eastAsia="hy-AM"/>
        </w:rPr>
      </w:pPr>
      <w:r w:rsidRPr="00D06164">
        <w:rPr>
          <w:sz w:val="28"/>
          <w:szCs w:val="28"/>
          <w:lang w:eastAsia="hy-AM"/>
        </w:rPr>
        <w:t xml:space="preserve">17) обеспечивает условия для развития на территории </w:t>
      </w:r>
      <w:r>
        <w:rPr>
          <w:sz w:val="28"/>
          <w:szCs w:val="28"/>
          <w:lang w:eastAsia="hy-AM"/>
        </w:rPr>
        <w:t>Войновского</w:t>
      </w:r>
      <w:r w:rsidRPr="00D06164">
        <w:rPr>
          <w:sz w:val="28"/>
          <w:szCs w:val="28"/>
          <w:lang w:eastAsia="hy-AM"/>
        </w:rPr>
        <w:t xml:space="preserve"> сельского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</w:t>
      </w:r>
      <w:r>
        <w:rPr>
          <w:sz w:val="28"/>
          <w:szCs w:val="28"/>
          <w:lang w:eastAsia="hy-AM"/>
        </w:rPr>
        <w:t>Войновского</w:t>
      </w:r>
      <w:r w:rsidRPr="00D06164">
        <w:rPr>
          <w:sz w:val="28"/>
          <w:szCs w:val="28"/>
          <w:lang w:eastAsia="hy-AM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18) создает условия для массового отдыха жителей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и организует обустройство мест массового отдыха населения, в том числе обеспечивает свободный доступ граждан к водным объектам общего пользования и их береговым полосам;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19) организует формирование архивных фондов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trike/>
          <w:sz w:val="28"/>
          <w:szCs w:val="28"/>
        </w:rPr>
      </w:pPr>
      <w:r w:rsidRPr="00D06164">
        <w:rPr>
          <w:sz w:val="28"/>
          <w:szCs w:val="28"/>
        </w:rPr>
        <w:t>20)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21) организует утверждение правил благоустройства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 и периодичность их выполнения; устанавливает порядок участия собственников зданий (помещений в них) и сооружений в благоустройстве прилегающих территорий;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22) осуществляет муниципальный лесной контроль;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23) разрабатывает проекты генеральных планов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правил землепользования и застройки, утверждает подготовленную на основе генеральных планов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документацию по планировке территории, выдает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разрабатывает местные нормативы градостроительного проектирования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резервирует земли и изымает земельные участки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для муниципальных нужд, осуществляет муниципальный земельный контроль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осуществляет в случаях, предусмотренных Градостроительным кодексом Российской Федерации, осмотры зданий, сооружений и выдачу рекомендаций об устранении выявленных в ходе таких осмотров нарушений;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24)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изменяет, аннулирует такие наименования, размещает информацию в государственном адресном реестре;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25) организует оказание ритуальных услуг и обеспечивает содержание мест захоронения;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26) создает, содержит и организует деятельность аварийно-спасательных служб и (или) аварийно-спасательных формирований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27) осуществляет мероприятия по обеспечению безопасности людей на водных объектах, охране их жизни и здоровья;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28)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8940B6" w:rsidRPr="00D06164" w:rsidRDefault="008940B6" w:rsidP="00D06164">
      <w:pPr>
        <w:ind w:firstLine="708"/>
        <w:jc w:val="both"/>
        <w:rPr>
          <w:sz w:val="28"/>
          <w:szCs w:val="28"/>
          <w:lang w:eastAsia="hy-AM"/>
        </w:rPr>
      </w:pPr>
      <w:r w:rsidRPr="00D06164">
        <w:rPr>
          <w:sz w:val="28"/>
          <w:szCs w:val="28"/>
        </w:rPr>
        <w:t xml:space="preserve">29) 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а также</w:t>
      </w:r>
      <w:r w:rsidRPr="00D06164">
        <w:rPr>
          <w:sz w:val="28"/>
          <w:szCs w:val="28"/>
          <w:lang w:eastAsia="hy-AM"/>
        </w:rPr>
        <w:t xml:space="preserve">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30)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31) организует и осуществляет мероприятия по работе с детьми и молодежью в </w:t>
      </w:r>
      <w:r>
        <w:rPr>
          <w:sz w:val="28"/>
          <w:szCs w:val="28"/>
        </w:rPr>
        <w:t>Войновском</w:t>
      </w:r>
      <w:r w:rsidRPr="00D06164">
        <w:rPr>
          <w:sz w:val="28"/>
          <w:szCs w:val="28"/>
        </w:rPr>
        <w:t xml:space="preserve"> сельском поселении;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32)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33)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34) оказывает поддержку социально ориентированным некоммерческим организациям в пределах полномочий, установленных статьями 31</w:t>
      </w:r>
      <w:r w:rsidRPr="00D06164">
        <w:rPr>
          <w:sz w:val="28"/>
          <w:szCs w:val="28"/>
          <w:vertAlign w:val="superscript"/>
        </w:rPr>
        <w:t>1</w:t>
      </w:r>
      <w:r w:rsidRPr="00D06164">
        <w:rPr>
          <w:sz w:val="28"/>
          <w:szCs w:val="28"/>
        </w:rPr>
        <w:t xml:space="preserve"> и 31</w:t>
      </w:r>
      <w:r w:rsidRPr="00D06164">
        <w:rPr>
          <w:sz w:val="28"/>
          <w:szCs w:val="28"/>
          <w:vertAlign w:val="superscript"/>
        </w:rPr>
        <w:t>3</w:t>
      </w:r>
      <w:r w:rsidRPr="00D06164">
        <w:rPr>
          <w:sz w:val="28"/>
          <w:szCs w:val="28"/>
        </w:rPr>
        <w:t xml:space="preserve"> Федерального закона от 12 января 1996 года № 7-ФЗ «О некоммерческих организациях»;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35) обеспечивает выполнение работ, необходимых для создания искусственных земельных участков для нужд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организует проведение открытого аукциона  на право заключить договор о создании искусственного земельного участка в соответствии с федеральным законом;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36) осуществляет меры по противодействию коррупции в границах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37)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 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38)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председателя Собрания депутатов – главы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голосования по вопросам изменения границ, преобразования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39) разрабатывает проекты и организует выполнение планов и программ комплексного социально-экономического развития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а также организует сбор статистических показателей, характеризующих состояние экономики и социальной сферы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40)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официальной информации о социально-экономическом и культурном развитии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41) осуществляет международные и внешнеэкономические связи в соответствии с федеральными законами;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42) организует профессиональное образование и дополнительное профессиональное образование председателя Собрания депутатов – главы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депутатов Собрания депутатов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43)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44) организует и осуществляет муниципальный контроль на территории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45) разрабатывает и принимает административные регламенты проведения проверок при осуществлении муниципального контроля;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46)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940B6" w:rsidRPr="00D06164" w:rsidRDefault="008940B6" w:rsidP="00D06164">
      <w:pPr>
        <w:ind w:firstLine="709"/>
        <w:jc w:val="both"/>
        <w:rPr>
          <w:bCs/>
          <w:sz w:val="28"/>
          <w:szCs w:val="28"/>
        </w:rPr>
      </w:pPr>
      <w:r w:rsidRPr="00D06164">
        <w:rPr>
          <w:sz w:val="28"/>
          <w:szCs w:val="28"/>
        </w:rPr>
        <w:t xml:space="preserve">47) вправе </w:t>
      </w:r>
      <w:r w:rsidRPr="00D06164">
        <w:rPr>
          <w:bCs/>
          <w:sz w:val="28"/>
          <w:szCs w:val="28"/>
        </w:rPr>
        <w:t>создавать муниципальную пожарную охрану;</w:t>
      </w:r>
    </w:p>
    <w:p w:rsidR="008940B6" w:rsidRPr="00D06164" w:rsidRDefault="008940B6" w:rsidP="00D06164">
      <w:pPr>
        <w:ind w:firstLine="708"/>
        <w:jc w:val="both"/>
        <w:rPr>
          <w:sz w:val="28"/>
          <w:szCs w:val="28"/>
          <w:lang w:eastAsia="en-US"/>
        </w:rPr>
      </w:pPr>
      <w:r w:rsidRPr="00D06164">
        <w:rPr>
          <w:sz w:val="28"/>
          <w:szCs w:val="28"/>
          <w:lang w:eastAsia="en-US"/>
        </w:rPr>
        <w:t xml:space="preserve">48) разрабатывает и утверждает </w:t>
      </w:r>
      <w:hyperlink r:id="rId5" w:history="1">
        <w:r w:rsidRPr="00D06164">
          <w:rPr>
            <w:rStyle w:val="Hyperlink"/>
            <w:sz w:val="28"/>
            <w:szCs w:val="28"/>
            <w:lang w:eastAsia="en-US"/>
          </w:rPr>
          <w:t>программ</w:t>
        </w:r>
      </w:hyperlink>
      <w:r w:rsidRPr="00D06164">
        <w:rPr>
          <w:sz w:val="28"/>
          <w:szCs w:val="28"/>
          <w:lang w:eastAsia="en-US"/>
        </w:rPr>
        <w:t xml:space="preserve">ы комплексного развития систем коммунальной инфраструктуры </w:t>
      </w:r>
      <w:r>
        <w:rPr>
          <w:sz w:val="28"/>
          <w:szCs w:val="28"/>
          <w:lang w:eastAsia="en-US"/>
        </w:rPr>
        <w:t>Войновского</w:t>
      </w:r>
      <w:r w:rsidRPr="00D06164">
        <w:rPr>
          <w:sz w:val="28"/>
          <w:szCs w:val="28"/>
          <w:lang w:eastAsia="en-US"/>
        </w:rPr>
        <w:t xml:space="preserve"> сельского поселения, программы комплексного развития транспортной инфраструктуры </w:t>
      </w:r>
      <w:r>
        <w:rPr>
          <w:sz w:val="28"/>
          <w:szCs w:val="28"/>
          <w:lang w:eastAsia="en-US"/>
        </w:rPr>
        <w:t>Войновского</w:t>
      </w:r>
      <w:r w:rsidRPr="00D06164">
        <w:rPr>
          <w:sz w:val="28"/>
          <w:szCs w:val="28"/>
          <w:lang w:eastAsia="en-US"/>
        </w:rPr>
        <w:t xml:space="preserve"> сельского поселения, программы комплексного развития социальной инфраструктуры </w:t>
      </w:r>
      <w:r>
        <w:rPr>
          <w:sz w:val="28"/>
          <w:szCs w:val="28"/>
          <w:lang w:eastAsia="en-US"/>
        </w:rPr>
        <w:t>Войновского</w:t>
      </w:r>
      <w:r w:rsidRPr="00D06164">
        <w:rPr>
          <w:sz w:val="28"/>
          <w:szCs w:val="28"/>
          <w:lang w:eastAsia="en-US"/>
        </w:rPr>
        <w:t xml:space="preserve"> сельского поселения, </w:t>
      </w:r>
      <w:hyperlink r:id="rId6" w:history="1">
        <w:r w:rsidRPr="00D06164">
          <w:rPr>
            <w:rStyle w:val="Hyperlink"/>
            <w:sz w:val="28"/>
            <w:szCs w:val="28"/>
            <w:lang w:eastAsia="en-US"/>
          </w:rPr>
          <w:t>требования</w:t>
        </w:r>
      </w:hyperlink>
      <w:r w:rsidRPr="00D06164">
        <w:rPr>
          <w:sz w:val="28"/>
          <w:szCs w:val="28"/>
          <w:lang w:eastAsia="en-US"/>
        </w:rPr>
        <w:t xml:space="preserve"> к которым устанавливаются Правительством Российской Федерации;</w:t>
      </w:r>
    </w:p>
    <w:p w:rsidR="008940B6" w:rsidRPr="00D06164" w:rsidRDefault="008940B6" w:rsidP="00D06164">
      <w:pPr>
        <w:widowControl w:val="0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49) осуществляет полномочия по организации теплоснабжения, предусмотренные Федеральным законом «О теплоснабжении»;</w:t>
      </w:r>
    </w:p>
    <w:p w:rsidR="008940B6" w:rsidRPr="00D06164" w:rsidRDefault="008940B6" w:rsidP="00D06164">
      <w:pPr>
        <w:widowControl w:val="0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50)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51) участвует в соответствии с Федеральным законом от 24 июля 2007 года № 221-ФЗ «О государственном кадастре недвижимости» в выполнении комплексных кадастровых работ;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52) исполняет иные полномочия по решению вопросов местного значения в соответствии с федеральными законами, настоящим Уставом.</w:t>
      </w:r>
    </w:p>
    <w:p w:rsidR="008940B6" w:rsidRPr="00D06164" w:rsidRDefault="008940B6" w:rsidP="00D06164">
      <w:pPr>
        <w:spacing w:line="240" w:lineRule="atLeast"/>
        <w:ind w:firstLine="708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2. Администрация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вправе привлекать граждан к выполнению на добровольной основе социально значимых для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работ (в том числе дежурств) в целях решения вопросов местного значения, предусмотренных пунктами 7</w:t>
      </w:r>
      <w:r w:rsidRPr="00D06164">
        <w:rPr>
          <w:sz w:val="28"/>
          <w:szCs w:val="28"/>
          <w:vertAlign w:val="superscript"/>
        </w:rPr>
        <w:t>1</w:t>
      </w:r>
      <w:r w:rsidRPr="00D06164">
        <w:rPr>
          <w:sz w:val="28"/>
          <w:szCs w:val="28"/>
        </w:rPr>
        <w:t xml:space="preserve"> - 9, 15 и 19 части 1 статьи 14 Федерального закона «Об общих принципах организации местного самоуправления в Российской Федерации». Постановление Администрации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о привлечении граждан к выполнению на добровольной основе социально значимых для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работ должно быть опубликовано (обнародовано) не позднее, чем за семь дней до дня проведения указанных работ.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  <w:r w:rsidRPr="00D06164">
        <w:rPr>
          <w:sz w:val="28"/>
          <w:szCs w:val="28"/>
        </w:rPr>
        <w:t xml:space="preserve">3. Администрация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 исполняет отдельные государственные полномочия, переданные органам местного самоуправления </w:t>
      </w:r>
      <w:r>
        <w:rPr>
          <w:sz w:val="28"/>
          <w:szCs w:val="28"/>
        </w:rPr>
        <w:t>Войновского</w:t>
      </w:r>
      <w:r w:rsidRPr="00D06164">
        <w:rPr>
          <w:sz w:val="28"/>
          <w:szCs w:val="28"/>
        </w:rPr>
        <w:t xml:space="preserve"> сельского поселения, в соответствии с федеральными и областными законами.</w:t>
      </w:r>
    </w:p>
    <w:p w:rsidR="008940B6" w:rsidRPr="00D06164" w:rsidRDefault="008940B6" w:rsidP="00D06164">
      <w:pPr>
        <w:spacing w:line="240" w:lineRule="atLeast"/>
        <w:ind w:firstLine="709"/>
        <w:jc w:val="both"/>
        <w:rPr>
          <w:sz w:val="28"/>
          <w:szCs w:val="28"/>
        </w:rPr>
      </w:pPr>
    </w:p>
    <w:p w:rsidR="008940B6" w:rsidRPr="003D1B38" w:rsidRDefault="008940B6" w:rsidP="005E0DBC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3D1B38">
        <w:rPr>
          <w:rFonts w:ascii="Times New Roman" w:hAnsi="Times New Roman"/>
          <w:b/>
          <w:sz w:val="28"/>
          <w:szCs w:val="28"/>
        </w:rPr>
        <w:t xml:space="preserve">Статья 5.  </w:t>
      </w:r>
      <w:r w:rsidRPr="003D1B38"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3D1B3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40B6" w:rsidRPr="001B5F06" w:rsidRDefault="008940B6" w:rsidP="005E0DBC">
      <w:pPr>
        <w:widowControl w:val="0"/>
        <w:ind w:firstLine="709"/>
        <w:jc w:val="both"/>
        <w:rPr>
          <w:b/>
          <w:sz w:val="28"/>
          <w:szCs w:val="28"/>
        </w:rPr>
      </w:pP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1. Главой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является лицо, назначаемое на должность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Контракт с главой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заключается на срок полномочий Собрания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принявшего решение о назначении лица на должность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(до дня начала работы Собрания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нового созыва), но не менее чем на два года.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2. Условия контракта для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утверждаются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3. Порядок проведения конкурса на замещение должности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устанавливается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 Порядок проведения конкурса должен предусматривать опубликование условий конкурса, сведений о дате, времени и месте его проведения, проекта контракта не позднее чем за 20 дней до дня проведения конкурса.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Общее число членов конкурсной комиссии в </w:t>
      </w:r>
      <w:r>
        <w:rPr>
          <w:sz w:val="28"/>
          <w:szCs w:val="28"/>
        </w:rPr>
        <w:t>Войновском</w:t>
      </w:r>
      <w:r w:rsidRPr="001B5F06">
        <w:rPr>
          <w:sz w:val="28"/>
          <w:szCs w:val="28"/>
        </w:rPr>
        <w:t xml:space="preserve"> сельском поселении устанавливается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Половина членов конкурсной комиссии назначаются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а другая половина – главой Администрации Егорлыкского района.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4. Лицо назначается на должность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из числа кандидатов, представленных конкурсной комиссией по результатам конкурса.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Контракт с главой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заключается председателем Собрания депутатов - главой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5.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осуществляющий свои полномочия на основе контракта: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1) подконтролен и подотчетен Собранию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поселения;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2) представляет Собранию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ежегодные отчеты о результатах своей деятельности и деятельности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в том числе о решении вопросов, поставленных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поселения;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3) обеспечивает осуществление Администрацией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6.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представляет </w:t>
      </w:r>
      <w:r>
        <w:rPr>
          <w:sz w:val="28"/>
          <w:szCs w:val="28"/>
        </w:rPr>
        <w:t>Войновское</w:t>
      </w:r>
      <w:r w:rsidRPr="001B5F06">
        <w:rPr>
          <w:sz w:val="28"/>
          <w:szCs w:val="28"/>
        </w:rPr>
        <w:t xml:space="preserve"> сельское поселение в Совете муниципальных образований Ростовской области.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bookmarkStart w:id="0" w:name="Par16"/>
      <w:bookmarkEnd w:id="0"/>
      <w:r w:rsidRPr="001B5F06">
        <w:rPr>
          <w:sz w:val="28"/>
          <w:szCs w:val="28"/>
        </w:rPr>
        <w:t xml:space="preserve">7.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8.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9. Денежное содержание главе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устанавливается решением Собрания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в соответствии с федеральными и областными законами.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10. В случае временного отсутствия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его обязанности исполняет  руководитель структурного подразделения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или иной муниципальный служащий в соответствии с Регламентом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</w:t>
      </w:r>
    </w:p>
    <w:p w:rsidR="008940B6" w:rsidRPr="001B5F06" w:rsidRDefault="008940B6" w:rsidP="005E0DBC">
      <w:pPr>
        <w:spacing w:line="240" w:lineRule="atLeast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В случае если Регламентом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не определен муниципальный служащий, исполняющий обязанности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либо в случае отсутствия данного муниципального служащего, обязанности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исполняет муниципальный служащий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определяемый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поселения.</w:t>
      </w:r>
    </w:p>
    <w:p w:rsidR="008940B6" w:rsidRPr="001B5F06" w:rsidRDefault="008940B6" w:rsidP="005E0DBC">
      <w:pPr>
        <w:ind w:firstLine="708"/>
        <w:jc w:val="both"/>
        <w:rPr>
          <w:sz w:val="28"/>
          <w:szCs w:val="28"/>
          <w:lang w:eastAsia="hy-AM"/>
        </w:rPr>
      </w:pPr>
      <w:r w:rsidRPr="001B5F06">
        <w:rPr>
          <w:sz w:val="28"/>
          <w:szCs w:val="28"/>
        </w:rPr>
        <w:t xml:space="preserve">11.  Полномочия представителя нанимателя (работодателя) в отношении главы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делегируются в соответствии с частью 4 статьи 2 Областного закона</w:t>
      </w:r>
      <w:r w:rsidRPr="001B5F06">
        <w:rPr>
          <w:sz w:val="28"/>
          <w:szCs w:val="28"/>
          <w:lang w:eastAsia="hy-AM"/>
        </w:rPr>
        <w:t xml:space="preserve"> от 9 октября 2007 года № 786-ЗС</w:t>
      </w:r>
      <w:r w:rsidRPr="001B5F06">
        <w:rPr>
          <w:sz w:val="28"/>
          <w:szCs w:val="28"/>
        </w:rPr>
        <w:t xml:space="preserve"> «О муниципальной службе в Ростовской области» главе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за исключением полномочий, предусмотренных статьями 72-76, частью первой статьи 84</w:t>
      </w:r>
      <w:r w:rsidRPr="001B5F06">
        <w:rPr>
          <w:sz w:val="28"/>
          <w:szCs w:val="28"/>
          <w:vertAlign w:val="superscript"/>
        </w:rPr>
        <w:t xml:space="preserve">1 </w:t>
      </w:r>
      <w:r w:rsidRPr="001B5F06">
        <w:rPr>
          <w:sz w:val="28"/>
          <w:szCs w:val="28"/>
        </w:rPr>
        <w:t>Трудового кодекса Российской Федерации, частью 6, частью 11 статьи 37 Федерального закона «Об общих принципах организации местного самоуправления в Российской Федерации», статьями 8, 9, 11 Федерального закона от 25 декабря 2008 года № 273-ФЗ «О противодействии коррупции», статьями 14</w:t>
      </w:r>
      <w:r w:rsidRPr="001B5F06">
        <w:rPr>
          <w:sz w:val="28"/>
          <w:szCs w:val="28"/>
          <w:vertAlign w:val="superscript"/>
        </w:rPr>
        <w:t>1</w:t>
      </w:r>
      <w:r w:rsidRPr="001B5F06">
        <w:rPr>
          <w:sz w:val="28"/>
          <w:szCs w:val="28"/>
        </w:rPr>
        <w:t xml:space="preserve">, 15 Федерального закона </w:t>
      </w:r>
      <w:r w:rsidRPr="001B5F06">
        <w:rPr>
          <w:sz w:val="28"/>
          <w:szCs w:val="28"/>
          <w:lang w:eastAsia="hy-AM"/>
        </w:rPr>
        <w:t xml:space="preserve">от 2 марта  2007 года № 25-ФЗ </w:t>
      </w:r>
      <w:r w:rsidRPr="001B5F06">
        <w:rPr>
          <w:sz w:val="28"/>
          <w:szCs w:val="28"/>
        </w:rPr>
        <w:t>«О муниципальной службе в Российской Федерации», статьями 12, 12</w:t>
      </w:r>
      <w:r w:rsidRPr="001B5F06">
        <w:rPr>
          <w:sz w:val="28"/>
          <w:szCs w:val="28"/>
          <w:vertAlign w:val="superscript"/>
        </w:rPr>
        <w:t xml:space="preserve">1 </w:t>
      </w:r>
      <w:r w:rsidRPr="001B5F06">
        <w:rPr>
          <w:sz w:val="28"/>
          <w:szCs w:val="28"/>
        </w:rPr>
        <w:t xml:space="preserve">Областного закона </w:t>
      </w:r>
      <w:r w:rsidRPr="001B5F06">
        <w:rPr>
          <w:sz w:val="28"/>
          <w:szCs w:val="28"/>
          <w:lang w:eastAsia="hy-AM"/>
        </w:rPr>
        <w:t>от 9 октября 2007 года № 786-ЗС</w:t>
      </w:r>
      <w:r w:rsidRPr="001B5F06">
        <w:rPr>
          <w:sz w:val="28"/>
          <w:szCs w:val="28"/>
        </w:rPr>
        <w:t xml:space="preserve"> «О муниципальной службе в Ростовской области», статьей 31 настоящего Устава.</w:t>
      </w:r>
    </w:p>
    <w:p w:rsidR="008940B6" w:rsidRPr="001B5F06" w:rsidRDefault="008940B6" w:rsidP="005E0DBC">
      <w:pPr>
        <w:spacing w:line="240" w:lineRule="atLeast"/>
        <w:ind w:firstLine="709"/>
        <w:jc w:val="both"/>
        <w:rPr>
          <w:sz w:val="28"/>
          <w:szCs w:val="28"/>
        </w:rPr>
      </w:pPr>
    </w:p>
    <w:p w:rsidR="008940B6" w:rsidRPr="003D1B38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3D1B38">
        <w:rPr>
          <w:b/>
          <w:sz w:val="28"/>
          <w:szCs w:val="28"/>
        </w:rPr>
        <w:t>Статья 6. </w:t>
      </w:r>
      <w:r w:rsidRPr="003D1B38">
        <w:rPr>
          <w:sz w:val="28"/>
          <w:szCs w:val="28"/>
        </w:rPr>
        <w:t xml:space="preserve">Полномочия главы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</w:t>
      </w:r>
    </w:p>
    <w:p w:rsidR="008940B6" w:rsidRPr="003D1B38" w:rsidRDefault="008940B6" w:rsidP="005E0DBC">
      <w:pPr>
        <w:widowControl w:val="0"/>
        <w:ind w:firstLine="709"/>
        <w:jc w:val="both"/>
        <w:rPr>
          <w:b/>
          <w:sz w:val="28"/>
          <w:szCs w:val="28"/>
        </w:rPr>
      </w:pP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1.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руководит Администрацией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на принципах единоначалия.</w:t>
      </w:r>
    </w:p>
    <w:p w:rsidR="008940B6" w:rsidRPr="001B5F06" w:rsidRDefault="008940B6" w:rsidP="005E0DBC">
      <w:pPr>
        <w:widowControl w:val="0"/>
        <w:ind w:firstLine="709"/>
        <w:jc w:val="both"/>
        <w:rPr>
          <w:sz w:val="28"/>
          <w:szCs w:val="28"/>
        </w:rPr>
      </w:pPr>
      <w:r w:rsidRPr="001B5F06">
        <w:rPr>
          <w:sz w:val="28"/>
          <w:szCs w:val="28"/>
        </w:rPr>
        <w:t xml:space="preserve">2. Глава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поселения: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1) от имени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приобретает и осуществляет имущественные и иные права и обязанности, выступает в суде без доверенности;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2) представляет Администрацию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выдает доверенности на представление ее интересов; 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3) организует взаимодействие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с председателем Собрания депутатов – главой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и Собранием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7) обеспечивает составление и внесение в Собрание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бюджета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и отчета о его исполнении, исполнение бюджета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8) вносит в Собрание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 проекты нормативных правовых актов Собрания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бюджета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и дает заключения на проекты таких нормативных правовых актов;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11) издает в пределах своих полномочий правовые акты;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12) вносит проекты решений Собрания депутатов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13) утверждает штатное расписание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иных работников Администрации </w:t>
      </w:r>
      <w:r>
        <w:rPr>
          <w:sz w:val="28"/>
          <w:szCs w:val="28"/>
        </w:rPr>
        <w:t>Войновского</w:t>
      </w:r>
      <w:r w:rsidRPr="001B5F06">
        <w:rPr>
          <w:sz w:val="28"/>
          <w:szCs w:val="28"/>
        </w:rPr>
        <w:t xml:space="preserve"> сельского поселения,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8940B6" w:rsidRPr="001B5F06" w:rsidRDefault="008940B6" w:rsidP="005E0DB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1B5F06">
        <w:rPr>
          <w:sz w:val="28"/>
          <w:szCs w:val="28"/>
        </w:rPr>
        <w:t>16) осуществляет иные полномочия в соответствии с федеральным и областным законодательством, настоящим Уставом.</w:t>
      </w:r>
    </w:p>
    <w:p w:rsidR="008940B6" w:rsidRPr="001B5F06" w:rsidRDefault="008940B6" w:rsidP="005E0DBC">
      <w:pPr>
        <w:widowControl w:val="0"/>
        <w:jc w:val="both"/>
        <w:rPr>
          <w:sz w:val="28"/>
          <w:szCs w:val="28"/>
        </w:rPr>
      </w:pPr>
    </w:p>
    <w:p w:rsidR="008940B6" w:rsidRPr="003E125C" w:rsidRDefault="008940B6" w:rsidP="005E0DBC">
      <w:pPr>
        <w:pStyle w:val="ConsNormal"/>
        <w:widowControl/>
        <w:ind w:right="0" w:firstLine="540"/>
        <w:jc w:val="both"/>
        <w:rPr>
          <w:sz w:val="28"/>
          <w:szCs w:val="28"/>
        </w:rPr>
      </w:pPr>
    </w:p>
    <w:p w:rsidR="008940B6" w:rsidRDefault="008940B6" w:rsidP="00BA245C">
      <w:pPr>
        <w:pStyle w:val="List2"/>
        <w:ind w:left="-142" w:right="-1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940B6" w:rsidRDefault="008940B6" w:rsidP="00BA245C">
      <w:pPr>
        <w:pStyle w:val="List2"/>
        <w:ind w:left="-142" w:right="-1" w:firstLine="0"/>
        <w:jc w:val="both"/>
        <w:rPr>
          <w:b/>
          <w:sz w:val="28"/>
          <w:szCs w:val="28"/>
        </w:rPr>
      </w:pPr>
    </w:p>
    <w:p w:rsidR="008940B6" w:rsidRPr="003D1B38" w:rsidRDefault="008940B6" w:rsidP="00BA245C">
      <w:pPr>
        <w:pStyle w:val="List2"/>
        <w:ind w:left="-142" w:right="-1" w:firstLine="0"/>
        <w:jc w:val="both"/>
        <w:rPr>
          <w:sz w:val="28"/>
          <w:szCs w:val="28"/>
        </w:rPr>
      </w:pPr>
      <w:r w:rsidRPr="003D1B38">
        <w:rPr>
          <w:b/>
          <w:sz w:val="28"/>
          <w:szCs w:val="28"/>
        </w:rPr>
        <w:t xml:space="preserve">Статья 7. </w:t>
      </w:r>
      <w:r w:rsidRPr="003D1B38">
        <w:rPr>
          <w:sz w:val="28"/>
          <w:szCs w:val="28"/>
        </w:rPr>
        <w:t xml:space="preserve">Система делопроизводства, порядок работы с документами в Администрации сельского поселения, выполнение принимаемых Администрацией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 распоряжений и постановлений, управленческая деятельность аппарата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поселения, регламентируется  распоряжением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01</w:t>
      </w:r>
      <w:r w:rsidRPr="003D1B3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D1B38">
        <w:rPr>
          <w:sz w:val="28"/>
          <w:szCs w:val="28"/>
        </w:rPr>
        <w:t>.2016 №</w:t>
      </w:r>
      <w:r>
        <w:rPr>
          <w:sz w:val="28"/>
          <w:szCs w:val="28"/>
        </w:rPr>
        <w:t xml:space="preserve"> 45</w:t>
      </w:r>
      <w:r w:rsidRPr="003D1B38">
        <w:rPr>
          <w:sz w:val="28"/>
          <w:szCs w:val="28"/>
        </w:rPr>
        <w:t xml:space="preserve">  «О Регламенте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поселения».</w:t>
      </w:r>
    </w:p>
    <w:p w:rsidR="008940B6" w:rsidRPr="003D1B38" w:rsidRDefault="008940B6" w:rsidP="00BA245C">
      <w:pPr>
        <w:pStyle w:val="List2"/>
        <w:ind w:left="-142" w:right="-1" w:firstLine="0"/>
        <w:jc w:val="both"/>
        <w:rPr>
          <w:sz w:val="28"/>
          <w:szCs w:val="28"/>
        </w:rPr>
      </w:pPr>
    </w:p>
    <w:p w:rsidR="008940B6" w:rsidRPr="003D1B38" w:rsidRDefault="008940B6" w:rsidP="00BA245C">
      <w:pPr>
        <w:pStyle w:val="List2"/>
        <w:ind w:left="-142" w:right="-1" w:firstLine="0"/>
        <w:jc w:val="both"/>
        <w:rPr>
          <w:sz w:val="28"/>
          <w:szCs w:val="28"/>
        </w:rPr>
      </w:pPr>
      <w:r w:rsidRPr="003D1B38">
        <w:rPr>
          <w:b/>
          <w:sz w:val="28"/>
          <w:szCs w:val="28"/>
        </w:rPr>
        <w:t xml:space="preserve">        Статья 8.  </w:t>
      </w:r>
      <w:r w:rsidRPr="003D1B38">
        <w:rPr>
          <w:sz w:val="28"/>
          <w:szCs w:val="28"/>
        </w:rPr>
        <w:t xml:space="preserve">Изменения (дополнения) в настоящее Положения вносятся по инициативе Главы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поселения, заведующего  сектором экономики и финансов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поселения.</w:t>
      </w:r>
    </w:p>
    <w:p w:rsidR="008940B6" w:rsidRPr="003D1B38" w:rsidRDefault="008940B6" w:rsidP="00BA245C">
      <w:pPr>
        <w:pStyle w:val="List2"/>
        <w:ind w:left="-142" w:right="-1" w:firstLine="0"/>
        <w:jc w:val="both"/>
        <w:rPr>
          <w:sz w:val="28"/>
          <w:szCs w:val="28"/>
        </w:rPr>
      </w:pPr>
      <w:r w:rsidRPr="003D1B38">
        <w:rPr>
          <w:sz w:val="28"/>
          <w:szCs w:val="28"/>
        </w:rPr>
        <w:t xml:space="preserve">      При необходимости внесения изменений (дополнений) издается распоряжение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 «О внесении изменений (дополнений) в Положение об Администрации </w:t>
      </w:r>
      <w:r>
        <w:rPr>
          <w:sz w:val="28"/>
          <w:szCs w:val="28"/>
        </w:rPr>
        <w:t>Войновского</w:t>
      </w:r>
      <w:r w:rsidRPr="003D1B38">
        <w:rPr>
          <w:sz w:val="28"/>
          <w:szCs w:val="28"/>
        </w:rPr>
        <w:t xml:space="preserve"> сельского поселения».</w:t>
      </w:r>
    </w:p>
    <w:sectPr w:rsidR="008940B6" w:rsidRPr="003D1B38" w:rsidSect="00BA24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C86"/>
    <w:multiLevelType w:val="hybridMultilevel"/>
    <w:tmpl w:val="DDC6A140"/>
    <w:lvl w:ilvl="0" w:tplc="FA60EF6C">
      <w:start w:val="1"/>
      <w:numFmt w:val="decimal"/>
      <w:lvlText w:val="%1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2E2F7A61"/>
    <w:multiLevelType w:val="hybridMultilevel"/>
    <w:tmpl w:val="D3DE9790"/>
    <w:lvl w:ilvl="0" w:tplc="072449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9AD"/>
    <w:rsid w:val="00006A4E"/>
    <w:rsid w:val="00077BE9"/>
    <w:rsid w:val="001A38C5"/>
    <w:rsid w:val="001B5F06"/>
    <w:rsid w:val="001F75BB"/>
    <w:rsid w:val="00201CEF"/>
    <w:rsid w:val="00232CF3"/>
    <w:rsid w:val="0026450A"/>
    <w:rsid w:val="002A399E"/>
    <w:rsid w:val="003018D3"/>
    <w:rsid w:val="0037168B"/>
    <w:rsid w:val="0039097F"/>
    <w:rsid w:val="00394DE9"/>
    <w:rsid w:val="003D1B38"/>
    <w:rsid w:val="003E125C"/>
    <w:rsid w:val="003E7D21"/>
    <w:rsid w:val="0042382E"/>
    <w:rsid w:val="0044133A"/>
    <w:rsid w:val="00486C9C"/>
    <w:rsid w:val="004F5AC3"/>
    <w:rsid w:val="00505F3A"/>
    <w:rsid w:val="0051362F"/>
    <w:rsid w:val="005522AA"/>
    <w:rsid w:val="005E0DBC"/>
    <w:rsid w:val="0060240D"/>
    <w:rsid w:val="00612AA6"/>
    <w:rsid w:val="006327E7"/>
    <w:rsid w:val="0064160D"/>
    <w:rsid w:val="006A094E"/>
    <w:rsid w:val="006B2B7D"/>
    <w:rsid w:val="00774B24"/>
    <w:rsid w:val="00785B7F"/>
    <w:rsid w:val="007A7C82"/>
    <w:rsid w:val="007D4849"/>
    <w:rsid w:val="007E193B"/>
    <w:rsid w:val="007E3A4E"/>
    <w:rsid w:val="008940B6"/>
    <w:rsid w:val="0091551C"/>
    <w:rsid w:val="00922335"/>
    <w:rsid w:val="009649F9"/>
    <w:rsid w:val="00967433"/>
    <w:rsid w:val="009C59AD"/>
    <w:rsid w:val="00A1257B"/>
    <w:rsid w:val="00A33AA4"/>
    <w:rsid w:val="00A410CE"/>
    <w:rsid w:val="00A646B7"/>
    <w:rsid w:val="00A64F90"/>
    <w:rsid w:val="00A7380F"/>
    <w:rsid w:val="00A84560"/>
    <w:rsid w:val="00A93E48"/>
    <w:rsid w:val="00AD3261"/>
    <w:rsid w:val="00AF35EB"/>
    <w:rsid w:val="00B27788"/>
    <w:rsid w:val="00B47AD7"/>
    <w:rsid w:val="00BA245C"/>
    <w:rsid w:val="00BA6E05"/>
    <w:rsid w:val="00BE6004"/>
    <w:rsid w:val="00CD111C"/>
    <w:rsid w:val="00D06164"/>
    <w:rsid w:val="00D34862"/>
    <w:rsid w:val="00EA1D48"/>
    <w:rsid w:val="00F23C94"/>
    <w:rsid w:val="00FB6816"/>
    <w:rsid w:val="00FB77D0"/>
    <w:rsid w:val="00FC6CDE"/>
    <w:rsid w:val="00FF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2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A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uiPriority w:val="99"/>
    <w:rsid w:val="009C59AD"/>
    <w:pPr>
      <w:overflowPunct/>
      <w:autoSpaceDE/>
      <w:autoSpaceDN/>
      <w:adjustRightInd/>
      <w:ind w:left="566" w:hanging="283"/>
    </w:pPr>
  </w:style>
  <w:style w:type="paragraph" w:styleId="ListContinue2">
    <w:name w:val="List Continue 2"/>
    <w:basedOn w:val="Normal"/>
    <w:uiPriority w:val="99"/>
    <w:rsid w:val="009C59AD"/>
    <w:pPr>
      <w:overflowPunct/>
      <w:autoSpaceDE/>
      <w:autoSpaceDN/>
      <w:adjustRightInd/>
      <w:spacing w:after="120"/>
      <w:ind w:left="566"/>
    </w:pPr>
  </w:style>
  <w:style w:type="paragraph" w:styleId="BodyText2">
    <w:name w:val="Body Text 2"/>
    <w:basedOn w:val="Normal"/>
    <w:link w:val="BodyText2Char"/>
    <w:uiPriority w:val="99"/>
    <w:rsid w:val="009C59AD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C59A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9C59A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8"/>
      <w:szCs w:val="20"/>
    </w:rPr>
  </w:style>
  <w:style w:type="paragraph" w:customStyle="1" w:styleId="ConsNonformat">
    <w:name w:val="ConsNonformat"/>
    <w:uiPriority w:val="99"/>
    <w:rsid w:val="009C59A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18"/>
      <w:szCs w:val="20"/>
    </w:rPr>
  </w:style>
  <w:style w:type="paragraph" w:customStyle="1" w:styleId="ConsNormal">
    <w:name w:val="ConsNormal"/>
    <w:uiPriority w:val="99"/>
    <w:rsid w:val="009C59A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  <w:sz w:val="18"/>
      <w:szCs w:val="20"/>
    </w:rPr>
  </w:style>
  <w:style w:type="paragraph" w:customStyle="1" w:styleId="21">
    <w:name w:val="Основной текст с отступом 21"/>
    <w:basedOn w:val="Normal"/>
    <w:uiPriority w:val="99"/>
    <w:rsid w:val="009C59AD"/>
    <w:pPr>
      <w:widowControl w:val="0"/>
      <w:spacing w:line="216" w:lineRule="auto"/>
      <w:ind w:firstLine="709"/>
      <w:jc w:val="both"/>
    </w:pPr>
    <w:rPr>
      <w:sz w:val="28"/>
    </w:rPr>
  </w:style>
  <w:style w:type="paragraph" w:styleId="ListParagraph">
    <w:name w:val="List Paragraph"/>
    <w:basedOn w:val="Normal"/>
    <w:uiPriority w:val="99"/>
    <w:qFormat/>
    <w:rsid w:val="00EA1D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061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96B0401B1BB89E489F67D05ABDF8042979E324249D75003CBF578798F34F0712E8B706DCDEE4C4Y5KAM" TargetMode="External"/><Relationship Id="rId5" Type="http://schemas.openxmlformats.org/officeDocument/2006/relationships/hyperlink" Target="consultantplus://offline/ref=1496B0401B1BB89E489F67D05ABDF804297AEB26269B75003CBF578798F34F0712E8B701D8YDK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13</Pages>
  <Words>4475</Words>
  <Characters>25509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33</cp:revision>
  <cp:lastPrinted>2016-12-25T14:54:00Z</cp:lastPrinted>
  <dcterms:created xsi:type="dcterms:W3CDTF">2014-07-31T11:04:00Z</dcterms:created>
  <dcterms:modified xsi:type="dcterms:W3CDTF">2016-12-25T14:56:00Z</dcterms:modified>
</cp:coreProperties>
</file>