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A2" w:rsidRPr="00DB60D7" w:rsidRDefault="00A977A2" w:rsidP="00D41081">
      <w:pPr>
        <w:pStyle w:val="a3"/>
      </w:pPr>
      <w:r w:rsidRPr="00DB60D7">
        <w:t>РОССИЙСКАЯ ФЕДЕРАЦИЯ</w:t>
      </w:r>
    </w:p>
    <w:p w:rsidR="00A977A2" w:rsidRPr="00DB60D7" w:rsidRDefault="00A977A2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ЕГОРЛЫКСКИЙ</w:t>
      </w:r>
      <w:r w:rsidRPr="00DB60D7">
        <w:rPr>
          <w:sz w:val="28"/>
          <w:szCs w:val="28"/>
        </w:rPr>
        <w:t xml:space="preserve"> РАЙОН</w:t>
      </w:r>
    </w:p>
    <w:p w:rsidR="00A977A2" w:rsidRPr="00DB60D7" w:rsidRDefault="00A977A2" w:rsidP="00D41081">
      <w:pPr>
        <w:jc w:val="center"/>
        <w:rPr>
          <w:sz w:val="28"/>
          <w:szCs w:val="28"/>
        </w:rPr>
      </w:pPr>
    </w:p>
    <w:p w:rsidR="00A977A2" w:rsidRPr="00DB60D7" w:rsidRDefault="00A977A2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A977A2" w:rsidRPr="00DB60D7" w:rsidRDefault="00A977A2" w:rsidP="00D4108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4"/>
        <w:gridCol w:w="1148"/>
        <w:gridCol w:w="1313"/>
        <w:gridCol w:w="3098"/>
      </w:tblGrid>
      <w:tr w:rsidR="00A977A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A2" w:rsidRDefault="00A977A2" w:rsidP="00D41081">
            <w:pPr>
              <w:pStyle w:val="a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A977A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A2" w:rsidRDefault="00A977A2" w:rsidP="0088413A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77A2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977A2" w:rsidRPr="00CD6E66" w:rsidRDefault="00A977A2" w:rsidP="00D41081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«10» ноября 2</w:t>
            </w:r>
            <w:r w:rsidRPr="00CD6E66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CD6E6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977A2" w:rsidRPr="007149B0" w:rsidRDefault="00A977A2" w:rsidP="00D41081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  <w:r w:rsidRPr="007149B0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977A2" w:rsidRPr="007149B0" w:rsidRDefault="00A977A2" w:rsidP="00D41081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977A2" w:rsidRDefault="00A977A2" w:rsidP="00D41081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х. Войнов</w:t>
            </w:r>
          </w:p>
        </w:tc>
      </w:tr>
    </w:tbl>
    <w:p w:rsidR="00A977A2" w:rsidRDefault="00A977A2" w:rsidP="00D41081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Об оплате труда и дополнительных гарантиях</w:t>
      </w:r>
    </w:p>
    <w:p w:rsidR="00A977A2" w:rsidRDefault="00A977A2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 w:rsidRPr="00DB60D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в Войновском </w:t>
      </w:r>
      <w:r w:rsidRPr="00DB60D7">
        <w:rPr>
          <w:sz w:val="28"/>
          <w:szCs w:val="28"/>
        </w:rPr>
        <w:t>сельско</w:t>
      </w:r>
      <w:r>
        <w:rPr>
          <w:sz w:val="28"/>
          <w:szCs w:val="28"/>
        </w:rPr>
        <w:t>м</w:t>
      </w:r>
      <w:r w:rsidRPr="00DB60D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и  </w:t>
      </w:r>
    </w:p>
    <w:p w:rsidR="00A977A2" w:rsidRDefault="00A977A2" w:rsidP="00D41081">
      <w:pPr>
        <w:rPr>
          <w:sz w:val="28"/>
          <w:szCs w:val="28"/>
        </w:rPr>
      </w:pPr>
    </w:p>
    <w:p w:rsidR="00A977A2" w:rsidRPr="00DB60D7" w:rsidRDefault="00A977A2" w:rsidP="00D41081">
      <w:pPr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2A1E">
        <w:rPr>
          <w:sz w:val="28"/>
          <w:szCs w:val="28"/>
        </w:rPr>
        <w:t>В соответствии с Федеральным законом от 02.03.2007 № 25-ФЗ "О муниципальной службе в Российской Федерации" и на основании Областных законов от 09.10.2007 № 786-ЗС "О муниципальной слу</w:t>
      </w:r>
      <w:r>
        <w:rPr>
          <w:sz w:val="28"/>
          <w:szCs w:val="28"/>
        </w:rPr>
        <w:t>жбе в Ростовской области", от 1</w:t>
      </w:r>
      <w:r w:rsidRPr="0036007D">
        <w:rPr>
          <w:sz w:val="28"/>
          <w:szCs w:val="28"/>
        </w:rPr>
        <w:t>0</w:t>
      </w:r>
      <w:r>
        <w:rPr>
          <w:sz w:val="28"/>
          <w:szCs w:val="28"/>
        </w:rPr>
        <w:t>.10.20</w:t>
      </w:r>
      <w:r w:rsidRPr="0036007D">
        <w:rPr>
          <w:sz w:val="28"/>
          <w:szCs w:val="28"/>
        </w:rPr>
        <w:t>14</w:t>
      </w:r>
      <w:r>
        <w:rPr>
          <w:sz w:val="28"/>
          <w:szCs w:val="28"/>
        </w:rPr>
        <w:t xml:space="preserve"> № </w:t>
      </w:r>
      <w:r w:rsidRPr="0036007D">
        <w:rPr>
          <w:sz w:val="28"/>
          <w:szCs w:val="28"/>
        </w:rPr>
        <w:t>243</w:t>
      </w:r>
      <w:r w:rsidRPr="00202A1E">
        <w:rPr>
          <w:sz w:val="28"/>
          <w:szCs w:val="28"/>
        </w:rPr>
        <w:t>-ЗС</w:t>
      </w:r>
      <w:r w:rsidRPr="0036007D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областные законы «О муниципальной службе в Ростовской области» и</w:t>
      </w:r>
      <w:r w:rsidRPr="00202A1E">
        <w:rPr>
          <w:sz w:val="28"/>
          <w:szCs w:val="28"/>
        </w:rPr>
        <w:t xml:space="preserve"> «О гарантиях осуществления полномочий депутата представительного о</w:t>
      </w:r>
      <w:r>
        <w:rPr>
          <w:sz w:val="28"/>
          <w:szCs w:val="28"/>
        </w:rPr>
        <w:t xml:space="preserve">ргана местного самоуправления, </w:t>
      </w:r>
      <w:r w:rsidRPr="00202A1E">
        <w:rPr>
          <w:sz w:val="28"/>
          <w:szCs w:val="28"/>
        </w:rPr>
        <w:t xml:space="preserve"> выборного должностного лица местного самоуправления в Ростовской области», руководствуясь постановлением Админи</w:t>
      </w:r>
      <w:r>
        <w:rPr>
          <w:sz w:val="28"/>
          <w:szCs w:val="28"/>
        </w:rPr>
        <w:t xml:space="preserve">страции Ростовской области от </w:t>
      </w:r>
      <w:r w:rsidRPr="00F2499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F24994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Pr="00F24994">
        <w:rPr>
          <w:sz w:val="28"/>
          <w:szCs w:val="28"/>
        </w:rPr>
        <w:t>1</w:t>
      </w:r>
      <w:r>
        <w:rPr>
          <w:sz w:val="28"/>
          <w:szCs w:val="28"/>
        </w:rPr>
        <w:t xml:space="preserve"> г. № 1</w:t>
      </w:r>
      <w:r w:rsidRPr="00F24994">
        <w:rPr>
          <w:sz w:val="28"/>
          <w:szCs w:val="28"/>
        </w:rPr>
        <w:t>16</w:t>
      </w:r>
      <w:r w:rsidRPr="00202A1E">
        <w:rPr>
          <w:sz w:val="28"/>
          <w:szCs w:val="28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rPr>
          <w:sz w:val="28"/>
          <w:szCs w:val="28"/>
        </w:rPr>
        <w:t>,</w:t>
      </w:r>
      <w:r w:rsidRPr="00202A1E"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A977A2" w:rsidRPr="00DB60D7" w:rsidRDefault="00A977A2" w:rsidP="00D41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77A2" w:rsidRDefault="00A977A2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РЕШИЛО:</w:t>
      </w:r>
    </w:p>
    <w:p w:rsidR="00A977A2" w:rsidRPr="00DB60D7" w:rsidRDefault="00A977A2" w:rsidP="00D41081">
      <w:pPr>
        <w:jc w:val="center"/>
        <w:rPr>
          <w:sz w:val="28"/>
          <w:szCs w:val="28"/>
        </w:rPr>
      </w:pPr>
    </w:p>
    <w:p w:rsidR="00A977A2" w:rsidRPr="00202A1E" w:rsidRDefault="00A977A2" w:rsidP="00283564">
      <w:pPr>
        <w:pStyle w:val="ConsPlusNormal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0D7">
        <w:rPr>
          <w:sz w:val="28"/>
          <w:szCs w:val="28"/>
        </w:rPr>
        <w:tab/>
      </w:r>
      <w:r w:rsidRPr="00202A1E">
        <w:rPr>
          <w:rFonts w:ascii="Times New Roman" w:hAnsi="Times New Roman" w:cs="Times New Roman"/>
          <w:sz w:val="28"/>
          <w:szCs w:val="28"/>
        </w:rPr>
        <w:t>Утвердить:</w:t>
      </w:r>
    </w:p>
    <w:p w:rsidR="00A977A2" w:rsidRPr="00202A1E" w:rsidRDefault="00A977A2" w:rsidP="00283564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A1E">
        <w:rPr>
          <w:rFonts w:ascii="Times New Roman" w:hAnsi="Times New Roman" w:cs="Times New Roman"/>
          <w:sz w:val="28"/>
          <w:szCs w:val="28"/>
        </w:rPr>
        <w:t xml:space="preserve">Положение «Об оплате труда и дополнительных гарантиях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в Войновском сельском поселении» согласно приложению 1</w:t>
      </w:r>
      <w:r w:rsidRPr="00202A1E">
        <w:rPr>
          <w:rFonts w:ascii="Times New Roman" w:hAnsi="Times New Roman" w:cs="Times New Roman"/>
          <w:sz w:val="28"/>
          <w:szCs w:val="28"/>
        </w:rPr>
        <w:t>.</w:t>
      </w:r>
    </w:p>
    <w:p w:rsidR="00A977A2" w:rsidRPr="00202A1E" w:rsidRDefault="00A977A2" w:rsidP="00283564">
      <w:pPr>
        <w:pStyle w:val="ConsPlusNormal"/>
        <w:widowControl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A1E">
        <w:rPr>
          <w:rFonts w:ascii="Times New Roman" w:hAnsi="Times New Roman" w:cs="Times New Roman"/>
          <w:sz w:val="28"/>
          <w:szCs w:val="28"/>
        </w:rPr>
        <w:t xml:space="preserve">Таблицу коэффициентов, применяемых при исчислении должностных окладов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202A1E">
        <w:rPr>
          <w:rFonts w:ascii="Times New Roman" w:hAnsi="Times New Roman" w:cs="Times New Roman"/>
          <w:sz w:val="28"/>
          <w:szCs w:val="28"/>
        </w:rPr>
        <w:t xml:space="preserve"> и размеры еж</w:t>
      </w:r>
      <w:r w:rsidR="001C5BC3">
        <w:rPr>
          <w:rFonts w:ascii="Times New Roman" w:hAnsi="Times New Roman" w:cs="Times New Roman"/>
          <w:sz w:val="28"/>
          <w:szCs w:val="28"/>
        </w:rPr>
        <w:t xml:space="preserve">емесячного денежного поощрения </w:t>
      </w:r>
      <w:r w:rsidRPr="00202A1E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Войновского сельского поселения согласно приложению 2</w:t>
      </w:r>
      <w:r w:rsidRPr="00202A1E">
        <w:rPr>
          <w:rFonts w:ascii="Times New Roman" w:hAnsi="Times New Roman" w:cs="Times New Roman"/>
          <w:sz w:val="28"/>
          <w:szCs w:val="28"/>
        </w:rPr>
        <w:t>.</w:t>
      </w:r>
    </w:p>
    <w:p w:rsidR="00A977A2" w:rsidRPr="00283564" w:rsidRDefault="00A977A2" w:rsidP="00283564">
      <w:pPr>
        <w:pStyle w:val="ConsPlusNormal"/>
        <w:widowControl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564">
        <w:rPr>
          <w:rFonts w:ascii="Times New Roman" w:hAnsi="Times New Roman" w:cs="Times New Roman"/>
          <w:sz w:val="28"/>
          <w:szCs w:val="28"/>
        </w:rPr>
        <w:t xml:space="preserve">Порядок выплаты муниципальным служащим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Pr="00283564">
        <w:rPr>
          <w:rFonts w:ascii="Times New Roman" w:hAnsi="Times New Roman" w:cs="Times New Roman"/>
          <w:sz w:val="28"/>
          <w:szCs w:val="28"/>
        </w:rPr>
        <w:t xml:space="preserve"> сельского поселения премий за выполнение особо важных и сложных заданий согласно приложению 3.</w:t>
      </w:r>
    </w:p>
    <w:p w:rsidR="00A977A2" w:rsidRPr="000F3DA7" w:rsidRDefault="00A977A2" w:rsidP="00283564">
      <w:pPr>
        <w:pStyle w:val="ConsPlusNormal"/>
        <w:widowControl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564">
        <w:rPr>
          <w:rFonts w:ascii="Times New Roman" w:hAnsi="Times New Roman" w:cs="Times New Roman"/>
          <w:sz w:val="28"/>
          <w:szCs w:val="28"/>
        </w:rPr>
        <w:t>Привести свои штатные расписания, положения и другие правовые акты по вопросам оплаты труда в соответствие с настоящим решением.</w:t>
      </w:r>
    </w:p>
    <w:p w:rsidR="00A977A2" w:rsidRPr="000F3DA7" w:rsidRDefault="00A977A2" w:rsidP="00283564">
      <w:pPr>
        <w:pStyle w:val="ConsPlusNormal"/>
        <w:widowControl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DA7">
        <w:rPr>
          <w:rFonts w:ascii="Times New Roman" w:hAnsi="Times New Roman" w:cs="Times New Roman"/>
          <w:sz w:val="28"/>
          <w:szCs w:val="28"/>
        </w:rPr>
        <w:t>Признать утратившим силу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3DA7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  <w:r w:rsidRPr="000F3DA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A977A2" w:rsidRDefault="00A977A2" w:rsidP="000F3DA7">
      <w:pPr>
        <w:pStyle w:val="ConsPlusTitle"/>
        <w:widowControl/>
        <w:tabs>
          <w:tab w:val="left" w:pos="126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15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977A2" w:rsidRPr="000435D3" w:rsidRDefault="00A977A2" w:rsidP="000435D3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/>
          <w:bCs/>
        </w:rPr>
        <w:lastRenderedPageBreak/>
        <w:t xml:space="preserve">- </w:t>
      </w:r>
      <w:r w:rsidRPr="000435D3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0435D3">
        <w:rPr>
          <w:sz w:val="28"/>
          <w:szCs w:val="28"/>
        </w:rPr>
        <w:t>.04.201</w:t>
      </w:r>
      <w:r>
        <w:rPr>
          <w:sz w:val="28"/>
          <w:szCs w:val="28"/>
        </w:rPr>
        <w:t>6</w:t>
      </w:r>
      <w:r w:rsidRPr="000435D3">
        <w:rPr>
          <w:sz w:val="28"/>
          <w:szCs w:val="28"/>
        </w:rPr>
        <w:t xml:space="preserve"> г. № </w:t>
      </w:r>
      <w:r>
        <w:rPr>
          <w:sz w:val="28"/>
          <w:szCs w:val="28"/>
        </w:rPr>
        <w:t>116</w:t>
      </w:r>
      <w:r w:rsidRPr="000435D3">
        <w:rPr>
          <w:sz w:val="28"/>
          <w:szCs w:val="28"/>
        </w:rPr>
        <w:t xml:space="preserve"> «О денежном содержании и дополнительных гарантиях Главы </w:t>
      </w:r>
      <w:r>
        <w:rPr>
          <w:sz w:val="28"/>
          <w:szCs w:val="28"/>
        </w:rPr>
        <w:t>Войновского</w:t>
      </w:r>
      <w:r w:rsidRPr="000435D3">
        <w:rPr>
          <w:sz w:val="28"/>
          <w:szCs w:val="28"/>
        </w:rPr>
        <w:t xml:space="preserve"> сельского поселения и муниципальных служащих муниципального</w:t>
      </w:r>
      <w:r>
        <w:rPr>
          <w:sz w:val="28"/>
          <w:szCs w:val="28"/>
        </w:rPr>
        <w:t xml:space="preserve"> </w:t>
      </w:r>
      <w:r w:rsidRPr="000435D3">
        <w:rPr>
          <w:sz w:val="28"/>
          <w:szCs w:val="28"/>
        </w:rPr>
        <w:t>образования «</w:t>
      </w:r>
      <w:r>
        <w:rPr>
          <w:sz w:val="28"/>
          <w:szCs w:val="28"/>
        </w:rPr>
        <w:t>Войнов</w:t>
      </w:r>
      <w:r w:rsidRPr="000435D3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».</w:t>
      </w:r>
    </w:p>
    <w:p w:rsidR="00A977A2" w:rsidRDefault="00A977A2" w:rsidP="000435D3">
      <w:pPr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4</w:t>
      </w:r>
      <w:r w:rsidRPr="00DB60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208A5">
        <w:rPr>
          <w:spacing w:val="-3"/>
          <w:sz w:val="28"/>
          <w:szCs w:val="28"/>
        </w:rPr>
        <w:t xml:space="preserve">Настоящее решение вступает в силу с </w:t>
      </w:r>
      <w:r>
        <w:rPr>
          <w:spacing w:val="-3"/>
          <w:sz w:val="28"/>
          <w:szCs w:val="28"/>
        </w:rPr>
        <w:t>момента подписания</w:t>
      </w:r>
      <w:r w:rsidRPr="00C208A5">
        <w:rPr>
          <w:spacing w:val="-3"/>
          <w:sz w:val="28"/>
          <w:szCs w:val="28"/>
        </w:rPr>
        <w:t>.</w:t>
      </w:r>
    </w:p>
    <w:p w:rsidR="00A977A2" w:rsidRPr="00C208A5" w:rsidRDefault="00A977A2" w:rsidP="000435D3">
      <w:pPr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Pr="00C208A5">
        <w:rPr>
          <w:spacing w:val="-3"/>
          <w:sz w:val="28"/>
          <w:szCs w:val="28"/>
        </w:rPr>
        <w:t xml:space="preserve">. </w:t>
      </w:r>
      <w:r w:rsidRPr="00C208A5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 и собственности</w:t>
      </w:r>
      <w:r w:rsidRPr="00C208A5">
        <w:rPr>
          <w:spacing w:val="-3"/>
          <w:sz w:val="28"/>
          <w:szCs w:val="28"/>
        </w:rPr>
        <w:t>.</w:t>
      </w:r>
    </w:p>
    <w:p w:rsidR="00A977A2" w:rsidRPr="00DB60D7" w:rsidRDefault="00A977A2" w:rsidP="00D410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977A2" w:rsidRDefault="00A977A2" w:rsidP="00D41081">
      <w:pPr>
        <w:jc w:val="both"/>
        <w:rPr>
          <w:sz w:val="28"/>
          <w:szCs w:val="28"/>
        </w:rPr>
      </w:pPr>
    </w:p>
    <w:p w:rsidR="00A977A2" w:rsidRDefault="00A977A2" w:rsidP="00D41081">
      <w:pPr>
        <w:jc w:val="both"/>
        <w:rPr>
          <w:sz w:val="28"/>
          <w:szCs w:val="28"/>
        </w:rPr>
      </w:pPr>
    </w:p>
    <w:p w:rsidR="00A977A2" w:rsidRPr="00DB60D7" w:rsidRDefault="00A977A2" w:rsidP="00D4108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6"/>
        <w:gridCol w:w="2268"/>
        <w:gridCol w:w="2516"/>
      </w:tblGrid>
      <w:tr w:rsidR="00A977A2">
        <w:tc>
          <w:tcPr>
            <w:tcW w:w="4786" w:type="dxa"/>
          </w:tcPr>
          <w:p w:rsidR="00A977A2" w:rsidRDefault="00A97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2268" w:type="dxa"/>
          </w:tcPr>
          <w:p w:rsidR="00A977A2" w:rsidRDefault="00A977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977A2" w:rsidRDefault="00A977A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A977A2" w:rsidRDefault="00A97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В.В.Гончаров</w:t>
            </w:r>
          </w:p>
        </w:tc>
      </w:tr>
    </w:tbl>
    <w:p w:rsidR="00A977A2" w:rsidRPr="00DB60D7" w:rsidRDefault="00A977A2" w:rsidP="00D41081">
      <w:pPr>
        <w:jc w:val="both"/>
        <w:rPr>
          <w:sz w:val="28"/>
          <w:szCs w:val="28"/>
        </w:rPr>
      </w:pPr>
    </w:p>
    <w:p w:rsidR="00A977A2" w:rsidRPr="00B42E6E" w:rsidRDefault="00A977A2" w:rsidP="00D41081">
      <w:pPr>
        <w:ind w:left="4860" w:right="-5"/>
        <w:jc w:val="right"/>
        <w:rPr>
          <w:sz w:val="28"/>
          <w:szCs w:val="28"/>
        </w:rPr>
      </w:pPr>
      <w:r w:rsidRPr="00DB60D7">
        <w:rPr>
          <w:sz w:val="28"/>
          <w:szCs w:val="28"/>
        </w:rPr>
        <w:br w:type="page"/>
      </w:r>
      <w:r w:rsidRPr="00B42E6E">
        <w:rPr>
          <w:sz w:val="28"/>
          <w:szCs w:val="28"/>
        </w:rPr>
        <w:lastRenderedPageBreak/>
        <w:t>Приложение 1</w:t>
      </w:r>
    </w:p>
    <w:p w:rsidR="00A977A2" w:rsidRPr="00B42E6E" w:rsidRDefault="00A977A2" w:rsidP="00D41081">
      <w:pPr>
        <w:ind w:left="4860" w:right="-5"/>
        <w:jc w:val="right"/>
        <w:rPr>
          <w:sz w:val="28"/>
          <w:szCs w:val="28"/>
        </w:rPr>
      </w:pPr>
      <w:r w:rsidRPr="00B42E6E">
        <w:rPr>
          <w:sz w:val="28"/>
          <w:szCs w:val="28"/>
        </w:rPr>
        <w:t xml:space="preserve">к решению </w:t>
      </w:r>
      <w:bookmarkStart w:id="0" w:name="OLE_LINK1"/>
      <w:bookmarkStart w:id="1" w:name="OLE_LINK2"/>
      <w:r w:rsidRPr="00B42E6E">
        <w:rPr>
          <w:sz w:val="28"/>
          <w:szCs w:val="28"/>
        </w:rPr>
        <w:t xml:space="preserve">Собрания депутатов </w:t>
      </w:r>
    </w:p>
    <w:p w:rsidR="00A977A2" w:rsidRPr="00B42E6E" w:rsidRDefault="00A977A2" w:rsidP="00D41081">
      <w:pPr>
        <w:ind w:left="4860" w:right="-5"/>
        <w:jc w:val="right"/>
        <w:rPr>
          <w:sz w:val="28"/>
          <w:szCs w:val="28"/>
        </w:rPr>
      </w:pPr>
      <w:r w:rsidRPr="00B42E6E">
        <w:rPr>
          <w:sz w:val="28"/>
          <w:szCs w:val="28"/>
        </w:rPr>
        <w:t>Войновского сельского поселения</w:t>
      </w:r>
    </w:p>
    <w:p w:rsidR="00A977A2" w:rsidRPr="00B42E6E" w:rsidRDefault="00A977A2" w:rsidP="00D41081">
      <w:pPr>
        <w:ind w:left="4860" w:right="-5"/>
        <w:jc w:val="right"/>
        <w:rPr>
          <w:sz w:val="28"/>
          <w:szCs w:val="28"/>
        </w:rPr>
      </w:pPr>
      <w:r w:rsidRPr="00B42E6E">
        <w:rPr>
          <w:sz w:val="28"/>
          <w:szCs w:val="28"/>
        </w:rPr>
        <w:t>от 10.</w:t>
      </w:r>
      <w:r>
        <w:rPr>
          <w:sz w:val="28"/>
          <w:szCs w:val="28"/>
        </w:rPr>
        <w:t>11</w:t>
      </w:r>
      <w:r w:rsidRPr="00B42E6E">
        <w:rPr>
          <w:sz w:val="28"/>
          <w:szCs w:val="28"/>
        </w:rPr>
        <w:t>.2016 г. № 13</w:t>
      </w:r>
    </w:p>
    <w:p w:rsidR="00A977A2" w:rsidRPr="00B42E6E" w:rsidRDefault="00A977A2" w:rsidP="00D4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bookmarkEnd w:id="0"/>
    <w:bookmarkEnd w:id="1"/>
    <w:p w:rsidR="00A977A2" w:rsidRDefault="00A977A2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ПОЛОЖЕНИЕ</w:t>
      </w:r>
    </w:p>
    <w:p w:rsidR="00A977A2" w:rsidRDefault="00A977A2" w:rsidP="007B74F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 оплате труда и дополнительных гарантиях муниципальных служащих Войновского сельского поселения</w:t>
      </w:r>
    </w:p>
    <w:p w:rsidR="00A977A2" w:rsidRDefault="00A977A2" w:rsidP="00D410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1. Оплата труда муниципального служащего Войновского сельского поселения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Оплата труда муниципального служащего Войновского сельского поселения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дополнительных выплат.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К дополнительным выплатам относятся: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ежемесячная квалификационная надбавка к должностному окладу;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ежемесячная надбавка к должностному окладу за выслугу лет;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</w:t>
      </w:r>
      <w:r w:rsidRPr="00223EE8">
        <w:rPr>
          <w:sz w:val="28"/>
          <w:szCs w:val="28"/>
        </w:rPr>
        <w:t>(далее - ежемесячная надбавка за особые условия);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6) премии за выполнение особо важных и сложных заданий </w:t>
      </w:r>
      <w:r w:rsidRPr="00223EE8">
        <w:rPr>
          <w:sz w:val="28"/>
          <w:szCs w:val="28"/>
        </w:rPr>
        <w:t>(далее – премии);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8) материальная помощь.</w:t>
      </w:r>
    </w:p>
    <w:p w:rsidR="00A977A2" w:rsidRPr="00223EE8" w:rsidRDefault="00A977A2" w:rsidP="00D4108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23EE8">
        <w:rPr>
          <w:sz w:val="28"/>
          <w:szCs w:val="28"/>
        </w:rPr>
        <w:t>Дополн</w:t>
      </w:r>
      <w:r w:rsidR="001C5BC3">
        <w:rPr>
          <w:sz w:val="28"/>
          <w:szCs w:val="28"/>
        </w:rPr>
        <w:t xml:space="preserve">ительные выплаты, определенные пунктом 2, </w:t>
      </w:r>
      <w:r w:rsidRPr="00223EE8">
        <w:rPr>
          <w:sz w:val="28"/>
          <w:szCs w:val="28"/>
        </w:rPr>
        <w:t>учитываются во всех случаях при исчислении среднего заработка.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Статья 2. Должностной оклад муниципального служащего 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977A2" w:rsidRPr="00BD444C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color w:val="FF00FF"/>
          <w:sz w:val="28"/>
          <w:szCs w:val="28"/>
        </w:rPr>
      </w:pPr>
      <w:r w:rsidRPr="00455543">
        <w:rPr>
          <w:sz w:val="28"/>
          <w:szCs w:val="28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</w:t>
      </w:r>
      <w:r>
        <w:rPr>
          <w:sz w:val="28"/>
          <w:szCs w:val="28"/>
        </w:rPr>
        <w:t>анавливается в размере, кратном</w:t>
      </w:r>
      <w:r w:rsidRPr="00FE409F">
        <w:rPr>
          <w:sz w:val="28"/>
          <w:szCs w:val="28"/>
        </w:rPr>
        <w:t xml:space="preserve">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</w:t>
      </w:r>
      <w:r w:rsidRPr="00FE409F">
        <w:rPr>
          <w:sz w:val="28"/>
          <w:szCs w:val="28"/>
        </w:rPr>
        <w:lastRenderedPageBreak/>
        <w:t>денежном содержании государственных гражданских служащих Ростовской области»</w:t>
      </w:r>
      <w:r w:rsidRPr="00FE409F">
        <w:rPr>
          <w:color w:val="FF00FF"/>
          <w:sz w:val="28"/>
          <w:szCs w:val="28"/>
        </w:rPr>
        <w:t>.</w:t>
      </w:r>
    </w:p>
    <w:p w:rsidR="00A977A2" w:rsidRDefault="00A977A2" w:rsidP="00D4108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7" w:history="1">
        <w:r w:rsidRPr="009217A2">
          <w:rPr>
            <w:sz w:val="28"/>
            <w:szCs w:val="28"/>
          </w:rPr>
          <w:t>Коэффициенты</w:t>
        </w:r>
      </w:hyperlink>
      <w:r w:rsidRPr="009217A2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применяемые при исчислении должностных окладов муниципальных служащих, устанавливаются согласно приложению 2 к настоящему решению.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A977A2" w:rsidRDefault="00A977A2" w:rsidP="00D410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A977A2" w:rsidRPr="005829B1" w:rsidRDefault="00A977A2" w:rsidP="00D41081">
      <w:pPr>
        <w:ind w:firstLine="720"/>
        <w:rPr>
          <w:sz w:val="28"/>
          <w:szCs w:val="28"/>
        </w:rPr>
      </w:pPr>
      <w:r w:rsidRPr="005829B1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</w:t>
      </w:r>
      <w:r w:rsidRPr="005829B1">
        <w:rPr>
          <w:sz w:val="28"/>
          <w:szCs w:val="28"/>
        </w:rPr>
        <w:t>. Ежемесячная квалификационная надбавка к должностному окладу</w:t>
      </w:r>
    </w:p>
    <w:p w:rsidR="00A977A2" w:rsidRPr="005829B1" w:rsidRDefault="00A977A2" w:rsidP="00D41081">
      <w:pPr>
        <w:ind w:firstLine="720"/>
        <w:rPr>
          <w:sz w:val="28"/>
          <w:szCs w:val="28"/>
        </w:rPr>
      </w:pPr>
      <w:r w:rsidRPr="005829B1">
        <w:rPr>
          <w:sz w:val="28"/>
          <w:szCs w:val="28"/>
        </w:rPr>
        <w:t xml:space="preserve"> 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Ежемесячная квалификационная надбавка к должностному окладу устанавливается дифференцированно по группам должностей муниципальной службы: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1) муниципальным служащим, замещающим высшие должности муниципальной службы, - </w:t>
      </w:r>
      <w:r w:rsidRPr="00AA519E">
        <w:rPr>
          <w:sz w:val="28"/>
          <w:szCs w:val="28"/>
        </w:rPr>
        <w:t>40- 50</w:t>
      </w:r>
      <w:r>
        <w:rPr>
          <w:sz w:val="28"/>
          <w:szCs w:val="28"/>
        </w:rPr>
        <w:t xml:space="preserve"> процентов должностного оклада;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муниципальным служащим, замещающим главные </w:t>
      </w:r>
      <w:r w:rsidRPr="00AA519E">
        <w:rPr>
          <w:sz w:val="28"/>
          <w:szCs w:val="28"/>
        </w:rPr>
        <w:t>и ведущие</w:t>
      </w:r>
      <w:r>
        <w:rPr>
          <w:sz w:val="28"/>
          <w:szCs w:val="28"/>
        </w:rPr>
        <w:t xml:space="preserve"> должности муниципальной службы, - </w:t>
      </w:r>
      <w:r w:rsidRPr="00AA519E">
        <w:rPr>
          <w:sz w:val="28"/>
          <w:szCs w:val="28"/>
        </w:rPr>
        <w:t>30-40</w:t>
      </w:r>
      <w:r>
        <w:rPr>
          <w:sz w:val="28"/>
          <w:szCs w:val="28"/>
        </w:rPr>
        <w:t xml:space="preserve"> процентов должностного оклада;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муниципальным служащим, замещающим старшие должности муниципальной службы, - </w:t>
      </w:r>
      <w:r w:rsidRPr="00AA519E">
        <w:rPr>
          <w:sz w:val="28"/>
          <w:szCs w:val="28"/>
        </w:rPr>
        <w:t>25-40</w:t>
      </w:r>
      <w:r>
        <w:rPr>
          <w:sz w:val="28"/>
          <w:szCs w:val="28"/>
        </w:rPr>
        <w:t xml:space="preserve"> процентов должностного оклада;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муниципальным служащим, замещающим младшие должности муниципальной службы, - до </w:t>
      </w:r>
      <w:r w:rsidRPr="00713148">
        <w:rPr>
          <w:sz w:val="28"/>
          <w:szCs w:val="28"/>
        </w:rPr>
        <w:t>30</w:t>
      </w:r>
      <w:r w:rsidRPr="00AE18C7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</w:t>
      </w:r>
      <w:r w:rsidRPr="00F94B7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оклада.</w:t>
      </w:r>
    </w:p>
    <w:p w:rsidR="00A977A2" w:rsidRPr="005F1567" w:rsidRDefault="00A977A2" w:rsidP="00D41081">
      <w:pPr>
        <w:ind w:firstLine="720"/>
        <w:jc w:val="both"/>
        <w:rPr>
          <w:sz w:val="28"/>
          <w:szCs w:val="28"/>
        </w:rPr>
      </w:pPr>
      <w:r w:rsidRPr="005F1567">
        <w:rPr>
          <w:sz w:val="28"/>
          <w:szCs w:val="28"/>
        </w:rPr>
        <w:t xml:space="preserve">2. Ежемесячная квалификационная надбавка к должностному окладу устанавливается </w:t>
      </w:r>
      <w:r>
        <w:rPr>
          <w:sz w:val="28"/>
          <w:szCs w:val="28"/>
        </w:rPr>
        <w:t>муниципальным служащим аппарата Администрации поселения – г</w:t>
      </w:r>
      <w:r w:rsidRPr="005F1567">
        <w:rPr>
          <w:sz w:val="28"/>
          <w:szCs w:val="28"/>
        </w:rPr>
        <w:t>лавой</w:t>
      </w:r>
      <w:r>
        <w:rPr>
          <w:sz w:val="28"/>
          <w:szCs w:val="28"/>
        </w:rPr>
        <w:t xml:space="preserve"> Администрации Войновского</w:t>
      </w:r>
      <w:r w:rsidRPr="005F1567">
        <w:rPr>
          <w:sz w:val="28"/>
          <w:szCs w:val="28"/>
        </w:rPr>
        <w:t xml:space="preserve"> сельского поселения персонально при назначении на должность муниципальной службы либо при перемещении на другую должность муниципальной службы.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</w:t>
      </w:r>
      <w:r>
        <w:rPr>
          <w:sz w:val="28"/>
          <w:szCs w:val="28"/>
        </w:rPr>
        <w:t>изменен</w:t>
      </w:r>
      <w:r w:rsidRPr="005F1567">
        <w:rPr>
          <w:sz w:val="28"/>
          <w:szCs w:val="28"/>
        </w:rPr>
        <w:t>, но не выше установленного частью 1 настоящей статьи максимального размера по соответствующей группе.</w:t>
      </w:r>
    </w:p>
    <w:p w:rsidR="00A977A2" w:rsidRDefault="00A977A2" w:rsidP="00D41081">
      <w:pPr>
        <w:ind w:firstLine="720"/>
        <w:jc w:val="both"/>
        <w:rPr>
          <w:sz w:val="28"/>
          <w:szCs w:val="28"/>
        </w:rPr>
      </w:pPr>
    </w:p>
    <w:p w:rsidR="00A977A2" w:rsidRDefault="00A977A2" w:rsidP="00D4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4. Ежемесячная надбавка к должностному окладу муниципального служащего за выслугу лет</w:t>
      </w:r>
    </w:p>
    <w:p w:rsidR="00A977A2" w:rsidRDefault="00A977A2" w:rsidP="00D41081">
      <w:pPr>
        <w:ind w:firstLine="720"/>
        <w:jc w:val="both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при стаже муниципальной службы от 1 года до 5 лет - 10 процентов должностного оклада;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2) при стаже муниципальной службы от 5 до 10 лет - 15 процентов должностного оклада;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при стаже муниципальной службы от 10 до 15 лет - 20 процентов должностного оклада;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при стаже муниципальной службы свыше 15 лет - 30 процентов должностного оклада.</w:t>
      </w:r>
    </w:p>
    <w:p w:rsidR="00A977A2" w:rsidRPr="00AA519E" w:rsidRDefault="00A977A2" w:rsidP="009627A6">
      <w:pPr>
        <w:ind w:firstLine="720"/>
        <w:jc w:val="both"/>
        <w:rPr>
          <w:sz w:val="28"/>
          <w:szCs w:val="28"/>
        </w:rPr>
      </w:pPr>
      <w:r w:rsidRPr="009627A6">
        <w:rPr>
          <w:sz w:val="28"/>
          <w:szCs w:val="28"/>
        </w:rPr>
        <w:t xml:space="preserve">2. Стаж муниципальной службы для </w:t>
      </w:r>
      <w:r>
        <w:rPr>
          <w:sz w:val="28"/>
          <w:szCs w:val="28"/>
        </w:rPr>
        <w:t xml:space="preserve">установления надбавки </w:t>
      </w:r>
      <w:r w:rsidRPr="009627A6">
        <w:rPr>
          <w:sz w:val="28"/>
          <w:szCs w:val="28"/>
        </w:rPr>
        <w:t xml:space="preserve">за выслугу лет </w:t>
      </w:r>
      <w:r>
        <w:rPr>
          <w:sz w:val="28"/>
          <w:szCs w:val="28"/>
        </w:rPr>
        <w:t>исчисляется</w:t>
      </w:r>
      <w:r w:rsidRPr="009627A6">
        <w:rPr>
          <w:sz w:val="28"/>
          <w:szCs w:val="28"/>
        </w:rPr>
        <w:t xml:space="preserve"> в соответствии с федеральным и областным законодательством </w:t>
      </w:r>
      <w:r w:rsidRPr="00AA519E">
        <w:rPr>
          <w:sz w:val="28"/>
          <w:szCs w:val="28"/>
        </w:rPr>
        <w:t>и подтверждается решениями комиссий по исчислению стажа муниципальной службы соответствующих органов местного самоуправления.</w:t>
      </w:r>
    </w:p>
    <w:p w:rsidR="00A977A2" w:rsidRPr="00AA519E" w:rsidRDefault="00A977A2" w:rsidP="009627A6">
      <w:pPr>
        <w:ind w:firstLine="720"/>
        <w:jc w:val="both"/>
        <w:rPr>
          <w:sz w:val="28"/>
          <w:szCs w:val="28"/>
        </w:rPr>
      </w:pPr>
      <w:r w:rsidRPr="00AA519E">
        <w:rPr>
          <w:sz w:val="28"/>
          <w:szCs w:val="28"/>
        </w:rPr>
        <w:t>3. Надбавка за выслугу лет выплачивается с момента возникновения права на назначение или изменение ее размера.</w:t>
      </w:r>
    </w:p>
    <w:p w:rsidR="00A977A2" w:rsidRPr="00BF6F08" w:rsidRDefault="00A977A2" w:rsidP="009627A6">
      <w:pPr>
        <w:ind w:firstLine="720"/>
        <w:jc w:val="both"/>
        <w:rPr>
          <w:sz w:val="28"/>
          <w:szCs w:val="28"/>
        </w:rPr>
      </w:pPr>
      <w:r w:rsidRPr="00BF6F08">
        <w:rPr>
          <w:sz w:val="28"/>
          <w:szCs w:val="28"/>
        </w:rPr>
        <w:t>4. В случае если у муниципального служащего право на назначение или изменение размера надбавки за выслугу лет наступило в период, когда за муниципальным служащим сохраняется средний заработок, надбавка за выслугу лет устанавливается с момента наступления этого права и производится соответствующий перерасчет среднего заработка.</w:t>
      </w:r>
    </w:p>
    <w:p w:rsidR="00A977A2" w:rsidRPr="009627A6" w:rsidRDefault="00A977A2" w:rsidP="009627A6">
      <w:pPr>
        <w:ind w:firstLine="720"/>
        <w:jc w:val="both"/>
        <w:rPr>
          <w:sz w:val="28"/>
          <w:szCs w:val="28"/>
        </w:rPr>
      </w:pPr>
      <w:r w:rsidRPr="00BF6F08">
        <w:rPr>
          <w:sz w:val="28"/>
          <w:szCs w:val="28"/>
        </w:rPr>
        <w:t xml:space="preserve">5. Назначение надбавки за выслугу лет производится распорядительным документом (распоряжение) муниципальным служащим аппарата Администрации поселения – главой Администрации </w:t>
      </w:r>
      <w:r>
        <w:rPr>
          <w:sz w:val="28"/>
          <w:szCs w:val="28"/>
        </w:rPr>
        <w:t>Войновского</w:t>
      </w:r>
      <w:r w:rsidRPr="00BF6F08">
        <w:rPr>
          <w:sz w:val="28"/>
          <w:szCs w:val="28"/>
        </w:rPr>
        <w:t xml:space="preserve"> сельского поселения.</w:t>
      </w:r>
    </w:p>
    <w:p w:rsidR="00A977A2" w:rsidRDefault="00A977A2" w:rsidP="00D06F6A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</w:p>
    <w:p w:rsidR="00A977A2" w:rsidRPr="003631A1" w:rsidRDefault="00A977A2" w:rsidP="00D06F6A">
      <w:pPr>
        <w:autoSpaceDE w:val="0"/>
        <w:autoSpaceDN w:val="0"/>
        <w:adjustRightInd w:val="0"/>
        <w:ind w:firstLine="720"/>
        <w:jc w:val="both"/>
        <w:outlineLvl w:val="3"/>
        <w:rPr>
          <w:color w:val="FF0000"/>
          <w:sz w:val="28"/>
          <w:szCs w:val="28"/>
        </w:rPr>
      </w:pPr>
      <w:r w:rsidRPr="00C31C9D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</w:t>
      </w:r>
      <w:r w:rsidRPr="00C31C9D">
        <w:rPr>
          <w:sz w:val="28"/>
          <w:szCs w:val="28"/>
        </w:rPr>
        <w:t>. Ежемесячная надбавка к должностному окладу за особые условия муниципальной службы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(сложность, напряженность, специальный режим работы и иные особые условия)</w:t>
      </w:r>
    </w:p>
    <w:p w:rsidR="00A977A2" w:rsidRDefault="00A977A2" w:rsidP="00D410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A977A2" w:rsidRPr="00842664" w:rsidRDefault="00A977A2" w:rsidP="00D4108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19490C">
        <w:rPr>
          <w:color w:val="FF0000"/>
          <w:sz w:val="28"/>
          <w:szCs w:val="28"/>
        </w:rPr>
        <w:t xml:space="preserve">   </w:t>
      </w:r>
      <w:r w:rsidRPr="00842664">
        <w:rPr>
          <w:sz w:val="28"/>
          <w:szCs w:val="28"/>
        </w:rPr>
        <w:t>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:rsidR="00A977A2" w:rsidRPr="00842664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1) муниципальным служащим, замещающим высшие должности муниципальной службы, - не менее 150 </w:t>
      </w:r>
      <w:r>
        <w:rPr>
          <w:sz w:val="28"/>
          <w:szCs w:val="28"/>
        </w:rPr>
        <w:t xml:space="preserve">и не более 200 </w:t>
      </w:r>
      <w:r w:rsidRPr="00842664">
        <w:rPr>
          <w:sz w:val="28"/>
          <w:szCs w:val="28"/>
        </w:rPr>
        <w:t>процентов должностного оклада;</w:t>
      </w:r>
    </w:p>
    <w:p w:rsidR="00A977A2" w:rsidRPr="00842664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2) муниципальным служащим, замещающим главные должности муниципальной службы, - не менее 120 </w:t>
      </w:r>
      <w:r>
        <w:rPr>
          <w:sz w:val="28"/>
          <w:szCs w:val="28"/>
        </w:rPr>
        <w:t xml:space="preserve">и не более 150 </w:t>
      </w:r>
      <w:r w:rsidRPr="00842664">
        <w:rPr>
          <w:sz w:val="28"/>
          <w:szCs w:val="28"/>
        </w:rPr>
        <w:t>процентов должностного оклада;</w:t>
      </w:r>
    </w:p>
    <w:p w:rsidR="00A977A2" w:rsidRPr="00842664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3) муниципальным служащим, замещающим ведущие должности муниципальной службы, - не менее 90 </w:t>
      </w:r>
      <w:r>
        <w:rPr>
          <w:sz w:val="28"/>
          <w:szCs w:val="28"/>
        </w:rPr>
        <w:t xml:space="preserve">и не более 120 </w:t>
      </w:r>
      <w:r w:rsidRPr="00842664">
        <w:rPr>
          <w:sz w:val="28"/>
          <w:szCs w:val="28"/>
        </w:rPr>
        <w:t>процентов должностного оклада;</w:t>
      </w:r>
    </w:p>
    <w:p w:rsidR="00A977A2" w:rsidRPr="00842664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 xml:space="preserve">4) муниципальным служащим, замещающим старшие должности муниципальной службы, - не менее 60 </w:t>
      </w:r>
      <w:r>
        <w:rPr>
          <w:sz w:val="28"/>
          <w:szCs w:val="28"/>
        </w:rPr>
        <w:t xml:space="preserve">и не более 90 </w:t>
      </w:r>
      <w:r w:rsidRPr="00842664">
        <w:rPr>
          <w:sz w:val="28"/>
          <w:szCs w:val="28"/>
        </w:rPr>
        <w:t>процентов должностного оклада;</w:t>
      </w:r>
    </w:p>
    <w:p w:rsidR="00A977A2" w:rsidRPr="00842664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42664">
        <w:rPr>
          <w:sz w:val="28"/>
          <w:szCs w:val="28"/>
        </w:rPr>
        <w:t>5) муниципальным служащим, замещающим младшие должности муниципальной службы, - не более 60 процентов должностного оклада.</w:t>
      </w:r>
    </w:p>
    <w:p w:rsidR="00A977A2" w:rsidRDefault="00A977A2" w:rsidP="00BF6F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ежемесячной надбавки к должностному окладу за особые условия </w:t>
      </w:r>
      <w:r w:rsidRPr="00C31C9D">
        <w:rPr>
          <w:sz w:val="28"/>
          <w:szCs w:val="28"/>
        </w:rPr>
        <w:t>муниципальной службы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(сложность, напряженность, специальный </w:t>
      </w:r>
      <w:r>
        <w:rPr>
          <w:sz w:val="28"/>
          <w:szCs w:val="28"/>
        </w:rPr>
        <w:lastRenderedPageBreak/>
        <w:t>режим работы и иные особые условия)</w:t>
      </w:r>
      <w:r>
        <w:rPr>
          <w:color w:val="FF0000"/>
          <w:sz w:val="28"/>
          <w:szCs w:val="28"/>
        </w:rPr>
        <w:t xml:space="preserve"> </w:t>
      </w:r>
      <w:r w:rsidRPr="00BF6F08">
        <w:rPr>
          <w:sz w:val="28"/>
          <w:szCs w:val="28"/>
        </w:rPr>
        <w:t>устанавливается</w:t>
      </w:r>
      <w:r>
        <w:rPr>
          <w:color w:val="FF0000"/>
          <w:sz w:val="28"/>
          <w:szCs w:val="28"/>
        </w:rPr>
        <w:t xml:space="preserve"> </w:t>
      </w:r>
      <w:r w:rsidRPr="00BF6F08">
        <w:rPr>
          <w:sz w:val="28"/>
          <w:szCs w:val="28"/>
        </w:rPr>
        <w:t xml:space="preserve">муниципальным служащим аппарата Администрации поселения – главой Администрации </w:t>
      </w:r>
      <w:r>
        <w:rPr>
          <w:sz w:val="28"/>
          <w:szCs w:val="28"/>
        </w:rPr>
        <w:t>Войновского</w:t>
      </w:r>
      <w:r w:rsidRPr="00BF6F08">
        <w:rPr>
          <w:sz w:val="28"/>
          <w:szCs w:val="28"/>
        </w:rPr>
        <w:t xml:space="preserve"> сельского поселения</w:t>
      </w:r>
      <w:r w:rsidR="004056BB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персонально при назначении на должность муниципальной службы либо при перемещении на другую должность муниципальной службы.</w:t>
      </w:r>
    </w:p>
    <w:p w:rsidR="00A977A2" w:rsidRPr="005F1567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F1567">
        <w:rPr>
          <w:sz w:val="28"/>
          <w:szCs w:val="28"/>
        </w:rPr>
        <w:t>3. 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соответствующей группе должностей муниципальной  службы, в зависимости от понижения сложности и напряженности в службе.</w:t>
      </w:r>
    </w:p>
    <w:p w:rsidR="00A977A2" w:rsidRPr="005F1567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977A2" w:rsidRDefault="00A977A2" w:rsidP="00D4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6. Ежемесячное денежное поощрение</w:t>
      </w:r>
    </w:p>
    <w:p w:rsidR="00A977A2" w:rsidRDefault="00A977A2" w:rsidP="00D41081">
      <w:pPr>
        <w:ind w:firstLine="720"/>
        <w:jc w:val="both"/>
        <w:rPr>
          <w:sz w:val="28"/>
          <w:szCs w:val="28"/>
        </w:rPr>
      </w:pPr>
    </w:p>
    <w:p w:rsidR="00A977A2" w:rsidRDefault="00A977A2" w:rsidP="00D4108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2446D">
        <w:rPr>
          <w:sz w:val="28"/>
          <w:szCs w:val="28"/>
        </w:rPr>
        <w:t>ж</w:t>
      </w:r>
      <w:r>
        <w:rPr>
          <w:sz w:val="28"/>
          <w:szCs w:val="28"/>
        </w:rPr>
        <w:t>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2 к настоящему решению.</w:t>
      </w:r>
    </w:p>
    <w:p w:rsidR="00A977A2" w:rsidRPr="009A3B9E" w:rsidRDefault="00A977A2" w:rsidP="00D41081">
      <w:pPr>
        <w:ind w:right="-5" w:firstLine="708"/>
        <w:jc w:val="both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7. Ежемесячная процентная надбавка к должностному окладу работу со сведениями, составляющими государственную тайну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в размерах и порядке, определяемых </w:t>
      </w:r>
      <w:hyperlink r:id="rId8" w:history="1">
        <w:r>
          <w:rPr>
            <w:sz w:val="28"/>
            <w:szCs w:val="28"/>
          </w:rPr>
          <w:t>п</w:t>
        </w:r>
        <w:r w:rsidRPr="00510C5B">
          <w:rPr>
            <w:sz w:val="28"/>
            <w:szCs w:val="28"/>
          </w:rPr>
          <w:t>остановлением</w:t>
        </w:r>
      </w:hyperlink>
      <w:r w:rsidRPr="00510C5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A977A2" w:rsidRDefault="00A977A2" w:rsidP="00D4108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977A2" w:rsidRPr="00B733A0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8</w:t>
      </w:r>
      <w:r w:rsidRPr="00B733A0">
        <w:rPr>
          <w:sz w:val="28"/>
          <w:szCs w:val="28"/>
        </w:rPr>
        <w:t>. Единовременная выплата при предоставлении ежегодного оплачиваемого отпуска и материальная помощь</w:t>
      </w:r>
    </w:p>
    <w:p w:rsidR="00A977A2" w:rsidRPr="00B733A0" w:rsidRDefault="00A977A2" w:rsidP="00D4108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977A2" w:rsidRPr="00B733A0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1. 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его письменного заявления.</w:t>
      </w:r>
    </w:p>
    <w:p w:rsidR="00A977A2" w:rsidRPr="00B733A0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 xml:space="preserve"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</w:t>
      </w:r>
      <w:r>
        <w:rPr>
          <w:sz w:val="28"/>
          <w:szCs w:val="28"/>
        </w:rPr>
        <w:t>декабре текущего ка</w:t>
      </w:r>
      <w:r w:rsidRPr="00B733A0">
        <w:rPr>
          <w:sz w:val="28"/>
          <w:szCs w:val="28"/>
        </w:rPr>
        <w:t>лендарного года на основании его письменного заявления.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 xml:space="preserve">При уходе муниципального служащего в ежегодный оплачиваемый отпуск с последующим освобождением его от должности единовременная </w:t>
      </w:r>
      <w:r w:rsidRPr="00B733A0">
        <w:rPr>
          <w:sz w:val="28"/>
          <w:szCs w:val="28"/>
        </w:rPr>
        <w:lastRenderedPageBreak/>
        <w:t>выплата производится пропорционально полным месяцам, прошедшим с начала календарного года до дня увольнения с муниц</w:t>
      </w:r>
      <w:r>
        <w:rPr>
          <w:sz w:val="28"/>
          <w:szCs w:val="28"/>
        </w:rPr>
        <w:t>и</w:t>
      </w:r>
      <w:r w:rsidRPr="00B733A0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</w:t>
      </w:r>
      <w:r w:rsidRPr="00B733A0">
        <w:rPr>
          <w:sz w:val="28"/>
          <w:szCs w:val="28"/>
        </w:rPr>
        <w:t>службы.</w:t>
      </w:r>
    </w:p>
    <w:p w:rsidR="00A977A2" w:rsidRDefault="00A977A2" w:rsidP="00F666F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F08">
        <w:rPr>
          <w:rFonts w:ascii="Times New Roman" w:hAnsi="Times New Roman" w:cs="Times New Roman"/>
          <w:sz w:val="28"/>
          <w:szCs w:val="28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заявления.</w:t>
      </w:r>
      <w:r w:rsidRPr="00202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7A2" w:rsidRPr="00BF6F08" w:rsidRDefault="00A977A2" w:rsidP="00CD290F">
      <w:pPr>
        <w:ind w:firstLine="539"/>
        <w:jc w:val="both"/>
        <w:rPr>
          <w:sz w:val="28"/>
          <w:szCs w:val="28"/>
        </w:rPr>
      </w:pPr>
      <w:r w:rsidRPr="00BF6F08">
        <w:rPr>
          <w:sz w:val="28"/>
          <w:szCs w:val="28"/>
        </w:rPr>
        <w:t xml:space="preserve">2. Муниципальным служащим один раз в квартал выплачивается материальная помощь за счет средств бюджета </w:t>
      </w:r>
      <w:r>
        <w:rPr>
          <w:sz w:val="28"/>
          <w:szCs w:val="28"/>
        </w:rPr>
        <w:t>Войновского</w:t>
      </w:r>
      <w:r w:rsidRPr="00BF6F08">
        <w:rPr>
          <w:sz w:val="28"/>
          <w:szCs w:val="28"/>
        </w:rPr>
        <w:t xml:space="preserve"> сельского поселения. </w:t>
      </w:r>
    </w:p>
    <w:p w:rsidR="00A977A2" w:rsidRPr="00BF6F08" w:rsidRDefault="00A977A2" w:rsidP="00CD290F">
      <w:pPr>
        <w:ind w:firstLine="539"/>
        <w:jc w:val="both"/>
        <w:rPr>
          <w:sz w:val="28"/>
          <w:szCs w:val="28"/>
        </w:rPr>
      </w:pPr>
      <w:r w:rsidRPr="00BF6F08">
        <w:rPr>
          <w:sz w:val="28"/>
          <w:szCs w:val="28"/>
        </w:rPr>
        <w:t xml:space="preserve">Размер материальной помощи для муниципальных служащих составляет – 0,25 должностного оклада и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 </w:t>
      </w:r>
    </w:p>
    <w:p w:rsidR="00A977A2" w:rsidRPr="00BF6F08" w:rsidRDefault="00CB1E4E" w:rsidP="00CD290F">
      <w:pPr>
        <w:ind w:firstLine="539"/>
        <w:jc w:val="both"/>
        <w:rPr>
          <w:sz w:val="28"/>
          <w:szCs w:val="28"/>
        </w:rPr>
      </w:pPr>
      <w:r w:rsidRPr="00CB1E4E">
        <w:rPr>
          <w:sz w:val="28"/>
          <w:szCs w:val="28"/>
        </w:rPr>
        <w:t xml:space="preserve"> Выплата </w:t>
      </w:r>
      <w:r w:rsidR="00A977A2" w:rsidRPr="00CB1E4E">
        <w:rPr>
          <w:sz w:val="28"/>
          <w:szCs w:val="28"/>
        </w:rPr>
        <w:t>материальной</w:t>
      </w:r>
      <w:r w:rsidR="00A977A2" w:rsidRPr="00BF6F08">
        <w:rPr>
          <w:sz w:val="28"/>
          <w:szCs w:val="28"/>
        </w:rPr>
        <w:t xml:space="preserve"> помощи производится без издания распорядительного документа в дни, установленные для выплаты заработной платы за последний месяц каждого квартала.  </w:t>
      </w:r>
    </w:p>
    <w:p w:rsidR="00A977A2" w:rsidRPr="00533C62" w:rsidRDefault="00A977A2" w:rsidP="00CD290F">
      <w:pPr>
        <w:ind w:firstLine="539"/>
        <w:jc w:val="both"/>
        <w:rPr>
          <w:sz w:val="28"/>
          <w:szCs w:val="28"/>
        </w:rPr>
      </w:pPr>
      <w:r w:rsidRPr="00533C62">
        <w:rPr>
          <w:sz w:val="28"/>
          <w:szCs w:val="28"/>
        </w:rPr>
        <w:t>Муниципальному служащему, принятому на муниципальную службу в соответствующий муниципальный орган в течение квартала, при уходе в отпуск без сохранения денежного содержания или отпуск по уходу за ребенком, при выходе на муниципальную службу муниципального служащего, находившегося в указанных отпусках, а также при увольнении с муниципальной службы, материальная помощь выплачивается пропорционально полным месяцам, отработанным в соответствующем квартале.</w:t>
      </w:r>
    </w:p>
    <w:p w:rsidR="00A977A2" w:rsidRPr="00533C62" w:rsidRDefault="00A977A2" w:rsidP="00CD290F">
      <w:pPr>
        <w:ind w:firstLine="539"/>
        <w:jc w:val="both"/>
        <w:rPr>
          <w:sz w:val="28"/>
          <w:szCs w:val="28"/>
        </w:rPr>
      </w:pPr>
      <w:r w:rsidRPr="00533C62">
        <w:rPr>
          <w:sz w:val="28"/>
          <w:szCs w:val="28"/>
        </w:rPr>
        <w:t>Материальная помощь не выплачивается муниципальным служащим, находящимся в отпуске по уходу за ребенком.</w:t>
      </w:r>
    </w:p>
    <w:p w:rsidR="00A977A2" w:rsidRPr="00CD290F" w:rsidRDefault="00A977A2" w:rsidP="00CD290F">
      <w:pPr>
        <w:ind w:firstLine="539"/>
        <w:jc w:val="both"/>
        <w:rPr>
          <w:sz w:val="28"/>
          <w:szCs w:val="28"/>
        </w:rPr>
      </w:pPr>
      <w:r w:rsidRPr="00533C62">
        <w:rPr>
          <w:sz w:val="28"/>
          <w:szCs w:val="28"/>
        </w:rPr>
        <w:t xml:space="preserve">В случае непрерывности нахождения на муниципальной службе в органах местного самоуправления </w:t>
      </w:r>
      <w:r>
        <w:rPr>
          <w:sz w:val="28"/>
          <w:szCs w:val="28"/>
        </w:rPr>
        <w:t>Войновского</w:t>
      </w:r>
      <w:r w:rsidRPr="00533C62">
        <w:rPr>
          <w:sz w:val="28"/>
          <w:szCs w:val="28"/>
        </w:rPr>
        <w:t xml:space="preserve"> сельского поселения и использовании муниципальным служащим права на получение материальной помощи пропорционально отработанному времени по предыдущему месту работы, выплата материальной помощи производится по новому месту работы пропорционально отработанному времени в текущем квартале, с даты приема на работу.</w:t>
      </w:r>
    </w:p>
    <w:p w:rsidR="00A977A2" w:rsidRPr="00B733A0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977A2" w:rsidRPr="00B733A0" w:rsidRDefault="00A977A2" w:rsidP="00D4108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977A2" w:rsidRPr="00B733A0" w:rsidRDefault="00A977A2" w:rsidP="00D41081">
      <w:pPr>
        <w:ind w:firstLine="720"/>
        <w:jc w:val="both"/>
        <w:rPr>
          <w:sz w:val="28"/>
          <w:szCs w:val="28"/>
        </w:rPr>
      </w:pPr>
      <w:r w:rsidRPr="00B733A0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9</w:t>
      </w:r>
      <w:r w:rsidRPr="00B733A0">
        <w:rPr>
          <w:sz w:val="28"/>
          <w:szCs w:val="28"/>
        </w:rPr>
        <w:t>. Премии за выполнение особо важных и сложных заданий</w:t>
      </w:r>
    </w:p>
    <w:p w:rsidR="00A977A2" w:rsidRPr="00B733A0" w:rsidRDefault="00A977A2" w:rsidP="00D4108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977A2" w:rsidRPr="00B733A0" w:rsidRDefault="00A977A2" w:rsidP="00D41081">
      <w:pPr>
        <w:ind w:firstLine="720"/>
        <w:jc w:val="both"/>
        <w:rPr>
          <w:sz w:val="28"/>
          <w:szCs w:val="28"/>
        </w:rPr>
      </w:pPr>
      <w:r w:rsidRPr="00B733A0">
        <w:rPr>
          <w:sz w:val="28"/>
          <w:szCs w:val="28"/>
        </w:rPr>
        <w:t xml:space="preserve">1. Премии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</w:t>
      </w:r>
      <w:r>
        <w:rPr>
          <w:sz w:val="28"/>
          <w:szCs w:val="28"/>
        </w:rPr>
        <w:t>органов местного самоуправления Войновского сельского поселения</w:t>
      </w:r>
      <w:r w:rsidRPr="00B733A0">
        <w:rPr>
          <w:sz w:val="28"/>
          <w:szCs w:val="28"/>
        </w:rPr>
        <w:t xml:space="preserve"> и качестве выполнения </w:t>
      </w:r>
      <w:r>
        <w:rPr>
          <w:sz w:val="28"/>
          <w:szCs w:val="28"/>
        </w:rPr>
        <w:t xml:space="preserve">им </w:t>
      </w:r>
      <w:r w:rsidRPr="00B733A0">
        <w:rPr>
          <w:sz w:val="28"/>
          <w:szCs w:val="28"/>
        </w:rPr>
        <w:t>должностных обязанностей.</w:t>
      </w:r>
    </w:p>
    <w:p w:rsidR="00A977A2" w:rsidRPr="00B733A0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733A0">
        <w:rPr>
          <w:sz w:val="28"/>
          <w:szCs w:val="28"/>
        </w:rPr>
        <w:t>2. Премии выплачиваются ежеквартально и единовременно.</w:t>
      </w:r>
    </w:p>
    <w:p w:rsidR="00A977A2" w:rsidRPr="00B733A0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bookmarkStart w:id="2" w:name="OLE_LINK3"/>
      <w:bookmarkStart w:id="3" w:name="OLE_LINK4"/>
      <w:r w:rsidRPr="00B733A0">
        <w:rPr>
          <w:sz w:val="28"/>
          <w:szCs w:val="28"/>
        </w:rPr>
        <w:t>3. Максимальный размер премий не ограничивается.</w:t>
      </w:r>
    </w:p>
    <w:bookmarkEnd w:id="2"/>
    <w:bookmarkEnd w:id="3"/>
    <w:p w:rsidR="00A977A2" w:rsidRDefault="00A977A2" w:rsidP="00D41081">
      <w:pPr>
        <w:ind w:right="-5" w:firstLine="720"/>
        <w:jc w:val="both"/>
        <w:rPr>
          <w:sz w:val="28"/>
          <w:szCs w:val="28"/>
        </w:rPr>
      </w:pPr>
      <w:r w:rsidRPr="00B733A0">
        <w:rPr>
          <w:sz w:val="28"/>
          <w:szCs w:val="28"/>
        </w:rPr>
        <w:t>4. Порядок и условия выплаты премий муниципальному служащему определяются</w:t>
      </w:r>
      <w:r>
        <w:rPr>
          <w:sz w:val="28"/>
          <w:szCs w:val="28"/>
        </w:rPr>
        <w:t xml:space="preserve"> согласно приложению 3 к настоящему решению.</w:t>
      </w:r>
    </w:p>
    <w:p w:rsidR="00A977A2" w:rsidRPr="00B733A0" w:rsidRDefault="00A977A2" w:rsidP="00D41081">
      <w:pPr>
        <w:ind w:right="-5" w:firstLine="720"/>
        <w:jc w:val="both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10. Планирование средств на оплату труда муниципальных служащих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977A2" w:rsidRPr="00B267BF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267BF">
        <w:rPr>
          <w:sz w:val="28"/>
          <w:szCs w:val="28"/>
        </w:rPr>
        <w:t xml:space="preserve">1. Финансирование расходов на </w:t>
      </w:r>
      <w:r>
        <w:rPr>
          <w:sz w:val="28"/>
          <w:szCs w:val="28"/>
        </w:rPr>
        <w:t xml:space="preserve">оплату труда муниципальных служащих </w:t>
      </w:r>
      <w:r w:rsidRPr="00B267BF">
        <w:rPr>
          <w:sz w:val="28"/>
          <w:szCs w:val="28"/>
        </w:rPr>
        <w:t>осуществляется за счет средств бюджета</w:t>
      </w:r>
      <w:r>
        <w:rPr>
          <w:sz w:val="28"/>
          <w:szCs w:val="28"/>
        </w:rPr>
        <w:t xml:space="preserve"> Войновского сельского поселения</w:t>
      </w:r>
      <w:r w:rsidRPr="00B267BF">
        <w:rPr>
          <w:sz w:val="28"/>
          <w:szCs w:val="28"/>
        </w:rPr>
        <w:t>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При формировании фонда оплаты труда муниципальных служащих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ежемесячной квалификационной надбавки к должностному окладу - в размере трех должностных окладов;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ежемесячной надбавки к должностному окладу за выслугу лет -</w:t>
      </w:r>
      <w:r w:rsidRPr="003C596C">
        <w:rPr>
          <w:sz w:val="28"/>
          <w:szCs w:val="28"/>
        </w:rPr>
        <w:t xml:space="preserve"> </w:t>
      </w:r>
      <w:r w:rsidR="004056B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трех должностных окладов;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четырнадцати должностных окладов;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ежемесячного денежного поощрения - в размере </w:t>
      </w:r>
      <w:r w:rsidRPr="00533C62">
        <w:rPr>
          <w:sz w:val="28"/>
          <w:szCs w:val="28"/>
        </w:rPr>
        <w:t>трех с половиной</w:t>
      </w:r>
      <w:r>
        <w:rPr>
          <w:sz w:val="28"/>
          <w:szCs w:val="28"/>
        </w:rPr>
        <w:t xml:space="preserve"> должностных окладов;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ежемесячной процентной надбавки к должностному окладу за работу со сведениями, составляющими гос</w:t>
      </w:r>
      <w:r w:rsidR="004056BB">
        <w:rPr>
          <w:sz w:val="28"/>
          <w:szCs w:val="28"/>
        </w:rPr>
        <w:t xml:space="preserve">ударственную тайну - в размере </w:t>
      </w:r>
      <w:r>
        <w:rPr>
          <w:sz w:val="28"/>
          <w:szCs w:val="28"/>
        </w:rPr>
        <w:t>двух должностных окладов;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6) премий за выполнение особо важных и сложных заданий - в размере </w:t>
      </w:r>
      <w:r w:rsidRPr="00533C62">
        <w:rPr>
          <w:sz w:val="28"/>
          <w:szCs w:val="28"/>
        </w:rPr>
        <w:t>2,4</w:t>
      </w:r>
      <w:r>
        <w:rPr>
          <w:sz w:val="28"/>
          <w:szCs w:val="28"/>
        </w:rPr>
        <w:t xml:space="preserve"> должностных окладов;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единовременной выплаты при предоставлении ежегодного оплачиваемого отпуска и материальной помощи - в размере трех должностных окладов.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Руководитель вправе перераспределять средства фонда оплаты труда муниципальных служащих между выплатами, предусмотренными </w:t>
      </w:r>
      <w:hyperlink r:id="rId9" w:history="1">
        <w:r w:rsidRPr="007239A4">
          <w:rPr>
            <w:sz w:val="28"/>
            <w:szCs w:val="28"/>
          </w:rPr>
          <w:t>частью 2</w:t>
        </w:r>
      </w:hyperlink>
      <w:r w:rsidRPr="007239A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настоящей статьи.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Экономия денежных средств по фонду оплаты труда муниципальных служащих изъятию не подлежит и может быть направлена на выплату премий и другие выплаты, предусмотренные действующим законодательством.</w:t>
      </w:r>
    </w:p>
    <w:p w:rsidR="00A977A2" w:rsidRPr="00A3315B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color w:val="FF0000"/>
          <w:sz w:val="28"/>
          <w:szCs w:val="28"/>
        </w:rPr>
      </w:pPr>
    </w:p>
    <w:p w:rsidR="00A977A2" w:rsidRPr="008A7FA7" w:rsidRDefault="00A977A2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7FA7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7FA7">
        <w:rPr>
          <w:rFonts w:ascii="Times New Roman" w:hAnsi="Times New Roman" w:cs="Times New Roman"/>
          <w:sz w:val="28"/>
          <w:szCs w:val="28"/>
        </w:rPr>
        <w:t xml:space="preserve">. Дополнительные гарантии, предоставляемые муниципальным служащим </w:t>
      </w:r>
    </w:p>
    <w:p w:rsidR="00A977A2" w:rsidRPr="008A7FA7" w:rsidRDefault="00A977A2" w:rsidP="00D4108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56BB" w:rsidRPr="001C5BC3" w:rsidRDefault="00A977A2" w:rsidP="00CD290F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C5BC3">
        <w:rPr>
          <w:sz w:val="28"/>
          <w:szCs w:val="28"/>
        </w:rPr>
        <w:t>Муниципальному служащему компенсация на лечение выплачивается в размере одного должностного оклада один раз в квартал. Право на получение ежегодной компенсации на лечение муниципальным служащим, впервые поступившим на муниципальную службу, возникает с момента замещения должности муниципальной службы</w:t>
      </w:r>
      <w:r w:rsidR="00176298" w:rsidRPr="001C5BC3">
        <w:rPr>
          <w:sz w:val="28"/>
          <w:szCs w:val="28"/>
        </w:rPr>
        <w:t xml:space="preserve">. Для </w:t>
      </w:r>
      <w:r w:rsidR="004056BB" w:rsidRPr="001C5BC3">
        <w:rPr>
          <w:sz w:val="28"/>
          <w:szCs w:val="28"/>
        </w:rPr>
        <w:t>гл</w:t>
      </w:r>
      <w:r w:rsidR="00176298" w:rsidRPr="001C5BC3">
        <w:rPr>
          <w:sz w:val="28"/>
          <w:szCs w:val="28"/>
        </w:rPr>
        <w:t>авы</w:t>
      </w:r>
      <w:r w:rsidR="004056BB" w:rsidRPr="001C5BC3">
        <w:rPr>
          <w:sz w:val="28"/>
          <w:szCs w:val="28"/>
        </w:rPr>
        <w:t xml:space="preserve"> Администрации</w:t>
      </w:r>
      <w:r w:rsidR="006A620F" w:rsidRPr="001C5BC3">
        <w:rPr>
          <w:sz w:val="28"/>
          <w:szCs w:val="28"/>
        </w:rPr>
        <w:t xml:space="preserve"> </w:t>
      </w:r>
      <w:r w:rsidR="004056BB" w:rsidRPr="001C5BC3">
        <w:rPr>
          <w:sz w:val="28"/>
          <w:szCs w:val="28"/>
        </w:rPr>
        <w:t>сельского поселения</w:t>
      </w:r>
      <w:r w:rsidR="00176298" w:rsidRPr="001C5BC3">
        <w:rPr>
          <w:sz w:val="28"/>
          <w:szCs w:val="28"/>
        </w:rPr>
        <w:t xml:space="preserve"> право получения компенсации на лечение </w:t>
      </w:r>
      <w:r w:rsidR="006A620F" w:rsidRPr="001C5BC3">
        <w:rPr>
          <w:sz w:val="28"/>
          <w:szCs w:val="28"/>
        </w:rPr>
        <w:t xml:space="preserve">возникает </w:t>
      </w:r>
      <w:r w:rsidR="004056BB" w:rsidRPr="001C5BC3">
        <w:rPr>
          <w:sz w:val="28"/>
          <w:szCs w:val="28"/>
        </w:rPr>
        <w:t xml:space="preserve">со дня заключения контракта. </w:t>
      </w:r>
    </w:p>
    <w:p w:rsidR="00A977A2" w:rsidRPr="00533C62" w:rsidRDefault="004056BB" w:rsidP="004056BB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977A2" w:rsidRPr="00533C62">
        <w:rPr>
          <w:sz w:val="28"/>
          <w:szCs w:val="28"/>
        </w:rPr>
        <w:t xml:space="preserve"> В случае непрерывности нахождения на муниципальной службе в органах местного самоуправления </w:t>
      </w:r>
      <w:r w:rsidR="00A977A2">
        <w:rPr>
          <w:sz w:val="28"/>
          <w:szCs w:val="28"/>
        </w:rPr>
        <w:t>Войновского</w:t>
      </w:r>
      <w:r w:rsidR="00A977A2" w:rsidRPr="00533C62">
        <w:rPr>
          <w:sz w:val="28"/>
          <w:szCs w:val="28"/>
        </w:rPr>
        <w:t xml:space="preserve"> сельского поселения и использовании муниципальным служащим права на получение ежегодной компенсации на лечение пропорционально отработанному времени по предыдущему месту работы, выплата ежегодной компенсации на лечение производится по новому месту работы пропорционально отработанному времени в текущем квартале, с даты приема на работу.</w:t>
      </w:r>
    </w:p>
    <w:p w:rsidR="00A977A2" w:rsidRPr="00533C62" w:rsidRDefault="00A977A2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33C62">
        <w:rPr>
          <w:sz w:val="28"/>
          <w:szCs w:val="28"/>
        </w:rPr>
        <w:t>Муниципальному служащему, у которого право на получение компенсации на лечение наступило в течение квартала, компенсация на лечение выплачивается пропорционально полным месяцам, прошедшим с момента наступления этого права со дня поступления на муниципальную службу.</w:t>
      </w:r>
    </w:p>
    <w:p w:rsidR="00A977A2" w:rsidRPr="00533C62" w:rsidRDefault="00A977A2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33C62">
        <w:rPr>
          <w:sz w:val="28"/>
          <w:szCs w:val="28"/>
        </w:rPr>
        <w:t>При уходе муниципального служащего в отпуск по уходу за ребенком до достижения им возраста полутора лет компенсация на лечение выплачивается пропорционально полным месяцам, прошедшим с начала квартала до дня ухода в соответствующий отпуск. При выходе на муниципальную службу муниципального служащего, находившегося в указанном отпуске, компенсация на лечение выплачивается пропорционально полным месяцам, прошедшим со дня выхода на муниципальную службу до окончания квартала.</w:t>
      </w:r>
    </w:p>
    <w:p w:rsidR="00A977A2" w:rsidRPr="00533C62" w:rsidRDefault="00A977A2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33C62">
        <w:rPr>
          <w:sz w:val="28"/>
          <w:szCs w:val="28"/>
        </w:rPr>
        <w:t xml:space="preserve">При увольнении муниципального служащего с муниципальной службы компенсация на лечение выплачивается пропорционально полным месяцам, прошедшим с начала квартала до дня увольнения со службы. </w:t>
      </w:r>
    </w:p>
    <w:p w:rsidR="00A977A2" w:rsidRPr="00533C62" w:rsidRDefault="00A977A2" w:rsidP="00CD290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33C62">
        <w:rPr>
          <w:sz w:val="28"/>
          <w:szCs w:val="28"/>
        </w:rPr>
        <w:t>Право на ежегодную компенсацию на лечение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лицом сохраняется оплата труда. Ежегодная компенсация на лечение не выплачивается муниципальным служащим, находящимся в отпуске по уходу за ребенком.</w:t>
      </w:r>
    </w:p>
    <w:p w:rsidR="00A977A2" w:rsidRPr="00533C62" w:rsidRDefault="00A977A2" w:rsidP="00CD290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33C62">
        <w:rPr>
          <w:sz w:val="28"/>
          <w:szCs w:val="28"/>
        </w:rPr>
        <w:t xml:space="preserve">Размер компенсации на лечение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 Выплата компенсации на лечение производится </w:t>
      </w:r>
      <w:r w:rsidR="00176298" w:rsidRPr="00CB1E4E">
        <w:rPr>
          <w:sz w:val="28"/>
          <w:szCs w:val="28"/>
        </w:rPr>
        <w:t>в течении</w:t>
      </w:r>
      <w:r w:rsidRPr="00CB1E4E">
        <w:rPr>
          <w:sz w:val="28"/>
          <w:szCs w:val="28"/>
        </w:rPr>
        <w:t xml:space="preserve"> месяц</w:t>
      </w:r>
      <w:bookmarkStart w:id="4" w:name="_GoBack"/>
      <w:r w:rsidRPr="00CB1E4E">
        <w:rPr>
          <w:sz w:val="28"/>
          <w:szCs w:val="28"/>
        </w:rPr>
        <w:t>а,</w:t>
      </w:r>
      <w:r w:rsidRPr="00533C62">
        <w:rPr>
          <w:sz w:val="28"/>
          <w:szCs w:val="28"/>
        </w:rPr>
        <w:t xml:space="preserve"> </w:t>
      </w:r>
      <w:bookmarkEnd w:id="4"/>
      <w:r w:rsidRPr="00533C62">
        <w:rPr>
          <w:sz w:val="28"/>
          <w:szCs w:val="28"/>
        </w:rPr>
        <w:t>следующего за истекшим кварталом, в четвертом квартале - до 31 декабря.</w:t>
      </w:r>
    </w:p>
    <w:p w:rsidR="00A977A2" w:rsidRPr="00202A1E" w:rsidRDefault="00A977A2" w:rsidP="00CD29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7A2" w:rsidRPr="008A7FA7" w:rsidRDefault="00A977A2" w:rsidP="00D41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77A2" w:rsidRPr="00B42E6E" w:rsidRDefault="00A977A2" w:rsidP="00D41081">
      <w:pPr>
        <w:ind w:left="4860" w:right="-5"/>
        <w:jc w:val="right"/>
        <w:rPr>
          <w:sz w:val="28"/>
          <w:szCs w:val="28"/>
        </w:rPr>
      </w:pPr>
      <w:r w:rsidRPr="00A3315B">
        <w:rPr>
          <w:color w:val="FF0000"/>
          <w:sz w:val="28"/>
          <w:szCs w:val="28"/>
        </w:rPr>
        <w:br w:type="page"/>
      </w:r>
      <w:r w:rsidRPr="00B42E6E">
        <w:rPr>
          <w:sz w:val="28"/>
          <w:szCs w:val="28"/>
        </w:rPr>
        <w:lastRenderedPageBreak/>
        <w:t>Приложение 2</w:t>
      </w:r>
    </w:p>
    <w:p w:rsidR="00A977A2" w:rsidRPr="00B42E6E" w:rsidRDefault="00A977A2" w:rsidP="00D41081">
      <w:pPr>
        <w:ind w:left="4680" w:right="-5"/>
        <w:jc w:val="right"/>
        <w:rPr>
          <w:sz w:val="28"/>
          <w:szCs w:val="28"/>
        </w:rPr>
      </w:pPr>
      <w:r w:rsidRPr="00B42E6E">
        <w:rPr>
          <w:sz w:val="28"/>
          <w:szCs w:val="28"/>
        </w:rPr>
        <w:t xml:space="preserve">к решению Собрания депутатов </w:t>
      </w:r>
    </w:p>
    <w:p w:rsidR="00A977A2" w:rsidRPr="00B42E6E" w:rsidRDefault="00A977A2" w:rsidP="00D41081">
      <w:pPr>
        <w:ind w:left="4680" w:right="-5"/>
        <w:jc w:val="right"/>
        <w:rPr>
          <w:sz w:val="28"/>
          <w:szCs w:val="28"/>
        </w:rPr>
      </w:pPr>
      <w:r w:rsidRPr="00B42E6E">
        <w:rPr>
          <w:sz w:val="28"/>
          <w:szCs w:val="28"/>
        </w:rPr>
        <w:t>Войновского сельского поселения</w:t>
      </w:r>
    </w:p>
    <w:p w:rsidR="00A977A2" w:rsidRPr="00B42E6E" w:rsidRDefault="00A977A2" w:rsidP="00D41081">
      <w:pPr>
        <w:ind w:left="4680" w:right="-5"/>
        <w:jc w:val="right"/>
        <w:rPr>
          <w:sz w:val="28"/>
          <w:szCs w:val="28"/>
        </w:rPr>
      </w:pPr>
      <w:r w:rsidRPr="00B42E6E">
        <w:rPr>
          <w:sz w:val="28"/>
          <w:szCs w:val="28"/>
        </w:rPr>
        <w:t>от 10.11.2016 г. № 13</w:t>
      </w:r>
    </w:p>
    <w:p w:rsidR="00A977A2" w:rsidRDefault="00A977A2" w:rsidP="00D41081">
      <w:pPr>
        <w:ind w:left="5040"/>
        <w:jc w:val="center"/>
        <w:rPr>
          <w:b/>
          <w:bCs/>
          <w:sz w:val="28"/>
          <w:szCs w:val="28"/>
        </w:rPr>
      </w:pPr>
    </w:p>
    <w:p w:rsidR="00A977A2" w:rsidRDefault="00A977A2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A977A2" w:rsidRDefault="00A977A2" w:rsidP="00D41081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коэффициентов, применяемых при исчислении должностных окладов</w:t>
      </w:r>
      <w:r>
        <w:rPr>
          <w:sz w:val="28"/>
          <w:szCs w:val="28"/>
        </w:rPr>
        <w:t xml:space="preserve"> Главы Войновского сельского поселения</w:t>
      </w:r>
      <w:r w:rsidRPr="00435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35D77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>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Войновское</w:t>
      </w:r>
      <w:r w:rsidRPr="00DB60D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DB60D7">
        <w:rPr>
          <w:sz w:val="28"/>
          <w:szCs w:val="28"/>
        </w:rPr>
        <w:t xml:space="preserve">и размеры ежемесячного денежного поощрения </w:t>
      </w:r>
      <w:r>
        <w:rPr>
          <w:sz w:val="28"/>
          <w:szCs w:val="28"/>
        </w:rPr>
        <w:t>Главы Войновского сельского поселения</w:t>
      </w:r>
      <w:r w:rsidRPr="00DB60D7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служащих муниципального образования</w:t>
      </w:r>
      <w:r w:rsidRPr="00DB60D7">
        <w:rPr>
          <w:sz w:val="28"/>
          <w:szCs w:val="28"/>
        </w:rPr>
        <w:t xml:space="preserve"> «</w:t>
      </w:r>
      <w:r>
        <w:rPr>
          <w:sz w:val="28"/>
          <w:szCs w:val="28"/>
        </w:rPr>
        <w:t>Войновское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A977A2" w:rsidRDefault="00A977A2" w:rsidP="00D41081"/>
    <w:tbl>
      <w:tblPr>
        <w:tblW w:w="9900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A977A2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77A2" w:rsidRDefault="00A977A2" w:rsidP="00D410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77A2" w:rsidRPr="005F220A" w:rsidRDefault="00A977A2" w:rsidP="00D410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20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5F220A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77A2" w:rsidRPr="00202A1E" w:rsidRDefault="00A977A2" w:rsidP="002D48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A1E">
              <w:rPr>
                <w:sz w:val="28"/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77A2" w:rsidRPr="00202A1E" w:rsidRDefault="00A977A2" w:rsidP="002D48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A1E">
              <w:rPr>
                <w:sz w:val="28"/>
                <w:szCs w:val="28"/>
              </w:rPr>
              <w:t>Размеры ежемесячного денежного поощрения</w:t>
            </w:r>
          </w:p>
          <w:p w:rsidR="00A977A2" w:rsidRPr="00202A1E" w:rsidRDefault="00A977A2" w:rsidP="002D48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A1E">
              <w:rPr>
                <w:sz w:val="28"/>
                <w:szCs w:val="28"/>
              </w:rPr>
              <w:t>(должностных окладов)</w:t>
            </w:r>
          </w:p>
        </w:tc>
      </w:tr>
      <w:tr w:rsidR="00A977A2">
        <w:trPr>
          <w:cantSplit/>
          <w:trHeight w:val="1596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77A2" w:rsidRDefault="00A977A2" w:rsidP="005F22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0079">
              <w:rPr>
                <w:sz w:val="28"/>
                <w:szCs w:val="28"/>
              </w:rPr>
              <w:t xml:space="preserve">Коэффициенты, </w:t>
            </w:r>
          </w:p>
          <w:p w:rsidR="00A977A2" w:rsidRDefault="00A977A2" w:rsidP="005F22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0079">
              <w:rPr>
                <w:sz w:val="28"/>
                <w:szCs w:val="28"/>
              </w:rPr>
              <w:t xml:space="preserve">применяемые при исчислении должностных окладов и размеры ежемесячного денежного поощрения муниципальных служащих, замещающих должности муниципальной службы Администрации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A977A2" w:rsidRPr="00202A1E" w:rsidRDefault="00A977A2" w:rsidP="002D48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77A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муниципального образования, назначаемый по контракту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A977A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206E0A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A977A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977A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A977A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A977A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второй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  <w:tr w:rsidR="00A977A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190B70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Default="00A977A2" w:rsidP="00D41081">
      <w:pPr>
        <w:ind w:right="-5" w:firstLine="4680"/>
        <w:jc w:val="right"/>
        <w:rPr>
          <w:sz w:val="28"/>
          <w:szCs w:val="28"/>
        </w:rPr>
      </w:pPr>
    </w:p>
    <w:p w:rsidR="00A977A2" w:rsidRPr="00B63B7F" w:rsidRDefault="00A977A2" w:rsidP="00D41081">
      <w:pPr>
        <w:ind w:right="-5" w:firstLine="4680"/>
        <w:jc w:val="right"/>
      </w:pPr>
      <w:r w:rsidRPr="00B63B7F">
        <w:t xml:space="preserve">Приложение </w:t>
      </w:r>
      <w:r>
        <w:t>3</w:t>
      </w:r>
    </w:p>
    <w:p w:rsidR="00A977A2" w:rsidRDefault="00A977A2" w:rsidP="00D41081">
      <w:pPr>
        <w:ind w:left="4680" w:right="-5"/>
        <w:jc w:val="right"/>
      </w:pPr>
      <w:r w:rsidRPr="00B63B7F">
        <w:t xml:space="preserve">к решению Собрания депутатов </w:t>
      </w:r>
    </w:p>
    <w:p w:rsidR="00A977A2" w:rsidRDefault="00A977A2" w:rsidP="00D41081">
      <w:pPr>
        <w:ind w:left="4680" w:right="-5"/>
        <w:jc w:val="right"/>
      </w:pPr>
      <w:r>
        <w:t>Войновского</w:t>
      </w:r>
      <w:r w:rsidRPr="00B63B7F">
        <w:t xml:space="preserve"> сельского поселения</w:t>
      </w:r>
    </w:p>
    <w:p w:rsidR="00A977A2" w:rsidRPr="00B63B7F" w:rsidRDefault="00A977A2" w:rsidP="005F220A">
      <w:pPr>
        <w:ind w:left="4680" w:right="-5"/>
        <w:jc w:val="right"/>
      </w:pPr>
      <w:r>
        <w:t>от 10.11.2016 г. № 13</w:t>
      </w:r>
    </w:p>
    <w:p w:rsidR="00A977A2" w:rsidRPr="00B63B7F" w:rsidRDefault="00A977A2" w:rsidP="00D41081">
      <w:pPr>
        <w:ind w:left="4680" w:right="-5"/>
        <w:jc w:val="right"/>
      </w:pPr>
    </w:p>
    <w:p w:rsidR="00A977A2" w:rsidRDefault="00A977A2" w:rsidP="00D4108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977A2" w:rsidRPr="0029233E" w:rsidRDefault="00A977A2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233E">
        <w:rPr>
          <w:sz w:val="28"/>
          <w:szCs w:val="28"/>
        </w:rPr>
        <w:t xml:space="preserve">ПОРЯДОК </w:t>
      </w:r>
    </w:p>
    <w:p w:rsidR="00A977A2" w:rsidRDefault="00A977A2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E5B92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муниципальным</w:t>
      </w:r>
      <w:r w:rsidRPr="00864756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 xml:space="preserve">Войновского сельского поселения </w:t>
      </w:r>
    </w:p>
    <w:p w:rsidR="00A977A2" w:rsidRDefault="00A977A2" w:rsidP="00D41081">
      <w:pPr>
        <w:autoSpaceDE w:val="0"/>
        <w:autoSpaceDN w:val="0"/>
        <w:adjustRightInd w:val="0"/>
        <w:jc w:val="center"/>
        <w:outlineLvl w:val="1"/>
      </w:pPr>
      <w:r w:rsidRPr="001E5B92">
        <w:rPr>
          <w:sz w:val="28"/>
          <w:szCs w:val="28"/>
        </w:rPr>
        <w:t>премий за выполнение особо важных и сложных заданий</w:t>
      </w:r>
    </w:p>
    <w:p w:rsidR="00A977A2" w:rsidRDefault="00A977A2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1. Премии</w:t>
      </w:r>
      <w:r w:rsidRPr="001E5B92">
        <w:rPr>
          <w:sz w:val="28"/>
          <w:szCs w:val="28"/>
        </w:rPr>
        <w:t xml:space="preserve"> за выполнение особо важных и сложных заданий</w:t>
      </w:r>
    </w:p>
    <w:p w:rsidR="00A977A2" w:rsidRPr="00DB687D" w:rsidRDefault="00A977A2" w:rsidP="00D41081">
      <w:pPr>
        <w:autoSpaceDE w:val="0"/>
        <w:autoSpaceDN w:val="0"/>
        <w:adjustRightInd w:val="0"/>
        <w:ind w:firstLine="708"/>
        <w:outlineLvl w:val="1"/>
      </w:pPr>
    </w:p>
    <w:p w:rsidR="00A977A2" w:rsidRPr="001E5B9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Настоящий</w:t>
      </w:r>
      <w:r w:rsidRPr="001E5B9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принят в целях определения поряд</w:t>
      </w:r>
      <w:r w:rsidRPr="001E5B92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E5B92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 xml:space="preserve">муниципальным служащим Войновского сельского поселения </w:t>
      </w:r>
      <w:r w:rsidRPr="001E5B92">
        <w:rPr>
          <w:sz w:val="28"/>
          <w:szCs w:val="28"/>
        </w:rPr>
        <w:t>премий за выполнение особо важных и сложных заданий</w:t>
      </w:r>
      <w:r>
        <w:rPr>
          <w:sz w:val="28"/>
          <w:szCs w:val="28"/>
        </w:rPr>
        <w:t xml:space="preserve"> (далее - премии)</w:t>
      </w:r>
      <w:r w:rsidRPr="001E5B92">
        <w:rPr>
          <w:sz w:val="28"/>
          <w:szCs w:val="28"/>
        </w:rPr>
        <w:t>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E5B92">
        <w:rPr>
          <w:sz w:val="28"/>
          <w:szCs w:val="28"/>
        </w:rPr>
        <w:t>2. Премии могут выплачиваться ежеквартально и единовременно.</w:t>
      </w:r>
    </w:p>
    <w:p w:rsidR="00A977A2" w:rsidRPr="001E5B9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2. Порядок выплаты ежеквартальных премий</w:t>
      </w:r>
    </w:p>
    <w:p w:rsidR="00A977A2" w:rsidRPr="001E5B92" w:rsidRDefault="00A977A2" w:rsidP="00D4108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0C16F6">
        <w:rPr>
          <w:sz w:val="28"/>
          <w:szCs w:val="28"/>
        </w:rPr>
        <w:t xml:space="preserve">. Фонд для выплаты ежеквартальных премий </w:t>
      </w:r>
      <w:r>
        <w:rPr>
          <w:sz w:val="28"/>
          <w:szCs w:val="28"/>
        </w:rPr>
        <w:t>муниципальным служащим</w:t>
      </w:r>
      <w:r w:rsidRPr="000C16F6">
        <w:rPr>
          <w:sz w:val="28"/>
          <w:szCs w:val="28"/>
        </w:rPr>
        <w:t xml:space="preserve"> формируется в пределах</w:t>
      </w:r>
      <w:r>
        <w:rPr>
          <w:sz w:val="28"/>
          <w:szCs w:val="28"/>
        </w:rPr>
        <w:t xml:space="preserve"> утвержденного фонда</w:t>
      </w:r>
      <w:r w:rsidRPr="000C16F6">
        <w:rPr>
          <w:sz w:val="28"/>
          <w:szCs w:val="28"/>
        </w:rPr>
        <w:t xml:space="preserve"> оплаты труда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>.</w:t>
      </w:r>
    </w:p>
    <w:p w:rsidR="00A977A2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0C16F6">
        <w:rPr>
          <w:sz w:val="28"/>
          <w:szCs w:val="28"/>
        </w:rPr>
        <w:t xml:space="preserve">. Сектор экономики и финансов </w:t>
      </w:r>
      <w:r>
        <w:rPr>
          <w:sz w:val="28"/>
          <w:szCs w:val="28"/>
        </w:rPr>
        <w:t xml:space="preserve">Администрации Войновского сельского поселения </w:t>
      </w:r>
      <w:r w:rsidRPr="000C16F6">
        <w:rPr>
          <w:sz w:val="28"/>
          <w:szCs w:val="28"/>
        </w:rPr>
        <w:t xml:space="preserve">ежеквартально определяет размер премиального фонда. При расчете премиального фонда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 xml:space="preserve"> также учитывается 70 процентов сложившейся экономии по фонду оплаты труда.</w:t>
      </w:r>
    </w:p>
    <w:p w:rsidR="00A977A2" w:rsidRPr="00E80001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Расчетная сумма премиального фонда по окончании каждого квартала, а в </w:t>
      </w:r>
      <w:r>
        <w:rPr>
          <w:sz w:val="28"/>
          <w:szCs w:val="28"/>
          <w:lang w:val="en-US"/>
        </w:rPr>
        <w:t>IV</w:t>
      </w:r>
      <w:r w:rsidRPr="00E8000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– в декабре учетного периода предоставляется на утверждение главе Администрации Войновского сельского поселения, исходя из расчетной суммы.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0C16F6">
        <w:rPr>
          <w:sz w:val="28"/>
          <w:szCs w:val="28"/>
        </w:rPr>
        <w:t>.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C16F6">
        <w:rPr>
          <w:sz w:val="28"/>
          <w:szCs w:val="28"/>
        </w:rPr>
        <w:t xml:space="preserve">Оценку эффективности работы муниципальных служащих и </w:t>
      </w:r>
      <w:r>
        <w:rPr>
          <w:sz w:val="28"/>
          <w:szCs w:val="28"/>
        </w:rPr>
        <w:t>принятие решения</w:t>
      </w:r>
      <w:r w:rsidRPr="000C16F6">
        <w:rPr>
          <w:sz w:val="28"/>
          <w:szCs w:val="28"/>
        </w:rPr>
        <w:t xml:space="preserve"> об установлении им конкретных коэффициентов осуществляет </w:t>
      </w:r>
      <w:r>
        <w:rPr>
          <w:sz w:val="28"/>
          <w:szCs w:val="28"/>
        </w:rPr>
        <w:t>глава Администрации Войновского сельского поселения</w:t>
      </w:r>
      <w:r w:rsidRPr="000C16F6">
        <w:rPr>
          <w:sz w:val="28"/>
          <w:szCs w:val="28"/>
        </w:rPr>
        <w:t>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0C16F6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кадровой работе Администрации Войновского сельского поселения</w:t>
      </w:r>
      <w:r w:rsidRPr="000C16F6">
        <w:rPr>
          <w:sz w:val="28"/>
          <w:szCs w:val="28"/>
        </w:rPr>
        <w:t xml:space="preserve"> представляет в сектор экономики и финансов  письменную информацию</w:t>
      </w:r>
      <w:r>
        <w:rPr>
          <w:sz w:val="28"/>
          <w:szCs w:val="28"/>
        </w:rPr>
        <w:t>, утвержденную руководителем органа местного самоуправления,</w:t>
      </w:r>
      <w:r w:rsidRPr="000C16F6">
        <w:rPr>
          <w:sz w:val="28"/>
          <w:szCs w:val="28"/>
        </w:rPr>
        <w:t xml:space="preserve"> об установлении коэффициентов в отношении каждого муниципального служащего до 10 числа месяца, следующего за учетным периодом, за IV квартал - до 10 декабря.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0C16F6">
        <w:rPr>
          <w:sz w:val="28"/>
          <w:szCs w:val="28"/>
        </w:rPr>
        <w:lastRenderedPageBreak/>
        <w:t>Конкретный размер ежеквартальной премии муниципальным служащим, соответствующий установленному коэффициенту, рассчитыв</w:t>
      </w:r>
      <w:r>
        <w:rPr>
          <w:sz w:val="28"/>
          <w:szCs w:val="28"/>
        </w:rPr>
        <w:t>ает сектор экономики и финансов</w:t>
      </w:r>
      <w:r w:rsidRPr="000C16F6">
        <w:rPr>
          <w:sz w:val="28"/>
          <w:szCs w:val="28"/>
        </w:rPr>
        <w:t>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0C16F6">
        <w:rPr>
          <w:sz w:val="28"/>
          <w:szCs w:val="28"/>
        </w:rPr>
        <w:t xml:space="preserve">. Ежеквартальная премия </w:t>
      </w:r>
      <w:r>
        <w:rPr>
          <w:sz w:val="28"/>
          <w:szCs w:val="28"/>
        </w:rPr>
        <w:t>главе Администрации Войновского сельского поселения</w:t>
      </w:r>
      <w:r w:rsidRPr="000C16F6">
        <w:rPr>
          <w:sz w:val="28"/>
          <w:szCs w:val="28"/>
        </w:rPr>
        <w:t xml:space="preserve">  устанавливается в размере средней суммы премиального фонда на одну штатную единицу, сложившейся в целом по </w:t>
      </w:r>
      <w:r>
        <w:rPr>
          <w:sz w:val="28"/>
          <w:szCs w:val="28"/>
        </w:rPr>
        <w:t>Администрации Войновского сельского поселения</w:t>
      </w:r>
      <w:r w:rsidRPr="000C16F6">
        <w:rPr>
          <w:sz w:val="28"/>
          <w:szCs w:val="28"/>
        </w:rPr>
        <w:t>, с максимальным коэффициентом</w:t>
      </w:r>
      <w:r>
        <w:rPr>
          <w:sz w:val="28"/>
          <w:szCs w:val="28"/>
        </w:rPr>
        <w:t xml:space="preserve"> </w:t>
      </w:r>
      <w:r w:rsidRPr="000C16F6">
        <w:rPr>
          <w:sz w:val="28"/>
          <w:szCs w:val="28"/>
        </w:rPr>
        <w:t xml:space="preserve">для оценки эффективности работы муниципальных служащих, предусмотренным настоящим Порядком. При этом </w:t>
      </w:r>
      <w:r>
        <w:rPr>
          <w:sz w:val="28"/>
          <w:szCs w:val="28"/>
        </w:rPr>
        <w:t>г</w:t>
      </w:r>
      <w:r w:rsidRPr="000C16F6">
        <w:rPr>
          <w:sz w:val="28"/>
          <w:szCs w:val="28"/>
        </w:rPr>
        <w:t xml:space="preserve">лава </w:t>
      </w:r>
      <w:r>
        <w:rPr>
          <w:sz w:val="28"/>
          <w:szCs w:val="28"/>
        </w:rPr>
        <w:t>Администрации Войновского</w:t>
      </w:r>
      <w:r w:rsidRPr="000C16F6">
        <w:rPr>
          <w:sz w:val="28"/>
          <w:szCs w:val="28"/>
        </w:rPr>
        <w:t xml:space="preserve"> сельского поселения вправе принять решение об </w:t>
      </w:r>
      <w:r>
        <w:rPr>
          <w:sz w:val="28"/>
          <w:szCs w:val="28"/>
        </w:rPr>
        <w:t>уменьшении</w:t>
      </w:r>
      <w:r w:rsidRPr="000C16F6">
        <w:rPr>
          <w:sz w:val="28"/>
          <w:szCs w:val="28"/>
        </w:rPr>
        <w:t xml:space="preserve"> размера ежеквартальной премии.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0C16F6">
        <w:rPr>
          <w:sz w:val="28"/>
          <w:szCs w:val="28"/>
        </w:rPr>
        <w:t xml:space="preserve">. Решение о выплате ежеквартальных премий оформляется </w:t>
      </w:r>
      <w:r>
        <w:rPr>
          <w:sz w:val="28"/>
          <w:szCs w:val="28"/>
        </w:rPr>
        <w:t>распоряжением Администрации Войновского сельского поселения</w:t>
      </w:r>
      <w:r w:rsidRPr="000C16F6">
        <w:rPr>
          <w:sz w:val="28"/>
          <w:szCs w:val="28"/>
        </w:rPr>
        <w:t>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Pr="000C16F6">
        <w:rPr>
          <w:sz w:val="28"/>
          <w:szCs w:val="28"/>
        </w:rPr>
        <w:t xml:space="preserve">. Выплата премий в I, II, III кварталах осуществляется не позднее 25 числа месяца, следующего за учетным периодом, в IV квартале - не позднее </w:t>
      </w:r>
      <w:r w:rsidRPr="00DB647A">
        <w:rPr>
          <w:sz w:val="28"/>
          <w:szCs w:val="28"/>
        </w:rPr>
        <w:t>31</w:t>
      </w:r>
      <w:r w:rsidRPr="000C16F6">
        <w:rPr>
          <w:sz w:val="28"/>
          <w:szCs w:val="28"/>
        </w:rPr>
        <w:t xml:space="preserve"> декабря учетного периода.</w:t>
      </w:r>
    </w:p>
    <w:p w:rsidR="00A977A2" w:rsidRPr="000C16F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977A2" w:rsidRPr="00864756" w:rsidRDefault="00A977A2" w:rsidP="00D41081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3.</w:t>
      </w:r>
      <w:r w:rsidRPr="00864756">
        <w:rPr>
          <w:sz w:val="28"/>
          <w:szCs w:val="28"/>
        </w:rPr>
        <w:t xml:space="preserve"> Порядок выплаты единовременных премий</w:t>
      </w:r>
    </w:p>
    <w:p w:rsidR="00A977A2" w:rsidRPr="0086475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A977A2" w:rsidRDefault="00A977A2" w:rsidP="001A54E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864756">
        <w:rPr>
          <w:sz w:val="28"/>
          <w:szCs w:val="28"/>
        </w:rPr>
        <w:t>. По результатам выполнения разовых поручений</w:t>
      </w:r>
      <w:r>
        <w:rPr>
          <w:sz w:val="28"/>
          <w:szCs w:val="28"/>
        </w:rPr>
        <w:t xml:space="preserve"> и иных должностных обязанностей </w:t>
      </w:r>
      <w:r w:rsidRPr="00864756">
        <w:rPr>
          <w:sz w:val="28"/>
          <w:szCs w:val="28"/>
        </w:rPr>
        <w:t xml:space="preserve">лицам, определенным в </w:t>
      </w:r>
      <w:hyperlink r:id="rId10" w:history="1">
        <w:r>
          <w:rPr>
            <w:sz w:val="28"/>
            <w:szCs w:val="28"/>
          </w:rPr>
          <w:t>статье</w:t>
        </w:r>
        <w:r w:rsidRPr="00E8493A">
          <w:rPr>
            <w:sz w:val="28"/>
            <w:szCs w:val="28"/>
          </w:rPr>
          <w:t xml:space="preserve"> 1</w:t>
        </w:r>
      </w:hyperlink>
      <w:r w:rsidRPr="00E8493A">
        <w:rPr>
          <w:sz w:val="28"/>
          <w:szCs w:val="28"/>
        </w:rPr>
        <w:t xml:space="preserve"> настоящего Порядка, при наличии экономии денежных средств по фонду оплаты труда </w:t>
      </w:r>
      <w:r>
        <w:rPr>
          <w:sz w:val="28"/>
          <w:szCs w:val="28"/>
        </w:rPr>
        <w:t>Администрации Войновского сельского поселения</w:t>
      </w:r>
      <w:r w:rsidRPr="00E8493A">
        <w:rPr>
          <w:sz w:val="28"/>
          <w:szCs w:val="28"/>
        </w:rPr>
        <w:t xml:space="preserve"> может выплачиваться единовременная премия.</w:t>
      </w:r>
      <w:r w:rsidRPr="001A54E4">
        <w:rPr>
          <w:sz w:val="28"/>
          <w:szCs w:val="28"/>
        </w:rPr>
        <w:t xml:space="preserve"> </w:t>
      </w:r>
    </w:p>
    <w:p w:rsidR="00A977A2" w:rsidRPr="00E8493A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864756">
        <w:rPr>
          <w:sz w:val="28"/>
          <w:szCs w:val="28"/>
        </w:rPr>
        <w:t xml:space="preserve">. Конкретные размеры премий </w:t>
      </w:r>
      <w:r>
        <w:rPr>
          <w:sz w:val="28"/>
          <w:szCs w:val="28"/>
        </w:rPr>
        <w:t>определяются по результатам деятельности Администрации Войновского сельского поселения и личного вклада муниципальных служащих в результат работы</w:t>
      </w:r>
      <w:r w:rsidRPr="00864756">
        <w:rPr>
          <w:sz w:val="28"/>
          <w:szCs w:val="28"/>
        </w:rPr>
        <w:t>.</w:t>
      </w:r>
    </w:p>
    <w:p w:rsidR="00A977A2" w:rsidRPr="00864756" w:rsidRDefault="00A977A2" w:rsidP="00D41081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864756">
        <w:rPr>
          <w:sz w:val="28"/>
          <w:szCs w:val="28"/>
        </w:rPr>
        <w:t>. Решение о выплате единовременной премии оформляется</w:t>
      </w:r>
      <w:r>
        <w:rPr>
          <w:sz w:val="28"/>
          <w:szCs w:val="28"/>
        </w:rPr>
        <w:t xml:space="preserve"> распоряжением Администрации Войновского сельского поселения</w:t>
      </w:r>
      <w:r w:rsidRPr="00864756">
        <w:rPr>
          <w:sz w:val="28"/>
          <w:szCs w:val="28"/>
        </w:rPr>
        <w:t>.</w:t>
      </w:r>
    </w:p>
    <w:p w:rsidR="00A977A2" w:rsidRDefault="00A977A2" w:rsidP="00D41081">
      <w:pPr>
        <w:autoSpaceDE w:val="0"/>
        <w:autoSpaceDN w:val="0"/>
        <w:adjustRightInd w:val="0"/>
        <w:ind w:left="486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A977A2" w:rsidRDefault="00A977A2" w:rsidP="00D41081">
      <w:pPr>
        <w:autoSpaceDE w:val="0"/>
        <w:autoSpaceDN w:val="0"/>
        <w:adjustRightInd w:val="0"/>
        <w:ind w:left="4860"/>
        <w:jc w:val="right"/>
        <w:outlineLvl w:val="1"/>
      </w:pPr>
      <w:r>
        <w:rPr>
          <w:sz w:val="28"/>
          <w:szCs w:val="28"/>
        </w:rPr>
        <w:t>к Порядку</w:t>
      </w:r>
      <w:r w:rsidRPr="008264F8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выплаты муниципальным</w:t>
      </w:r>
      <w:r w:rsidRPr="00864756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 xml:space="preserve">муниципального образования Войновского сельского поселения </w:t>
      </w:r>
      <w:r w:rsidRPr="001E5B92">
        <w:rPr>
          <w:sz w:val="28"/>
          <w:szCs w:val="28"/>
        </w:rPr>
        <w:t>премий за выполнение особо важных и сложных заданий</w:t>
      </w:r>
      <w:r w:rsidRPr="00BA12CF">
        <w:rPr>
          <w:sz w:val="28"/>
          <w:szCs w:val="28"/>
        </w:rPr>
        <w:t xml:space="preserve"> </w:t>
      </w:r>
    </w:p>
    <w:p w:rsidR="00A977A2" w:rsidRPr="00D41081" w:rsidRDefault="00A977A2" w:rsidP="00D41081">
      <w:pPr>
        <w:ind w:right="-5" w:firstLine="4680"/>
        <w:jc w:val="center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977A2" w:rsidRDefault="00A977A2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</w:t>
      </w:r>
    </w:p>
    <w:p w:rsidR="00A977A2" w:rsidRDefault="00A977A2" w:rsidP="00D41081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эффективности работы муниципальных служащих Войновского сельского поселения</w:t>
      </w:r>
    </w:p>
    <w:p w:rsidR="00A977A2" w:rsidRDefault="00A977A2" w:rsidP="00D41081">
      <w:pPr>
        <w:rPr>
          <w:sz w:val="28"/>
          <w:szCs w:val="28"/>
        </w:rPr>
      </w:pPr>
    </w:p>
    <w:tbl>
      <w:tblPr>
        <w:tblW w:w="102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7251"/>
      </w:tblGrid>
      <w:tr w:rsidR="00A977A2" w:rsidRPr="00231D70">
        <w:trPr>
          <w:cantSplit/>
          <w:trHeight w:val="693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77A2" w:rsidRPr="008264F8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4F8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77A2" w:rsidRPr="008264F8" w:rsidRDefault="00A977A2" w:rsidP="00D41081">
            <w:pPr>
              <w:jc w:val="center"/>
              <w:rPr>
                <w:sz w:val="28"/>
                <w:szCs w:val="28"/>
              </w:rPr>
            </w:pPr>
            <w:r w:rsidRPr="008264F8">
              <w:rPr>
                <w:sz w:val="28"/>
                <w:szCs w:val="28"/>
              </w:rPr>
              <w:t xml:space="preserve">Критерии оценки эффективности </w:t>
            </w:r>
            <w:r>
              <w:rPr>
                <w:sz w:val="28"/>
                <w:szCs w:val="28"/>
              </w:rPr>
              <w:t>работы муниципальных служащих Войновского</w:t>
            </w:r>
            <w:r w:rsidRPr="008264F8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Pr="008264F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A977A2">
        <w:trPr>
          <w:cantSplit/>
          <w:trHeight w:val="36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1,1-1,5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A977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0,6-1,0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A977A2" w:rsidRPr="007F55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7F55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0,3-0,5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7F55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A977A2" w:rsidRPr="007F55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7F55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Pr="007F55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A977A2">
        <w:trPr>
          <w:cantSplit/>
          <w:trHeight w:val="36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7A2" w:rsidRDefault="00A977A2" w:rsidP="00D41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не снятого дисциплинарного взыскания</w:t>
            </w:r>
          </w:p>
        </w:tc>
      </w:tr>
    </w:tbl>
    <w:p w:rsidR="00A977A2" w:rsidRPr="00864756" w:rsidRDefault="00A977A2" w:rsidP="00D41081">
      <w:pPr>
        <w:jc w:val="center"/>
        <w:rPr>
          <w:sz w:val="28"/>
          <w:szCs w:val="28"/>
        </w:rPr>
      </w:pPr>
    </w:p>
    <w:p w:rsidR="00A977A2" w:rsidRDefault="00A977A2" w:rsidP="00D41081">
      <w:pPr>
        <w:autoSpaceDE w:val="0"/>
        <w:autoSpaceDN w:val="0"/>
        <w:adjustRightInd w:val="0"/>
        <w:jc w:val="both"/>
        <w:outlineLvl w:val="1"/>
      </w:pPr>
    </w:p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/>
    <w:p w:rsidR="00A977A2" w:rsidRDefault="00A977A2" w:rsidP="00D368CD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A977A2" w:rsidRDefault="00A977A2" w:rsidP="00D368CD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от 10.11.2016г. № 13</w:t>
      </w:r>
    </w:p>
    <w:p w:rsidR="00A977A2" w:rsidRPr="00327AE3" w:rsidRDefault="00A977A2" w:rsidP="00D368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7A2" w:rsidRPr="00327AE3" w:rsidRDefault="00A977A2" w:rsidP="00D368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AE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A977A2" w:rsidRPr="00327AE3" w:rsidRDefault="00A977A2" w:rsidP="00D368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AE3">
        <w:rPr>
          <w:rFonts w:ascii="Times New Roman" w:hAnsi="Times New Roman" w:cs="Times New Roman"/>
          <w:b/>
          <w:bCs/>
          <w:sz w:val="28"/>
          <w:szCs w:val="28"/>
        </w:rPr>
        <w:t>ИСЧИСЛЕНИЯ ДЕНЕЖНОГО СОДЕРЖАНИЯ МУНИЦИПАЛЬНОГО СЛУЖАЩЕГО</w:t>
      </w:r>
    </w:p>
    <w:p w:rsidR="00A977A2" w:rsidRPr="00327AE3" w:rsidRDefault="00A977A2" w:rsidP="00D368CD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исчисления денежного содержания муниципального служащего: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6"/>
      <w:bookmarkEnd w:id="5"/>
      <w:r w:rsidRPr="00327AE3">
        <w:rPr>
          <w:rFonts w:ascii="Times New Roman" w:hAnsi="Times New Roman" w:cs="Times New Roman"/>
          <w:sz w:val="28"/>
          <w:szCs w:val="28"/>
        </w:rPr>
        <w:t>1) на период нахождения в ежегодном оплачиваемом отпуске;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07"/>
      <w:bookmarkEnd w:id="6"/>
      <w:r w:rsidRPr="00327AE3">
        <w:rPr>
          <w:rFonts w:ascii="Times New Roman" w:hAnsi="Times New Roman" w:cs="Times New Roman"/>
          <w:sz w:val="28"/>
          <w:szCs w:val="28"/>
        </w:rPr>
        <w:t>2) на период временной нетрудоспособности;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08"/>
      <w:bookmarkEnd w:id="7"/>
      <w:r w:rsidRPr="00327AE3">
        <w:rPr>
          <w:rFonts w:ascii="Times New Roman" w:hAnsi="Times New Roman" w:cs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09"/>
      <w:bookmarkEnd w:id="8"/>
      <w:r w:rsidRPr="00327AE3">
        <w:rPr>
          <w:rFonts w:ascii="Times New Roman" w:hAnsi="Times New Roman" w:cs="Times New Roman"/>
          <w:sz w:val="28"/>
          <w:szCs w:val="28"/>
        </w:rPr>
        <w:t>4) на период нахождения в служебной командировке;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0"/>
      <w:bookmarkEnd w:id="9"/>
      <w:r w:rsidRPr="00327AE3">
        <w:rPr>
          <w:rFonts w:ascii="Times New Roman" w:hAnsi="Times New Roman" w:cs="Times New Roman"/>
          <w:sz w:val="28"/>
          <w:szCs w:val="28"/>
        </w:rPr>
        <w:t>5) при увольнении с муниципальной службы в связи с сокращением должностей муниципальной службы или упразднением органа местного самоуправления;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12"/>
      <w:bookmarkEnd w:id="10"/>
      <w:r w:rsidRPr="00327AE3">
        <w:rPr>
          <w:rFonts w:ascii="Times New Roman" w:hAnsi="Times New Roman" w:cs="Times New Roman"/>
          <w:sz w:val="28"/>
          <w:szCs w:val="28"/>
        </w:rPr>
        <w:t>6) при отстранении от замещаемой должности муниципальной службы (недопущении к исполнению должностных обязанностей) на период: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урегулирования конфликта интересов;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проведения проверки: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представляемых муниципальным служащим в соответствии с Федеральным </w:t>
      </w:r>
      <w:hyperlink r:id="rId11" w:tooltip="Федеральный закон от 25.12.2008 N 273-ФЗ (ред. от 30.09.2013) &quot;О противодействии коррупции&quot;{КонсультантПлюс}" w:history="1">
        <w:r w:rsidRPr="00A030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7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307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A0307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>сведений, представленных муниципальным служащим при поступлении на муниципальную службу в соответствии с нормативными правовыми актами Российской Федерации;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соблюдения муниципальным служащим ограничений и запретов, требований </w:t>
      </w:r>
      <w:r w:rsidRPr="00A03071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интересов, исполнения им обязанностей, установленных Федеральным </w:t>
      </w:r>
      <w:hyperlink r:id="rId12" w:tooltip="Федеральный закон от 25.12.2008 N 273-ФЗ (ред. от 30.09.2013) &quot;О противодействии коррупции&quot;{КонсультантПлюс}" w:history="1">
        <w:r w:rsidRPr="00A030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3071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07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071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19"/>
      <w:bookmarkEnd w:id="11"/>
      <w:r w:rsidRPr="00327AE3">
        <w:rPr>
          <w:rFonts w:ascii="Times New Roman" w:hAnsi="Times New Roman" w:cs="Times New Roman"/>
          <w:sz w:val="28"/>
          <w:szCs w:val="28"/>
        </w:rPr>
        <w:t>7) на период проведения служебной проверки;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20"/>
      <w:bookmarkEnd w:id="12"/>
      <w:r w:rsidRPr="00C7511B">
        <w:rPr>
          <w:rFonts w:ascii="Times New Roman" w:hAnsi="Times New Roman" w:cs="Times New Roman"/>
          <w:sz w:val="28"/>
          <w:szCs w:val="28"/>
        </w:rPr>
        <w:t>8) на период</w:t>
      </w:r>
      <w:r w:rsidRPr="00327AE3">
        <w:rPr>
          <w:rFonts w:ascii="Times New Roman" w:hAnsi="Times New Roman" w:cs="Times New Roman"/>
          <w:sz w:val="28"/>
          <w:szCs w:val="28"/>
        </w:rPr>
        <w:t xml:space="preserve"> безвестного отсутствия до признания его безвестно отсутствующим или объявления его умершим решением с</w:t>
      </w:r>
      <w:r>
        <w:rPr>
          <w:rFonts w:ascii="Times New Roman" w:hAnsi="Times New Roman" w:cs="Times New Roman"/>
          <w:sz w:val="28"/>
          <w:szCs w:val="28"/>
        </w:rPr>
        <w:t xml:space="preserve">уда, вступившим в </w:t>
      </w:r>
      <w:r w:rsidRPr="00C7511B">
        <w:rPr>
          <w:rFonts w:ascii="Times New Roman" w:hAnsi="Times New Roman" w:cs="Times New Roman"/>
          <w:sz w:val="28"/>
          <w:szCs w:val="28"/>
        </w:rPr>
        <w:t>законную силу.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23"/>
      <w:bookmarkEnd w:id="13"/>
      <w:r w:rsidRPr="00C7511B">
        <w:rPr>
          <w:rFonts w:ascii="Times New Roman" w:hAnsi="Times New Roman" w:cs="Times New Roman"/>
          <w:sz w:val="28"/>
          <w:szCs w:val="28"/>
        </w:rPr>
        <w:t xml:space="preserve">2. В случаях, предусмотренных </w:t>
      </w:r>
      <w:hyperlink w:anchor="Par208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3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09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19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7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сохраняется денежное содержание за весь соответствующий период как за фактически отработанное время.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Сохраняемое денежное содержание при этом состоит из оклада денежного содержания и дополнительных выплат, предусмотренных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Решению.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3. При исчислении денежного содержания муниципального служащего в случае, предусмотренном </w:t>
      </w:r>
      <w:hyperlink w:anchor="Par206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1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C7511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учитываются выплаты, предусмотренные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Решению, в размере 1/12 каждой из фактически начисленных выплат за 12 календарных месяцев, предшествующих дню ухода в ежегодный оплачиваемый отпуск. При этом размер денежного содержания определяется путем деления исчисленного денежного содержания на 29,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7511B">
        <w:rPr>
          <w:rFonts w:ascii="Times New Roman" w:hAnsi="Times New Roman" w:cs="Times New Roman"/>
          <w:sz w:val="28"/>
          <w:szCs w:val="28"/>
        </w:rPr>
        <w:t xml:space="preserve"> (среднемесячное число календарных дней) и умножения на число календарных дней отпуска.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4. В случае, предусмотренном </w:t>
      </w:r>
      <w:hyperlink w:anchor="Par221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8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за муниципальным служащим сохраняется денежное содержание, установленное</w:t>
      </w:r>
      <w:r w:rsidRPr="00327AE3">
        <w:rPr>
          <w:rFonts w:ascii="Times New Roman" w:hAnsi="Times New Roman" w:cs="Times New Roman"/>
          <w:sz w:val="28"/>
          <w:szCs w:val="28"/>
        </w:rPr>
        <w:t xml:space="preserve"> ему на день начала соответствующего периода, которое не начисляется и не выплачивается.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5. В случаях, предусмотренных </w:t>
      </w:r>
      <w:hyperlink w:anchor="Par21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выплачивается компенсация в размере месячного денежного содержания за 4 месяца.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Месячное денежное содержание, предусмотренное в настоящем пункте, исчисляется исходя из установленных муниципальному служащему на дату расторжения с ним трудового договора размеров оклада денежного содержания и дополнительных выплат, предусмотренных </w:t>
      </w:r>
      <w:hyperlink w:anchor="Par30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>-</w:t>
      </w:r>
      <w:hyperlink w:anchor="Par32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5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1 Приложения 2 к настоящему Решению, а также 1/12 размера предусмотренных </w:t>
      </w:r>
      <w:hyperlink w:anchor="Par33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w:anchor="Par35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6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 xml:space="preserve">7, 8 части 2 статьи </w:t>
        </w:r>
      </w:hyperlink>
      <w:r w:rsidRPr="00C7511B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327AE3">
        <w:rPr>
          <w:rFonts w:ascii="Times New Roman" w:hAnsi="Times New Roman" w:cs="Times New Roman"/>
          <w:sz w:val="28"/>
          <w:szCs w:val="28"/>
        </w:rPr>
        <w:t xml:space="preserve"> дополнительных выплат, фактически начисленных ему в течение 12 календарных месяцев, предшествующих дате расторжения </w:t>
      </w:r>
      <w:r>
        <w:rPr>
          <w:rFonts w:ascii="Times New Roman" w:hAnsi="Times New Roman" w:cs="Times New Roman"/>
          <w:sz w:val="28"/>
          <w:szCs w:val="28"/>
        </w:rPr>
        <w:t>трудов</w:t>
      </w:r>
      <w:r w:rsidRPr="00327AE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27AE3">
        <w:rPr>
          <w:rFonts w:ascii="Times New Roman" w:hAnsi="Times New Roman" w:cs="Times New Roman"/>
          <w:sz w:val="28"/>
          <w:szCs w:val="28"/>
        </w:rPr>
        <w:t>.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В случае если на день расторжения </w:t>
      </w:r>
      <w:r>
        <w:rPr>
          <w:rFonts w:ascii="Times New Roman" w:hAnsi="Times New Roman" w:cs="Times New Roman"/>
          <w:sz w:val="28"/>
          <w:szCs w:val="28"/>
        </w:rPr>
        <w:t>трудов</w:t>
      </w:r>
      <w:r w:rsidRPr="00327AE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327AE3">
        <w:rPr>
          <w:rFonts w:ascii="Times New Roman" w:hAnsi="Times New Roman" w:cs="Times New Roman"/>
          <w:sz w:val="28"/>
          <w:szCs w:val="28"/>
        </w:rPr>
        <w:t xml:space="preserve"> муниципальный служащий замещал должность муниципальной службы менее 12 календарных месяцев, то при расчете месячного денежного содержания дополнительные выплаты также учитываются в размере 1/12 дополнительных выплат, фактически </w:t>
      </w:r>
      <w:r w:rsidRPr="00C7511B">
        <w:rPr>
          <w:rFonts w:ascii="Times New Roman" w:hAnsi="Times New Roman" w:cs="Times New Roman"/>
          <w:sz w:val="28"/>
          <w:szCs w:val="28"/>
        </w:rPr>
        <w:t>начисленных за отработанное время.</w:t>
      </w:r>
    </w:p>
    <w:p w:rsidR="00A977A2" w:rsidRPr="00327AE3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11B">
        <w:rPr>
          <w:rFonts w:ascii="Times New Roman" w:hAnsi="Times New Roman" w:cs="Times New Roman"/>
          <w:sz w:val="28"/>
          <w:szCs w:val="28"/>
        </w:rPr>
        <w:t xml:space="preserve">6. В случае, предусмотренном </w:t>
      </w:r>
      <w:hyperlink w:anchor="Par207" w:tooltip="Ссылка на текущий документ" w:history="1">
        <w:r w:rsidRPr="00C7511B"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</w:hyperlink>
      <w:r w:rsidRPr="00C7511B">
        <w:rPr>
          <w:rFonts w:ascii="Times New Roman" w:hAnsi="Times New Roman" w:cs="Times New Roman"/>
          <w:sz w:val="28"/>
          <w:szCs w:val="28"/>
        </w:rPr>
        <w:t xml:space="preserve"> настоящих Правил, муниципальному служащему выплачивается пособие в порядке, установленном Федеральным законом от 29 декабря 2006 года № 255-ФЗ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511B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511B">
        <w:rPr>
          <w:rFonts w:ascii="Times New Roman" w:hAnsi="Times New Roman" w:cs="Times New Roman"/>
          <w:sz w:val="28"/>
          <w:szCs w:val="28"/>
        </w:rPr>
        <w:t>. При этом денежное содержание, из которого рассчитывается</w:t>
      </w:r>
      <w:r w:rsidRPr="00327AE3">
        <w:rPr>
          <w:rFonts w:ascii="Times New Roman" w:hAnsi="Times New Roman" w:cs="Times New Roman"/>
          <w:sz w:val="28"/>
          <w:szCs w:val="28"/>
        </w:rPr>
        <w:t xml:space="preserve"> указанная доплата, исчисляется исходя из установленных муниципальному служащему на дату наступления временной нетрудоспособности размеров оклада денежного содержания и дополнительных выплат,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1-4 части 2 статьи </w:t>
      </w:r>
      <w:r w:rsidRPr="00A03071">
        <w:rPr>
          <w:rFonts w:ascii="Times New Roman" w:hAnsi="Times New Roman" w:cs="Times New Roman"/>
          <w:sz w:val="28"/>
          <w:szCs w:val="28"/>
        </w:rPr>
        <w:t>1 Приложения 2 к настоящему Решению</w:t>
      </w:r>
      <w:r w:rsidRPr="00327AE3">
        <w:rPr>
          <w:rFonts w:ascii="Times New Roman" w:hAnsi="Times New Roman" w:cs="Times New Roman"/>
          <w:sz w:val="28"/>
          <w:szCs w:val="28"/>
        </w:rPr>
        <w:t>.</w:t>
      </w:r>
    </w:p>
    <w:p w:rsidR="00A977A2" w:rsidRPr="00C7511B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AE3">
        <w:rPr>
          <w:rFonts w:ascii="Times New Roman" w:hAnsi="Times New Roman" w:cs="Times New Roman"/>
          <w:sz w:val="28"/>
          <w:szCs w:val="28"/>
        </w:rPr>
        <w:t xml:space="preserve">Денежное содержание муниципального служащего, периоды временной нетрудоспособности у которого наступили до дня вступления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27AE3">
        <w:rPr>
          <w:rFonts w:ascii="Times New Roman" w:hAnsi="Times New Roman" w:cs="Times New Roman"/>
          <w:sz w:val="28"/>
          <w:szCs w:val="28"/>
        </w:rPr>
        <w:t xml:space="preserve">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</w:t>
      </w:r>
      <w:r w:rsidRPr="00C7511B">
        <w:rPr>
          <w:rFonts w:ascii="Times New Roman" w:hAnsi="Times New Roman" w:cs="Times New Roman"/>
          <w:sz w:val="28"/>
          <w:szCs w:val="28"/>
        </w:rPr>
        <w:t>ежемесячная квалификационная надбавка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A977A2" w:rsidRPr="00D368CD" w:rsidRDefault="00A977A2" w:rsidP="00D368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8CD">
        <w:rPr>
          <w:rFonts w:ascii="Times New Roman" w:hAnsi="Times New Roman" w:cs="Times New Roman"/>
          <w:sz w:val="28"/>
          <w:szCs w:val="28"/>
        </w:rPr>
        <w:lastRenderedPageBreak/>
        <w:t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A977A2" w:rsidRDefault="00A977A2"/>
    <w:sectPr w:rsidR="00A977A2" w:rsidSect="00283564">
      <w:footerReference w:type="default" r:id="rId13"/>
      <w:footnotePr>
        <w:numFmt w:val="chicago"/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24" w:rsidRDefault="002D0324">
      <w:r>
        <w:separator/>
      </w:r>
    </w:p>
  </w:endnote>
  <w:endnote w:type="continuationSeparator" w:id="0">
    <w:p w:rsidR="002D0324" w:rsidRDefault="002D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7A2" w:rsidRDefault="00A977A2" w:rsidP="00D41081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1E4E">
      <w:rPr>
        <w:rStyle w:val="a7"/>
        <w:noProof/>
      </w:rPr>
      <w:t>9</w:t>
    </w:r>
    <w:r>
      <w:rPr>
        <w:rStyle w:val="a7"/>
      </w:rPr>
      <w:fldChar w:fldCharType="end"/>
    </w:r>
  </w:p>
  <w:p w:rsidR="00A977A2" w:rsidRDefault="00A977A2" w:rsidP="00D410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24" w:rsidRDefault="002D0324">
      <w:r>
        <w:separator/>
      </w:r>
    </w:p>
  </w:footnote>
  <w:footnote w:type="continuationSeparator" w:id="0">
    <w:p w:rsidR="002D0324" w:rsidRDefault="002D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16639"/>
    <w:multiLevelType w:val="multilevel"/>
    <w:tmpl w:val="9B907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52674B7"/>
    <w:multiLevelType w:val="hybridMultilevel"/>
    <w:tmpl w:val="0B7A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D13BE"/>
    <w:multiLevelType w:val="hybridMultilevel"/>
    <w:tmpl w:val="12C4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D4E0F"/>
    <w:multiLevelType w:val="multilevel"/>
    <w:tmpl w:val="95E0253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5091286"/>
    <w:multiLevelType w:val="hybridMultilevel"/>
    <w:tmpl w:val="F4F026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27FFA"/>
    <w:multiLevelType w:val="hybridMultilevel"/>
    <w:tmpl w:val="BAA623EC"/>
    <w:lvl w:ilvl="0" w:tplc="DEAC0A5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679F7"/>
    <w:multiLevelType w:val="hybridMultilevel"/>
    <w:tmpl w:val="740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277C4"/>
    <w:multiLevelType w:val="hybridMultilevel"/>
    <w:tmpl w:val="02025D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081"/>
    <w:rsid w:val="000435D3"/>
    <w:rsid w:val="000C16F6"/>
    <w:rsid w:val="000F3DA7"/>
    <w:rsid w:val="00136C8F"/>
    <w:rsid w:val="0016616B"/>
    <w:rsid w:val="00176298"/>
    <w:rsid w:val="00190B70"/>
    <w:rsid w:val="00192BEF"/>
    <w:rsid w:val="0019490C"/>
    <w:rsid w:val="001A54E4"/>
    <w:rsid w:val="001C5BC3"/>
    <w:rsid w:val="001E5B92"/>
    <w:rsid w:val="00202A1E"/>
    <w:rsid w:val="00206E0A"/>
    <w:rsid w:val="00213FF2"/>
    <w:rsid w:val="00223EE8"/>
    <w:rsid w:val="00231D70"/>
    <w:rsid w:val="00283503"/>
    <w:rsid w:val="00283564"/>
    <w:rsid w:val="0029233E"/>
    <w:rsid w:val="002D0324"/>
    <w:rsid w:val="002D482C"/>
    <w:rsid w:val="002F61D0"/>
    <w:rsid w:val="00315D8A"/>
    <w:rsid w:val="003212BE"/>
    <w:rsid w:val="00327AE3"/>
    <w:rsid w:val="0036007D"/>
    <w:rsid w:val="003631A1"/>
    <w:rsid w:val="00390789"/>
    <w:rsid w:val="003C596C"/>
    <w:rsid w:val="004056BB"/>
    <w:rsid w:val="00435D77"/>
    <w:rsid w:val="00455543"/>
    <w:rsid w:val="004A4A99"/>
    <w:rsid w:val="00510C5B"/>
    <w:rsid w:val="00533C62"/>
    <w:rsid w:val="00576260"/>
    <w:rsid w:val="005829B1"/>
    <w:rsid w:val="005A1F56"/>
    <w:rsid w:val="005F1567"/>
    <w:rsid w:val="005F220A"/>
    <w:rsid w:val="005F4C2B"/>
    <w:rsid w:val="00644589"/>
    <w:rsid w:val="006A620F"/>
    <w:rsid w:val="006A6DDC"/>
    <w:rsid w:val="006D0266"/>
    <w:rsid w:val="006F3416"/>
    <w:rsid w:val="00713148"/>
    <w:rsid w:val="007149B0"/>
    <w:rsid w:val="007239A4"/>
    <w:rsid w:val="00750079"/>
    <w:rsid w:val="007B74F7"/>
    <w:rsid w:val="007F55A2"/>
    <w:rsid w:val="0080366D"/>
    <w:rsid w:val="008264F8"/>
    <w:rsid w:val="00842664"/>
    <w:rsid w:val="00864756"/>
    <w:rsid w:val="0088413A"/>
    <w:rsid w:val="008A1D02"/>
    <w:rsid w:val="008A7FA7"/>
    <w:rsid w:val="008D27BD"/>
    <w:rsid w:val="008D7DC3"/>
    <w:rsid w:val="008F0F9A"/>
    <w:rsid w:val="009217A2"/>
    <w:rsid w:val="009327A5"/>
    <w:rsid w:val="009627A6"/>
    <w:rsid w:val="009A3B9E"/>
    <w:rsid w:val="009E53E8"/>
    <w:rsid w:val="00A03071"/>
    <w:rsid w:val="00A24410"/>
    <w:rsid w:val="00A3315B"/>
    <w:rsid w:val="00A333BD"/>
    <w:rsid w:val="00A42D20"/>
    <w:rsid w:val="00A90D7E"/>
    <w:rsid w:val="00A977A2"/>
    <w:rsid w:val="00AA519E"/>
    <w:rsid w:val="00AE18C7"/>
    <w:rsid w:val="00B267BF"/>
    <w:rsid w:val="00B42E6E"/>
    <w:rsid w:val="00B63B7F"/>
    <w:rsid w:val="00B65D03"/>
    <w:rsid w:val="00B733A0"/>
    <w:rsid w:val="00B86A4E"/>
    <w:rsid w:val="00BA12CF"/>
    <w:rsid w:val="00BD444C"/>
    <w:rsid w:val="00BD4AA0"/>
    <w:rsid w:val="00BF6F08"/>
    <w:rsid w:val="00C208A5"/>
    <w:rsid w:val="00C247B3"/>
    <w:rsid w:val="00C31C9D"/>
    <w:rsid w:val="00C358B7"/>
    <w:rsid w:val="00C7511B"/>
    <w:rsid w:val="00C93906"/>
    <w:rsid w:val="00CA188F"/>
    <w:rsid w:val="00CB1E4E"/>
    <w:rsid w:val="00CC06EF"/>
    <w:rsid w:val="00CC611A"/>
    <w:rsid w:val="00CC698B"/>
    <w:rsid w:val="00CD290F"/>
    <w:rsid w:val="00CD6E66"/>
    <w:rsid w:val="00CE7CF9"/>
    <w:rsid w:val="00D06F6A"/>
    <w:rsid w:val="00D31924"/>
    <w:rsid w:val="00D31AE7"/>
    <w:rsid w:val="00D368CD"/>
    <w:rsid w:val="00D41081"/>
    <w:rsid w:val="00D764A9"/>
    <w:rsid w:val="00DB60D7"/>
    <w:rsid w:val="00DB647A"/>
    <w:rsid w:val="00DB687D"/>
    <w:rsid w:val="00DF627F"/>
    <w:rsid w:val="00E2446D"/>
    <w:rsid w:val="00E80001"/>
    <w:rsid w:val="00E8493A"/>
    <w:rsid w:val="00E93EF9"/>
    <w:rsid w:val="00F24994"/>
    <w:rsid w:val="00F41571"/>
    <w:rsid w:val="00F666F7"/>
    <w:rsid w:val="00F92398"/>
    <w:rsid w:val="00F94B70"/>
    <w:rsid w:val="00F97A72"/>
    <w:rsid w:val="00FC39B5"/>
    <w:rsid w:val="00FC7B8A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D43FF4-2F33-4F07-98C3-D67F1A7F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41081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6A6DDC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D4108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D410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A6DDC"/>
    <w:rPr>
      <w:sz w:val="24"/>
      <w:szCs w:val="24"/>
    </w:rPr>
  </w:style>
  <w:style w:type="character" w:styleId="a7">
    <w:name w:val="page number"/>
    <w:basedOn w:val="a0"/>
    <w:uiPriority w:val="99"/>
    <w:rsid w:val="00D41081"/>
  </w:style>
  <w:style w:type="paragraph" w:customStyle="1" w:styleId="ConsPlusTitle">
    <w:name w:val="ConsPlusTitle"/>
    <w:uiPriority w:val="99"/>
    <w:rsid w:val="00D410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rsid w:val="00D41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6A6DDC"/>
    <w:rPr>
      <w:sz w:val="24"/>
      <w:szCs w:val="24"/>
    </w:rPr>
  </w:style>
  <w:style w:type="paragraph" w:customStyle="1" w:styleId="ConsPlusNormal">
    <w:name w:val="ConsPlusNormal"/>
    <w:uiPriority w:val="99"/>
    <w:rsid w:val="00D41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D06F6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0435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A6DDC"/>
    <w:rPr>
      <w:sz w:val="2"/>
      <w:szCs w:val="2"/>
    </w:rPr>
  </w:style>
  <w:style w:type="paragraph" w:customStyle="1" w:styleId="ConsPlusNonformat">
    <w:name w:val="ConsPlusNonformat"/>
    <w:uiPriority w:val="99"/>
    <w:rsid w:val="005F22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main?base=LAW;n=77481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2669;fld=134;dst=100155" TargetMode="External"/><Relationship Id="rId12" Type="http://schemas.openxmlformats.org/officeDocument/2006/relationships/hyperlink" Target="consultantplus://offline/ref=108821D4A0265B2F7AF781F48A86B81FC704C68FADF5392B31DCE3268403N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8821D4A0265B2F7AF781F48A86B81FC704C68FADF5392B31DCE3268403NF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6;n=33341;fld=134;dst=100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3726;fld=134;dst=1000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12</cp:revision>
  <cp:lastPrinted>2017-09-28T10:29:00Z</cp:lastPrinted>
  <dcterms:created xsi:type="dcterms:W3CDTF">2016-10-11T15:50:00Z</dcterms:created>
  <dcterms:modified xsi:type="dcterms:W3CDTF">2017-09-28T10:29:00Z</dcterms:modified>
</cp:coreProperties>
</file>