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1B" w:rsidRPr="00AC0E1B" w:rsidRDefault="00AC0E1B" w:rsidP="00AC0E1B">
      <w:pPr>
        <w:jc w:val="center"/>
        <w:outlineLvl w:val="0"/>
        <w:rPr>
          <w:b/>
          <w:bCs/>
          <w:iCs/>
          <w:sz w:val="28"/>
          <w:szCs w:val="28"/>
          <w:lang w:eastAsia="x-none"/>
        </w:rPr>
      </w:pPr>
      <w:bookmarkStart w:id="0" w:name="_GoBack"/>
      <w:bookmarkEnd w:id="0"/>
    </w:p>
    <w:p w:rsidR="00AC0E1B" w:rsidRPr="00AC0E1B" w:rsidRDefault="00AC0E1B" w:rsidP="00AC0E1B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AC0E1B">
        <w:rPr>
          <w:b/>
          <w:bCs/>
          <w:iCs/>
          <w:sz w:val="28"/>
          <w:szCs w:val="28"/>
          <w:lang w:eastAsia="x-none"/>
        </w:rPr>
        <w:t>Р</w:t>
      </w:r>
      <w:r w:rsidRPr="00AC0E1B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РОСТОВСКАЯ ОБЛАСТЬ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МУНИЦИПАЛЬНОЕ ОБРАЗОВАНИЕ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«ВОЙНОВСКОЕ СЕЛЬСКОЕ ПОСЕЛЕНИЕ»</w:t>
      </w:r>
    </w:p>
    <w:p w:rsidR="00AC0E1B" w:rsidRPr="00AC0E1B" w:rsidRDefault="00AC0E1B" w:rsidP="00AC0E1B">
      <w:pPr>
        <w:jc w:val="center"/>
        <w:rPr>
          <w:b/>
          <w:sz w:val="28"/>
          <w:szCs w:val="28"/>
        </w:rPr>
      </w:pP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>СОБРАНИЕ ДЕПУТАТОВ ВОЙНОВСКОГО</w:t>
      </w: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 xml:space="preserve"> СЕЛЬСКОГО ПОСЕЛЕНИЯ</w:t>
      </w:r>
    </w:p>
    <w:p w:rsidR="00C2075B" w:rsidRDefault="00C2075B" w:rsidP="00AC0E1B">
      <w:pPr>
        <w:jc w:val="center"/>
        <w:outlineLvl w:val="0"/>
        <w:rPr>
          <w:b/>
          <w:sz w:val="28"/>
          <w:szCs w:val="28"/>
        </w:rPr>
      </w:pPr>
    </w:p>
    <w:p w:rsidR="00AC0E1B" w:rsidRPr="00AC0E1B" w:rsidRDefault="00AC0E1B" w:rsidP="00AC0E1B">
      <w:pPr>
        <w:jc w:val="center"/>
        <w:outlineLvl w:val="0"/>
        <w:rPr>
          <w:b/>
          <w:sz w:val="28"/>
          <w:szCs w:val="28"/>
        </w:rPr>
      </w:pPr>
      <w:r w:rsidRPr="00AC0E1B">
        <w:rPr>
          <w:b/>
          <w:sz w:val="28"/>
          <w:szCs w:val="28"/>
        </w:rPr>
        <w:t xml:space="preserve">РЕШЕНИЕ </w:t>
      </w:r>
    </w:p>
    <w:p w:rsidR="00AC0E1B" w:rsidRPr="00AC0E1B" w:rsidRDefault="00AC0E1B" w:rsidP="00AC0E1B">
      <w:pPr>
        <w:rPr>
          <w:b/>
          <w:sz w:val="28"/>
          <w:szCs w:val="28"/>
        </w:rPr>
      </w:pPr>
    </w:p>
    <w:p w:rsidR="00AC0E1B" w:rsidRPr="00AC0E1B" w:rsidRDefault="00AC0E1B" w:rsidP="00AC0E1B">
      <w:pPr>
        <w:rPr>
          <w:b/>
          <w:bCs/>
          <w:sz w:val="28"/>
          <w:szCs w:val="28"/>
        </w:rPr>
      </w:pPr>
      <w:r w:rsidRPr="00AC0E1B">
        <w:rPr>
          <w:b/>
          <w:bCs/>
          <w:sz w:val="28"/>
          <w:szCs w:val="28"/>
        </w:rPr>
        <w:t>«</w:t>
      </w:r>
      <w:r w:rsidR="00C2075B">
        <w:rPr>
          <w:b/>
          <w:bCs/>
          <w:sz w:val="28"/>
          <w:szCs w:val="28"/>
        </w:rPr>
        <w:t>28</w:t>
      </w:r>
      <w:r w:rsidRPr="00AC0E1B">
        <w:rPr>
          <w:b/>
          <w:bCs/>
          <w:sz w:val="28"/>
          <w:szCs w:val="28"/>
        </w:rPr>
        <w:t>» октября   2022 года</w:t>
      </w:r>
      <w:r w:rsidRPr="00AC0E1B">
        <w:rPr>
          <w:b/>
          <w:bCs/>
          <w:sz w:val="28"/>
          <w:szCs w:val="28"/>
        </w:rPr>
        <w:tab/>
        <w:t xml:space="preserve">         </w:t>
      </w:r>
      <w:r w:rsidR="00C2075B">
        <w:rPr>
          <w:b/>
          <w:bCs/>
          <w:sz w:val="28"/>
          <w:szCs w:val="28"/>
        </w:rPr>
        <w:t xml:space="preserve">    </w:t>
      </w:r>
      <w:r w:rsidRPr="00AC0E1B">
        <w:rPr>
          <w:b/>
          <w:bCs/>
          <w:sz w:val="28"/>
          <w:szCs w:val="28"/>
        </w:rPr>
        <w:t xml:space="preserve">  №</w:t>
      </w:r>
      <w:r w:rsidR="00C2075B">
        <w:rPr>
          <w:b/>
          <w:bCs/>
          <w:sz w:val="28"/>
          <w:szCs w:val="28"/>
        </w:rPr>
        <w:t>4</w:t>
      </w:r>
      <w:r w:rsidR="00B65468">
        <w:rPr>
          <w:b/>
          <w:bCs/>
          <w:sz w:val="28"/>
          <w:szCs w:val="28"/>
        </w:rPr>
        <w:t>5</w:t>
      </w:r>
      <w:r w:rsidRPr="00AC0E1B">
        <w:rPr>
          <w:b/>
          <w:bCs/>
          <w:sz w:val="28"/>
          <w:szCs w:val="28"/>
        </w:rPr>
        <w:tab/>
        <w:t xml:space="preserve">        </w:t>
      </w:r>
      <w:r w:rsidR="00F03917">
        <w:rPr>
          <w:b/>
          <w:bCs/>
          <w:sz w:val="28"/>
          <w:szCs w:val="28"/>
        </w:rPr>
        <w:t xml:space="preserve">                   </w:t>
      </w:r>
      <w:r w:rsidRPr="00AC0E1B">
        <w:rPr>
          <w:b/>
          <w:bCs/>
          <w:sz w:val="28"/>
          <w:szCs w:val="28"/>
        </w:rPr>
        <w:t xml:space="preserve">        х. Войнов</w:t>
      </w:r>
    </w:p>
    <w:p w:rsidR="00AC0E1B" w:rsidRPr="00AC0E1B" w:rsidRDefault="00AC0E1B" w:rsidP="00AC0E1B">
      <w:pPr>
        <w:rPr>
          <w:sz w:val="28"/>
          <w:szCs w:val="28"/>
        </w:rPr>
      </w:pPr>
    </w:p>
    <w:p w:rsidR="00591B0C" w:rsidRDefault="00591B0C" w:rsidP="00D41081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D41081" w:rsidRPr="00790661" w:rsidRDefault="00982401" w:rsidP="00982401">
      <w:pPr>
        <w:jc w:val="center"/>
        <w:rPr>
          <w:b/>
          <w:sz w:val="28"/>
          <w:szCs w:val="28"/>
        </w:rPr>
      </w:pPr>
      <w:r w:rsidRPr="00790661">
        <w:rPr>
          <w:rFonts w:eastAsia="Calibri"/>
          <w:b/>
          <w:sz w:val="28"/>
          <w:szCs w:val="28"/>
        </w:rPr>
        <w:t xml:space="preserve">Об утверждении Порядка предоставления межбюджетных трансфертов из бюджета </w:t>
      </w:r>
      <w:r w:rsidR="00AC0E1B" w:rsidRPr="00790661">
        <w:rPr>
          <w:rFonts w:eastAsia="Calibri"/>
          <w:b/>
          <w:sz w:val="28"/>
          <w:szCs w:val="28"/>
        </w:rPr>
        <w:t>Войновского</w:t>
      </w:r>
      <w:r w:rsidRPr="00790661">
        <w:rPr>
          <w:rFonts w:eastAsia="Calibri"/>
          <w:b/>
          <w:sz w:val="28"/>
          <w:szCs w:val="28"/>
        </w:rPr>
        <w:t xml:space="preserve"> сельского поселения Егорлыкского района</w:t>
      </w:r>
    </w:p>
    <w:p w:rsidR="00D41081" w:rsidRPr="00DB60D7" w:rsidRDefault="00D41081" w:rsidP="00D41081">
      <w:pPr>
        <w:rPr>
          <w:sz w:val="28"/>
          <w:szCs w:val="28"/>
        </w:rPr>
      </w:pPr>
    </w:p>
    <w:p w:rsidR="00790661" w:rsidRDefault="00DE0A6C" w:rsidP="00790661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401" w:rsidRPr="00973BBA">
        <w:rPr>
          <w:sz w:val="28"/>
          <w:szCs w:val="28"/>
        </w:rPr>
        <w:t>В соответствии со статьями 9, 142.5 Бюджетного кодекса Российской Федерации, частью 4 статьи 15 Фе</w:t>
      </w:r>
      <w:r w:rsidR="00982401">
        <w:rPr>
          <w:sz w:val="28"/>
          <w:szCs w:val="28"/>
        </w:rPr>
        <w:t>дерального закона от 06.10.2003</w:t>
      </w:r>
      <w:r w:rsidR="00982401" w:rsidRPr="00973BB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90661">
        <w:rPr>
          <w:sz w:val="28"/>
          <w:szCs w:val="28"/>
        </w:rPr>
        <w:t>и</w:t>
      </w:r>
      <w:r w:rsidR="00790661" w:rsidRPr="00EE14DF">
        <w:rPr>
          <w:sz w:val="28"/>
          <w:szCs w:val="28"/>
        </w:rPr>
        <w:t xml:space="preserve"> руководствуясь пунктом </w:t>
      </w:r>
      <w:r w:rsidR="00790661">
        <w:rPr>
          <w:sz w:val="28"/>
          <w:szCs w:val="28"/>
        </w:rPr>
        <w:t xml:space="preserve">7 </w:t>
      </w:r>
      <w:r w:rsidR="00790661" w:rsidRPr="00EE14DF">
        <w:rPr>
          <w:sz w:val="28"/>
          <w:szCs w:val="28"/>
        </w:rPr>
        <w:t xml:space="preserve">статьи </w:t>
      </w:r>
      <w:r w:rsidR="00790661">
        <w:rPr>
          <w:sz w:val="28"/>
          <w:szCs w:val="28"/>
        </w:rPr>
        <w:t>49</w:t>
      </w:r>
      <w:r w:rsidR="00790661" w:rsidRPr="00EE14DF">
        <w:rPr>
          <w:sz w:val="28"/>
          <w:szCs w:val="28"/>
        </w:rPr>
        <w:t xml:space="preserve"> Устава муниципального образования «</w:t>
      </w:r>
      <w:r w:rsidR="00790661">
        <w:rPr>
          <w:sz w:val="28"/>
          <w:szCs w:val="28"/>
        </w:rPr>
        <w:t>Войновское</w:t>
      </w:r>
      <w:r w:rsidR="00790661" w:rsidRPr="00EE14DF">
        <w:rPr>
          <w:sz w:val="28"/>
          <w:szCs w:val="28"/>
        </w:rPr>
        <w:t xml:space="preserve"> сельское поселение»</w:t>
      </w:r>
      <w:r w:rsidR="00790661">
        <w:rPr>
          <w:sz w:val="28"/>
          <w:szCs w:val="28"/>
        </w:rPr>
        <w:t xml:space="preserve"> </w:t>
      </w:r>
      <w:r w:rsidR="00790661" w:rsidRPr="00B8081D">
        <w:rPr>
          <w:sz w:val="28"/>
          <w:szCs w:val="28"/>
        </w:rPr>
        <w:t xml:space="preserve">Собрание депутатов </w:t>
      </w:r>
      <w:r w:rsidR="00790661">
        <w:rPr>
          <w:sz w:val="28"/>
          <w:szCs w:val="28"/>
        </w:rPr>
        <w:t>Войновского сельского</w:t>
      </w:r>
      <w:r w:rsidR="00790661" w:rsidRPr="00B8081D">
        <w:rPr>
          <w:sz w:val="28"/>
          <w:szCs w:val="28"/>
        </w:rPr>
        <w:t xml:space="preserve"> поселения</w:t>
      </w:r>
    </w:p>
    <w:p w:rsidR="00D41081" w:rsidRDefault="00D41081" w:rsidP="00D4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5A29" w:rsidRDefault="00EA5A29" w:rsidP="00EA5A2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4B5CB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D41081" w:rsidRPr="00DB60D7" w:rsidRDefault="00D41081" w:rsidP="00D4108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82401" w:rsidRDefault="00982401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3BB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973BBA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973BBA">
        <w:rPr>
          <w:sz w:val="28"/>
          <w:szCs w:val="28"/>
        </w:rPr>
        <w:t xml:space="preserve"> предоставления межбюджетных трансфертов из бюджета </w:t>
      </w:r>
      <w:r w:rsidR="00AC0E1B">
        <w:rPr>
          <w:sz w:val="28"/>
          <w:szCs w:val="28"/>
        </w:rPr>
        <w:t>Войновского</w:t>
      </w:r>
      <w:r w:rsidRPr="00973BBA">
        <w:rPr>
          <w:sz w:val="28"/>
          <w:szCs w:val="28"/>
        </w:rPr>
        <w:t xml:space="preserve"> сельского поселения Егорлыкского района согласно приложению.</w:t>
      </w:r>
    </w:p>
    <w:p w:rsidR="00982401" w:rsidRDefault="00982401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</w:t>
      </w:r>
      <w:r w:rsidR="00DE0A6C">
        <w:rPr>
          <w:sz w:val="28"/>
          <w:szCs w:val="28"/>
        </w:rPr>
        <w:t>постановление Администрации Войновского</w:t>
      </w:r>
      <w:r>
        <w:rPr>
          <w:sz w:val="28"/>
          <w:szCs w:val="28"/>
        </w:rPr>
        <w:t xml:space="preserve"> сельского поселения от </w:t>
      </w:r>
      <w:r w:rsidR="004421AA">
        <w:rPr>
          <w:sz w:val="28"/>
          <w:szCs w:val="28"/>
        </w:rPr>
        <w:t>30</w:t>
      </w:r>
      <w:r>
        <w:rPr>
          <w:sz w:val="28"/>
          <w:szCs w:val="28"/>
        </w:rPr>
        <w:t xml:space="preserve">.12.2016 года № </w:t>
      </w:r>
      <w:r w:rsidR="004421AA">
        <w:rPr>
          <w:sz w:val="28"/>
          <w:szCs w:val="28"/>
        </w:rPr>
        <w:t>53</w:t>
      </w:r>
      <w:r>
        <w:rPr>
          <w:sz w:val="28"/>
          <w:szCs w:val="28"/>
        </w:rPr>
        <w:t xml:space="preserve"> «Об утверждении Порядка </w:t>
      </w:r>
      <w:r w:rsidR="00BF158F">
        <w:rPr>
          <w:sz w:val="28"/>
          <w:szCs w:val="28"/>
        </w:rPr>
        <w:t xml:space="preserve">предоставления межбюджетных трансфертов бюджета </w:t>
      </w:r>
      <w:r w:rsidR="00AC0E1B">
        <w:rPr>
          <w:sz w:val="28"/>
          <w:szCs w:val="28"/>
        </w:rPr>
        <w:t>Войновского</w:t>
      </w:r>
      <w:r w:rsidR="00BF158F">
        <w:rPr>
          <w:sz w:val="28"/>
          <w:szCs w:val="28"/>
        </w:rPr>
        <w:t xml:space="preserve"> сельского поселения Егорлыкского района»;</w:t>
      </w:r>
    </w:p>
    <w:p w:rsidR="00982401" w:rsidRDefault="00DD56D9" w:rsidP="009824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2401">
        <w:rPr>
          <w:sz w:val="28"/>
          <w:szCs w:val="28"/>
        </w:rPr>
        <w:t xml:space="preserve">. Настоящее </w:t>
      </w:r>
      <w:r w:rsidR="00D71CD7">
        <w:rPr>
          <w:sz w:val="28"/>
          <w:szCs w:val="28"/>
        </w:rPr>
        <w:t>решение</w:t>
      </w:r>
      <w:r w:rsidR="009C5D9A">
        <w:rPr>
          <w:sz w:val="28"/>
          <w:szCs w:val="28"/>
        </w:rPr>
        <w:t xml:space="preserve"> вступает с момента опубликования и применяется к правоотношениям, </w:t>
      </w:r>
      <w:r w:rsidR="009C5D9A" w:rsidRPr="003C69C7">
        <w:rPr>
          <w:sz w:val="28"/>
          <w:szCs w:val="28"/>
        </w:rPr>
        <w:t>возникшим с 01.01.202</w:t>
      </w:r>
      <w:r w:rsidR="003C69C7" w:rsidRPr="003C69C7">
        <w:rPr>
          <w:sz w:val="28"/>
          <w:szCs w:val="28"/>
        </w:rPr>
        <w:t>2</w:t>
      </w:r>
      <w:r w:rsidR="009C5D9A">
        <w:rPr>
          <w:sz w:val="28"/>
          <w:szCs w:val="28"/>
        </w:rPr>
        <w:t xml:space="preserve"> года</w:t>
      </w:r>
      <w:r w:rsidR="00982401">
        <w:rPr>
          <w:sz w:val="28"/>
          <w:szCs w:val="28"/>
        </w:rPr>
        <w:t>.</w:t>
      </w:r>
    </w:p>
    <w:p w:rsidR="001075E5" w:rsidRDefault="00DD56D9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2401">
        <w:rPr>
          <w:sz w:val="28"/>
          <w:szCs w:val="28"/>
        </w:rPr>
        <w:t xml:space="preserve">. Контроль за выполнением настоящего </w:t>
      </w:r>
      <w:r w:rsidR="00D71CD7">
        <w:rPr>
          <w:sz w:val="28"/>
          <w:szCs w:val="28"/>
        </w:rPr>
        <w:t>решения</w:t>
      </w:r>
      <w:r w:rsidR="00982401">
        <w:rPr>
          <w:sz w:val="28"/>
          <w:szCs w:val="28"/>
        </w:rPr>
        <w:t xml:space="preserve"> возложить на постоянно действующую депутатск</w:t>
      </w:r>
      <w:r w:rsidR="00D71CD7">
        <w:rPr>
          <w:sz w:val="28"/>
          <w:szCs w:val="28"/>
        </w:rPr>
        <w:t>ую комиссию по бюджету, налогам и благоустройству.</w:t>
      </w:r>
    </w:p>
    <w:p w:rsidR="00D41081" w:rsidRPr="00DB60D7" w:rsidRDefault="00D41081" w:rsidP="00D41081">
      <w:pPr>
        <w:jc w:val="both"/>
        <w:rPr>
          <w:sz w:val="28"/>
          <w:szCs w:val="28"/>
        </w:rPr>
      </w:pPr>
    </w:p>
    <w:p w:rsidR="00F70870" w:rsidRDefault="00F70870" w:rsidP="00D4108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D41081" w:rsidRPr="00DB60D7" w:rsidRDefault="00F70870" w:rsidP="00D4108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8413A" w:rsidRPr="00A24410">
        <w:rPr>
          <w:sz w:val="28"/>
          <w:szCs w:val="28"/>
        </w:rPr>
        <w:t xml:space="preserve"> </w:t>
      </w:r>
      <w:r w:rsidR="00AC0E1B">
        <w:rPr>
          <w:sz w:val="28"/>
          <w:szCs w:val="28"/>
        </w:rPr>
        <w:t>Войновского</w:t>
      </w:r>
      <w:r w:rsidR="0088413A" w:rsidRPr="00A24410">
        <w:rPr>
          <w:sz w:val="28"/>
          <w:szCs w:val="28"/>
        </w:rPr>
        <w:t xml:space="preserve"> сельского поселения</w:t>
      </w:r>
      <w:r w:rsidR="0088413A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В.В.</w:t>
      </w:r>
      <w:r w:rsidR="00790661">
        <w:rPr>
          <w:sz w:val="28"/>
          <w:szCs w:val="28"/>
        </w:rPr>
        <w:t>Семиков</w:t>
      </w:r>
    </w:p>
    <w:p w:rsidR="00D368CD" w:rsidRDefault="001075E5" w:rsidP="001075E5">
      <w:pPr>
        <w:ind w:left="4860" w:right="-5"/>
        <w:jc w:val="right"/>
      </w:pPr>
      <w:r>
        <w:t xml:space="preserve"> </w:t>
      </w:r>
    </w:p>
    <w:p w:rsidR="005535DA" w:rsidRPr="007A36FF" w:rsidRDefault="005535DA" w:rsidP="005535DA">
      <w:pPr>
        <w:jc w:val="both"/>
        <w:rPr>
          <w:b/>
        </w:rPr>
      </w:pPr>
    </w:p>
    <w:tbl>
      <w:tblPr>
        <w:tblW w:w="6062" w:type="dxa"/>
        <w:tblInd w:w="4111" w:type="dxa"/>
        <w:tblLook w:val="04A0" w:firstRow="1" w:lastRow="0" w:firstColumn="1" w:lastColumn="0" w:noHBand="0" w:noVBand="1"/>
      </w:tblPr>
      <w:tblGrid>
        <w:gridCol w:w="6062"/>
      </w:tblGrid>
      <w:tr w:rsidR="00D71CD7" w:rsidTr="00743A92">
        <w:trPr>
          <w:trHeight w:val="1700"/>
        </w:trPr>
        <w:tc>
          <w:tcPr>
            <w:tcW w:w="6062" w:type="dxa"/>
            <w:shd w:val="clear" w:color="auto" w:fill="auto"/>
          </w:tcPr>
          <w:p w:rsidR="00D71CD7" w:rsidRPr="00D756E1" w:rsidRDefault="00D71CD7" w:rsidP="00C2075B">
            <w:pPr>
              <w:ind w:firstLine="708"/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lastRenderedPageBreak/>
              <w:t>Приложение</w:t>
            </w:r>
          </w:p>
          <w:p w:rsidR="00D71CD7" w:rsidRPr="00D756E1" w:rsidRDefault="00D71CD7" w:rsidP="00C2075B">
            <w:pPr>
              <w:ind w:firstLine="708"/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решению Собрания депутатов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</w:t>
            </w:r>
          </w:p>
          <w:p w:rsidR="00D71CD7" w:rsidRPr="00D756E1" w:rsidRDefault="00D71CD7" w:rsidP="00B65468">
            <w:pPr>
              <w:ind w:firstLine="708"/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от </w:t>
            </w:r>
            <w:r w:rsidR="00C2075B">
              <w:rPr>
                <w:sz w:val="28"/>
                <w:szCs w:val="28"/>
              </w:rPr>
              <w:t>28.10.2022</w:t>
            </w:r>
            <w:r w:rsidR="00C2075B" w:rsidRPr="00D756E1">
              <w:rPr>
                <w:sz w:val="28"/>
                <w:szCs w:val="28"/>
              </w:rPr>
              <w:t xml:space="preserve"> №</w:t>
            </w:r>
            <w:r w:rsidR="00C2075B">
              <w:rPr>
                <w:sz w:val="28"/>
                <w:szCs w:val="28"/>
              </w:rPr>
              <w:t>4</w:t>
            </w:r>
            <w:r w:rsidR="00B65468">
              <w:rPr>
                <w:sz w:val="28"/>
                <w:szCs w:val="28"/>
              </w:rPr>
              <w:t>5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Pr="003C69C7" w:rsidRDefault="00D71CD7" w:rsidP="00D71CD7">
      <w:pPr>
        <w:ind w:firstLine="708"/>
        <w:jc w:val="center"/>
        <w:rPr>
          <w:b/>
          <w:sz w:val="28"/>
          <w:szCs w:val="28"/>
        </w:rPr>
      </w:pPr>
      <w:r w:rsidRPr="003C69C7">
        <w:rPr>
          <w:b/>
          <w:sz w:val="28"/>
          <w:szCs w:val="28"/>
        </w:rPr>
        <w:t xml:space="preserve">Порядок предоставления межбюджетных трансфертов из бюджета </w:t>
      </w:r>
      <w:r w:rsidR="00AC0E1B" w:rsidRPr="003C69C7">
        <w:rPr>
          <w:b/>
          <w:sz w:val="28"/>
          <w:szCs w:val="28"/>
        </w:rPr>
        <w:t>Войновского</w:t>
      </w:r>
      <w:r w:rsidRPr="003C69C7">
        <w:rPr>
          <w:b/>
          <w:sz w:val="28"/>
          <w:szCs w:val="28"/>
        </w:rPr>
        <w:t xml:space="preserve"> сельского поселения Егорлыкского района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принят в соответствии со статьями 9 и 142.5 Бюджетного кодекса Российской Федерации, частью 4 статьи 15 Федерального закона от 06.10.2003  № 131-ФЗ «Об общих принципах организации местного самоуправления в Российской Федерации» и  регулирует взаимоотношения Администрации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и органов местного самоуправления муниципального образования «Егорлыкский район» в части установления основания и условий предоставления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Егорлыкского района.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Понятия и термины, используемые в настоящем Порядке, применяются в значениях, определенных Бюджетным кодексом Российской Федерации и иными нормативными правовыми актами Российской Федерации и Ростовской области, регулирующими бюджетные правоотношения.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предоставляются в форме иных межбюджетных трансфертов.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Целями предоставления иных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является финансовое обеспечение переданных Администрацией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органам местного самоуправления муниципального образования «Егорлыкский район» части полномочий по решению вопросов местного значения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установленных статьей 14 Федерального закона от 06.10.2003 № 131-ФЗ «Об общих принципах местного самоуправления в Российской Федерации», статьей 12 Областного закона от 28.12.2005 № 436-ЗС «О местном самоуправлении в Ростовской области».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Предоставление иных межбюджетных трансфертов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осуществляется за счет доходов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предоставляются, в том числе, в рамках реализации муниципальных программ.</w:t>
      </w:r>
    </w:p>
    <w:p w:rsidR="00D71CD7" w:rsidRPr="00404A5A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04A5A">
        <w:rPr>
          <w:sz w:val="28"/>
          <w:szCs w:val="28"/>
        </w:rPr>
        <w:t xml:space="preserve">. Объем иных межбюджетных трансфертов утверждается в решении о бюджете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на очередной финансовый год (на очередной финансовый год и плановый период) или посредством внесения изменений в решение о бюджете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на очередной финансовый год (на очередной финансовый год и плановый период).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404A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4A5A">
        <w:rPr>
          <w:sz w:val="28"/>
          <w:szCs w:val="28"/>
        </w:rPr>
        <w:t xml:space="preserve">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404A5A">
        <w:rPr>
          <w:sz w:val="28"/>
          <w:szCs w:val="28"/>
        </w:rPr>
        <w:t>сельского поселения предоставляются бюджету Егорлыкского района на основании соглашений, заключ</w:t>
      </w:r>
      <w:r>
        <w:rPr>
          <w:sz w:val="28"/>
          <w:szCs w:val="28"/>
        </w:rPr>
        <w:t>аем</w:t>
      </w:r>
      <w:r w:rsidRPr="00404A5A">
        <w:rPr>
          <w:sz w:val="28"/>
          <w:szCs w:val="28"/>
        </w:rPr>
        <w:t xml:space="preserve">ых между Администрацией </w:t>
      </w:r>
      <w:r w:rsidR="00AC0E1B">
        <w:rPr>
          <w:sz w:val="28"/>
          <w:szCs w:val="28"/>
        </w:rPr>
        <w:t>Войновского</w:t>
      </w:r>
      <w:r w:rsidRPr="00404A5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Pr="00404A5A">
        <w:rPr>
          <w:sz w:val="28"/>
          <w:szCs w:val="28"/>
        </w:rPr>
        <w:t>органам</w:t>
      </w:r>
      <w:r>
        <w:rPr>
          <w:sz w:val="28"/>
          <w:szCs w:val="28"/>
        </w:rPr>
        <w:t>и</w:t>
      </w:r>
      <w:r w:rsidRPr="00404A5A">
        <w:rPr>
          <w:sz w:val="28"/>
          <w:szCs w:val="28"/>
        </w:rPr>
        <w:t xml:space="preserve"> местного самоуправления Егорлыкск</w:t>
      </w:r>
      <w:r>
        <w:rPr>
          <w:sz w:val="28"/>
          <w:szCs w:val="28"/>
        </w:rPr>
        <w:t>ого</w:t>
      </w:r>
      <w:r w:rsidRPr="00404A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04A5A">
        <w:rPr>
          <w:sz w:val="28"/>
          <w:szCs w:val="28"/>
        </w:rPr>
        <w:t>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Соглашение о предоставлении иных межбюджетных трансфертов бюджету Егорлыкского района должно содержать: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целевое назначение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условия предоставления и расходования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порядок предоставления иных межбюджетных трансфертов;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сроки действия соглашения;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финансовые санкции за неисполнение соглашений;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иные условия.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Соглашения о передаче осуществления части полномочий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по решению вопросов местного значения заключаются в соответствии с перечнем вопросов местного значения, подлежащих передаче на уровень муниципального района, согласно приложению 1 к настоящему Порядку.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C71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7181">
        <w:rPr>
          <w:sz w:val="28"/>
          <w:szCs w:val="28"/>
        </w:rPr>
        <w:t xml:space="preserve">Расчет объема средств, передаваемых </w:t>
      </w:r>
      <w:r>
        <w:rPr>
          <w:sz w:val="28"/>
          <w:szCs w:val="28"/>
        </w:rPr>
        <w:t xml:space="preserve">Администрацией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органам местного самоуправления Егорлыкского района </w:t>
      </w:r>
      <w:r w:rsidRPr="00BC718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финансовое обеспечение </w:t>
      </w:r>
      <w:r w:rsidRPr="00BC7181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BC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BC7181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по решению вопросов местного значения</w:t>
      </w:r>
      <w:r w:rsidRPr="00BC71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производится в соответствии с методикой </w:t>
      </w:r>
      <w:r w:rsidRPr="00BC7181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2 </w:t>
      </w:r>
      <w:r w:rsidRPr="00BC7181">
        <w:rPr>
          <w:sz w:val="28"/>
          <w:szCs w:val="28"/>
        </w:rPr>
        <w:t>к настоящему Порядку.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Иные межбюджетные трансферты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перечисляются после заключения соглашения ежеквартально (ежемесячно) на основании сводной бюджетной росписи в пределах лимитов бюджетных обязательств, утвержденных в установленном порядке.</w:t>
      </w:r>
    </w:p>
    <w:p w:rsidR="00D71CD7" w:rsidRPr="00FF13A9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F13A9">
        <w:rPr>
          <w:sz w:val="28"/>
          <w:szCs w:val="28"/>
        </w:rPr>
        <w:t>Операции по остаткам иных межбюджетных трансфертов, не использованных по состоянию на 1 января очередного финансового года, осуществляются в соответствии с пунктом 5 статьи 242 Бюджетного кодекса Российской Федерации.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1349">
        <w:rPr>
          <w:sz w:val="28"/>
          <w:szCs w:val="28"/>
        </w:rPr>
        <w:t>4</w:t>
      </w:r>
      <w:r>
        <w:rPr>
          <w:sz w:val="28"/>
          <w:szCs w:val="28"/>
        </w:rPr>
        <w:t>. Иные межбюджетные трансферты носят целевой характер и не могут быть использованы на другие цели.</w:t>
      </w:r>
      <w:r w:rsidR="001D1349">
        <w:rPr>
          <w:sz w:val="28"/>
          <w:szCs w:val="28"/>
        </w:rPr>
        <w:t xml:space="preserve"> П</w:t>
      </w:r>
      <w:r w:rsidRPr="001D1349">
        <w:rPr>
          <w:sz w:val="28"/>
          <w:szCs w:val="28"/>
        </w:rPr>
        <w:t>олучатели иных межб</w:t>
      </w:r>
      <w:r w:rsidR="001D1349">
        <w:rPr>
          <w:sz w:val="28"/>
          <w:szCs w:val="28"/>
        </w:rPr>
        <w:t>юджетных</w:t>
      </w:r>
      <w:r w:rsidRPr="001D1349">
        <w:rPr>
          <w:sz w:val="28"/>
          <w:szCs w:val="28"/>
        </w:rPr>
        <w:t xml:space="preserve"> транс</w:t>
      </w:r>
      <w:r w:rsidR="001D1349">
        <w:rPr>
          <w:sz w:val="28"/>
          <w:szCs w:val="28"/>
        </w:rPr>
        <w:t>фертов</w:t>
      </w:r>
      <w:r w:rsidRPr="001D1349">
        <w:rPr>
          <w:sz w:val="28"/>
          <w:szCs w:val="28"/>
        </w:rPr>
        <w:t xml:space="preserve"> вправе </w:t>
      </w:r>
      <w:r w:rsidR="001D1349">
        <w:rPr>
          <w:sz w:val="28"/>
          <w:szCs w:val="28"/>
        </w:rPr>
        <w:t>д</w:t>
      </w:r>
      <w:r w:rsidRPr="001D1349">
        <w:rPr>
          <w:color w:val="000000"/>
          <w:spacing w:val="-3"/>
          <w:sz w:val="28"/>
          <w:szCs w:val="28"/>
          <w:lang w:eastAsia="ar-SA"/>
        </w:rPr>
        <w:t>ополнительно использовать собственные материальные ресурсы и финансовые средства для осуществления переданных полномочий</w:t>
      </w:r>
      <w:r w:rsidR="001D1349">
        <w:rPr>
          <w:color w:val="000000"/>
          <w:spacing w:val="-3"/>
          <w:sz w:val="28"/>
          <w:szCs w:val="28"/>
          <w:lang w:eastAsia="ar-SA"/>
        </w:rPr>
        <w:t>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 w:rsidRPr="00A83DC3">
        <w:rPr>
          <w:sz w:val="28"/>
          <w:szCs w:val="28"/>
        </w:rPr>
        <w:t>1</w:t>
      </w:r>
      <w:r w:rsidR="001D1349">
        <w:rPr>
          <w:sz w:val="28"/>
          <w:szCs w:val="28"/>
        </w:rPr>
        <w:t>5</w:t>
      </w:r>
      <w:r w:rsidRPr="00A83DC3">
        <w:rPr>
          <w:sz w:val="28"/>
          <w:szCs w:val="28"/>
        </w:rPr>
        <w:t xml:space="preserve">. Контроль за расходованием иных межбюджетных трансфертов в пределах своих полномочий осуществляет Администрация </w:t>
      </w:r>
      <w:r w:rsidR="00AC0E1B">
        <w:rPr>
          <w:sz w:val="28"/>
          <w:szCs w:val="28"/>
        </w:rPr>
        <w:t>Войновского</w:t>
      </w:r>
      <w:r w:rsidRPr="00A83DC3"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5D9A">
        <w:rPr>
          <w:sz w:val="28"/>
          <w:szCs w:val="28"/>
        </w:rPr>
        <w:t>6</w:t>
      </w:r>
      <w:r>
        <w:rPr>
          <w:sz w:val="28"/>
          <w:szCs w:val="28"/>
        </w:rPr>
        <w:t xml:space="preserve">. Иные межбюджетные трансферты подлежат возврату в бюджет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в случаях: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их нецелевого использования;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недостоверных сведений в отчетности.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C5D9A">
        <w:rPr>
          <w:sz w:val="28"/>
          <w:szCs w:val="28"/>
        </w:rPr>
        <w:t>7</w:t>
      </w:r>
      <w:r>
        <w:rPr>
          <w:sz w:val="28"/>
          <w:szCs w:val="28"/>
        </w:rPr>
        <w:t xml:space="preserve">. В случае невозврата иных межбюджетных трансфертов органом местного самоуправления Егорлыкского района в добровольном порядке указанные средства подлежат взысканию в бюджет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поселения.</w:t>
      </w: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tbl>
      <w:tblPr>
        <w:tblW w:w="5778" w:type="dxa"/>
        <w:tblInd w:w="4111" w:type="dxa"/>
        <w:tblLook w:val="04A0" w:firstRow="1" w:lastRow="0" w:firstColumn="1" w:lastColumn="0" w:noHBand="0" w:noVBand="1"/>
      </w:tblPr>
      <w:tblGrid>
        <w:gridCol w:w="5778"/>
      </w:tblGrid>
      <w:tr w:rsidR="00D71CD7" w:rsidTr="00743A92">
        <w:trPr>
          <w:trHeight w:val="1700"/>
        </w:trPr>
        <w:tc>
          <w:tcPr>
            <w:tcW w:w="5778" w:type="dxa"/>
            <w:shd w:val="clear" w:color="auto" w:fill="auto"/>
          </w:tcPr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   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lastRenderedPageBreak/>
              <w:t>Приложение 1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Порядку предоставления межбюджетных трансфертов из бюджета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 Егорлыкского района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вопросов местного значения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поселения, подлежащих передаче на уровень муниципального района</w:t>
      </w:r>
    </w:p>
    <w:p w:rsidR="00D71CD7" w:rsidRPr="00675F00" w:rsidRDefault="00D71CD7" w:rsidP="00D71CD7">
      <w:pPr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423"/>
      </w:tblGrid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Федеральный закон</w:t>
            </w: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</w:p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Наименование передаваемого полномочия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 6 ч.1 ст. 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jc w:val="both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обеспечения,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 22 ч.1 ст. 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ритуальных услуг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внешнего муниципального финансового контроля</w:t>
            </w:r>
          </w:p>
        </w:tc>
      </w:tr>
      <w:tr w:rsidR="009C5D9A" w:rsidTr="00743A92">
        <w:tc>
          <w:tcPr>
            <w:tcW w:w="3249" w:type="dxa"/>
            <w:shd w:val="clear" w:color="auto" w:fill="auto"/>
          </w:tcPr>
          <w:p w:rsidR="009C5D9A" w:rsidRPr="00D756E1" w:rsidRDefault="009C5D9A" w:rsidP="00743A92">
            <w:pPr>
              <w:jc w:val="center"/>
              <w:rPr>
                <w:sz w:val="28"/>
                <w:szCs w:val="28"/>
              </w:rPr>
            </w:pPr>
            <w:r w:rsidRPr="00D756E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 п.1 ч.1 ст.14</w:t>
            </w:r>
          </w:p>
        </w:tc>
        <w:tc>
          <w:tcPr>
            <w:tcW w:w="6604" w:type="dxa"/>
            <w:shd w:val="clear" w:color="auto" w:fill="auto"/>
          </w:tcPr>
          <w:p w:rsidR="009C5D9A" w:rsidRPr="00D756E1" w:rsidRDefault="009C5D9A" w:rsidP="00743A92">
            <w:pPr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в части организации в</w:t>
            </w:r>
            <w:r>
              <w:rPr>
                <w:sz w:val="28"/>
                <w:szCs w:val="28"/>
              </w:rPr>
              <w:t>нутренне</w:t>
            </w:r>
            <w:r w:rsidRPr="00D756E1">
              <w:rPr>
                <w:sz w:val="28"/>
                <w:szCs w:val="28"/>
              </w:rPr>
              <w:t>го муниципального финансового контроля</w:t>
            </w:r>
          </w:p>
        </w:tc>
      </w:tr>
    </w:tbl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tbl>
      <w:tblPr>
        <w:tblW w:w="5778" w:type="dxa"/>
        <w:tblInd w:w="4111" w:type="dxa"/>
        <w:tblLook w:val="04A0" w:firstRow="1" w:lastRow="0" w:firstColumn="1" w:lastColumn="0" w:noHBand="0" w:noVBand="1"/>
      </w:tblPr>
      <w:tblGrid>
        <w:gridCol w:w="5778"/>
      </w:tblGrid>
      <w:tr w:rsidR="00D71CD7" w:rsidTr="00743A92">
        <w:trPr>
          <w:trHeight w:val="1700"/>
        </w:trPr>
        <w:tc>
          <w:tcPr>
            <w:tcW w:w="5778" w:type="dxa"/>
            <w:shd w:val="clear" w:color="auto" w:fill="auto"/>
          </w:tcPr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>Приложение 2</w:t>
            </w:r>
          </w:p>
          <w:p w:rsidR="00D71CD7" w:rsidRPr="00D756E1" w:rsidRDefault="00D71CD7" w:rsidP="00743A92">
            <w:pPr>
              <w:ind w:firstLine="708"/>
              <w:jc w:val="right"/>
              <w:rPr>
                <w:sz w:val="28"/>
                <w:szCs w:val="28"/>
              </w:rPr>
            </w:pPr>
            <w:r w:rsidRPr="00D756E1">
              <w:rPr>
                <w:sz w:val="28"/>
                <w:szCs w:val="28"/>
              </w:rPr>
              <w:t xml:space="preserve">к Порядку предоставления межбюджетных трансфертов из бюджета </w:t>
            </w:r>
            <w:r w:rsidR="00AC0E1B">
              <w:rPr>
                <w:sz w:val="28"/>
                <w:szCs w:val="28"/>
              </w:rPr>
              <w:t>Войновского</w:t>
            </w:r>
            <w:r w:rsidRPr="00D756E1">
              <w:rPr>
                <w:sz w:val="28"/>
                <w:szCs w:val="28"/>
              </w:rPr>
              <w:t xml:space="preserve"> сельского поселения Егорлыкского района</w:t>
            </w:r>
          </w:p>
        </w:tc>
      </w:tr>
    </w:tbl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объема иных межбюджетных трансфертов, предоставляемых из бюджета </w:t>
      </w:r>
      <w:r w:rsidR="00AC0E1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бюджету Егорлыкского района на финансовое обеспечение реализации части полномочий по решению вопросов местного значения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</w:p>
    <w:p w:rsidR="00D71CD7" w:rsidRDefault="00D71CD7" w:rsidP="00D71C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41A8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CC41A8">
        <w:rPr>
          <w:sz w:val="28"/>
          <w:szCs w:val="28"/>
        </w:rPr>
        <w:t>полномочий по обеспечени</w:t>
      </w:r>
      <w:r>
        <w:rPr>
          <w:sz w:val="28"/>
          <w:szCs w:val="28"/>
        </w:rPr>
        <w:t>ю</w:t>
      </w:r>
      <w:r w:rsidRPr="00CC41A8">
        <w:rPr>
          <w:sz w:val="28"/>
          <w:szCs w:val="28"/>
        </w:rPr>
        <w:t xml:space="preserve"> проживающих в поселении и нуждающихся в жилых помещениях малоимущих граждан жилыми помещениями, организаци</w:t>
      </w:r>
      <w:r>
        <w:rPr>
          <w:sz w:val="28"/>
          <w:szCs w:val="28"/>
        </w:rPr>
        <w:t>и</w:t>
      </w:r>
      <w:r w:rsidRPr="00CC41A8">
        <w:rPr>
          <w:sz w:val="28"/>
          <w:szCs w:val="28"/>
        </w:rPr>
        <w:t xml:space="preserve"> строительства и содержания муниципального жилищного фонда, создани</w:t>
      </w:r>
      <w:r>
        <w:rPr>
          <w:sz w:val="28"/>
          <w:szCs w:val="28"/>
        </w:rPr>
        <w:t>ю</w:t>
      </w:r>
      <w:r w:rsidRPr="00CC41A8">
        <w:rPr>
          <w:sz w:val="28"/>
          <w:szCs w:val="28"/>
        </w:rPr>
        <w:t xml:space="preserve"> условий для жилищного строительства, </w:t>
      </w:r>
      <w:r>
        <w:rPr>
          <w:sz w:val="28"/>
          <w:szCs w:val="28"/>
        </w:rPr>
        <w:t xml:space="preserve">рассчитывается по формуле: </w:t>
      </w: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Ижил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( Д + Мз ) * ( Чсп  /  Чмр ),  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Ижил – размер иных межбюджетных трансфертов на реализацию указанного полномочия;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главного специалиста в соответствии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Мз 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полномочие, на одного работника;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Чсп – численность населения сельского поселения;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645CA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3645CA">
        <w:rPr>
          <w:sz w:val="28"/>
          <w:szCs w:val="28"/>
        </w:rPr>
        <w:t>полномочи</w:t>
      </w:r>
      <w:r>
        <w:rPr>
          <w:sz w:val="28"/>
          <w:szCs w:val="28"/>
        </w:rPr>
        <w:t>й по организации ритуальных услуг: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Ирит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="0081309B">
        <w:rPr>
          <w:sz w:val="28"/>
          <w:szCs w:val="28"/>
        </w:rPr>
        <w:t>Сзт</w:t>
      </w:r>
      <w:r w:rsidR="004F2632" w:rsidRPr="004F2632">
        <w:rPr>
          <w:sz w:val="16"/>
          <w:szCs w:val="16"/>
        </w:rPr>
        <w:t xml:space="preserve"> </w:t>
      </w:r>
      <w:r w:rsidR="004F2632">
        <w:rPr>
          <w:sz w:val="16"/>
          <w:szCs w:val="16"/>
        </w:rPr>
        <w:t xml:space="preserve">* </w:t>
      </w:r>
      <w:r w:rsidR="004F2632" w:rsidRPr="004F2632">
        <w:rPr>
          <w:sz w:val="28"/>
          <w:szCs w:val="28"/>
        </w:rPr>
        <w:t>% населения в общей численности</w:t>
      </w:r>
      <w:r w:rsidR="004F263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D71CD7" w:rsidRDefault="00D71CD7" w:rsidP="00D71CD7">
      <w:pPr>
        <w:autoSpaceDE w:val="0"/>
        <w:autoSpaceDN w:val="0"/>
        <w:adjustRightInd w:val="0"/>
        <w:spacing w:line="192" w:lineRule="auto"/>
        <w:ind w:firstLine="539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Ирит – размер иных межбюджетных трансфертов на реализацию указанного полномочия;</w:t>
      </w:r>
    </w:p>
    <w:p w:rsidR="004F2632" w:rsidRDefault="0081309B" w:rsidP="004F2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Сзт – сумма затрат всего по полномочию</w:t>
      </w:r>
      <w:r w:rsidR="004F2632">
        <w:rPr>
          <w:sz w:val="28"/>
          <w:szCs w:val="28"/>
        </w:rPr>
        <w:t>.</w:t>
      </w:r>
    </w:p>
    <w:p w:rsidR="00D71CD7" w:rsidRPr="001C78FF" w:rsidRDefault="00D71CD7" w:rsidP="00D71CD7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1CD7" w:rsidRPr="001C78FF" w:rsidRDefault="00D71CD7" w:rsidP="00D71CD7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3645CA">
        <w:rPr>
          <w:sz w:val="28"/>
          <w:szCs w:val="28"/>
        </w:rPr>
        <w:t xml:space="preserve">Объем иных межбюджетных трансфертов на осуществление </w:t>
      </w:r>
      <w:r>
        <w:rPr>
          <w:sz w:val="28"/>
          <w:szCs w:val="28"/>
        </w:rPr>
        <w:t xml:space="preserve">части </w:t>
      </w:r>
      <w:r w:rsidRPr="003645CA">
        <w:rPr>
          <w:sz w:val="28"/>
          <w:szCs w:val="28"/>
        </w:rPr>
        <w:t>полномочи</w:t>
      </w:r>
      <w:r>
        <w:rPr>
          <w:sz w:val="28"/>
          <w:szCs w:val="28"/>
        </w:rPr>
        <w:t>й по внешнему муниципальному финансовому контролю рассчитывается по формуле: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CD7" w:rsidRDefault="00D71CD7" w:rsidP="00D71CD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Иконтр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( Д  ) * ( Чсп  /  Чмр ), 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Иконтр – размер иных межбюджетных трансфертов на реализацию указанного полномочия;</w:t>
      </w:r>
    </w:p>
    <w:p w:rsidR="00D71CD7" w:rsidRDefault="00D71CD7" w:rsidP="00D71C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Чсп – численность населения сельского поселения;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120D">
        <w:rPr>
          <w:sz w:val="28"/>
          <w:szCs w:val="28"/>
        </w:rPr>
        <w:t>4. Объем иных межбюджетных трансфертов на осуществление части полномочий по внутреннему муниципальному финансовому контролю рассчитывается по формуле:</w:t>
      </w: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9C5D9A" w:rsidRPr="003C120D" w:rsidRDefault="009C5D9A" w:rsidP="009C5D9A">
      <w:pPr>
        <w:spacing w:after="160" w:line="259" w:lineRule="auto"/>
        <w:ind w:firstLine="708"/>
        <w:jc w:val="center"/>
        <w:rPr>
          <w:sz w:val="28"/>
          <w:szCs w:val="28"/>
        </w:rPr>
      </w:pPr>
      <w:r w:rsidRPr="003C120D">
        <w:rPr>
          <w:sz w:val="28"/>
          <w:szCs w:val="28"/>
        </w:rPr>
        <w:t>Иконтр</w:t>
      </w:r>
      <w:r w:rsidRPr="003C120D">
        <w:rPr>
          <w:sz w:val="28"/>
          <w:szCs w:val="28"/>
          <w:vertAlign w:val="subscript"/>
        </w:rPr>
        <w:t xml:space="preserve"> </w:t>
      </w:r>
      <w:r w:rsidRPr="003C120D">
        <w:rPr>
          <w:sz w:val="28"/>
          <w:szCs w:val="28"/>
        </w:rPr>
        <w:t>= ( Д+М</w:t>
      </w:r>
      <w:r w:rsidRPr="003C120D">
        <w:rPr>
          <w:sz w:val="28"/>
          <w:szCs w:val="28"/>
          <w:vertAlign w:val="subscript"/>
        </w:rPr>
        <w:t>з</w:t>
      </w:r>
      <w:r w:rsidRPr="003C120D">
        <w:rPr>
          <w:sz w:val="28"/>
          <w:szCs w:val="28"/>
        </w:rPr>
        <w:t xml:space="preserve">  ) * ( Чсп  /  Чмр ), 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120D">
        <w:rPr>
          <w:sz w:val="28"/>
          <w:szCs w:val="28"/>
        </w:rPr>
        <w:t>где Иконтр – размер иных межбюджетных трансфертов на реализацию указанного полномочия;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sz w:val="28"/>
          <w:szCs w:val="28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соответствии с нормативными правовыми актами муниципального района об оплате труда муниципальных служащих с учетом </w:t>
      </w:r>
      <w:r w:rsidRPr="003C120D">
        <w:rPr>
          <w:rFonts w:eastAsia="Calibri"/>
          <w:sz w:val="28"/>
          <w:szCs w:val="28"/>
          <w:lang w:eastAsia="en-US"/>
        </w:rPr>
        <w:t>планируемого увеличения (индексации) размеров должностных окладов муниципальных служащих;</w:t>
      </w:r>
    </w:p>
    <w:p w:rsidR="009C5D9A" w:rsidRPr="003C120D" w:rsidRDefault="009C5D9A" w:rsidP="009C5D9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sz w:val="28"/>
          <w:szCs w:val="28"/>
        </w:rPr>
        <w:t>М</w:t>
      </w:r>
      <w:r w:rsidRPr="003C120D">
        <w:rPr>
          <w:sz w:val="28"/>
          <w:szCs w:val="28"/>
          <w:vertAlign w:val="subscript"/>
        </w:rPr>
        <w:t xml:space="preserve">з </w:t>
      </w:r>
      <w:r w:rsidRPr="003C120D">
        <w:rPr>
          <w:sz w:val="28"/>
          <w:szCs w:val="28"/>
        </w:rPr>
        <w:t>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полномочие;</w:t>
      </w:r>
    </w:p>
    <w:p w:rsidR="009C5D9A" w:rsidRPr="003C120D" w:rsidRDefault="009C5D9A" w:rsidP="009C5D9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C120D">
        <w:rPr>
          <w:rFonts w:eastAsia="Calibri"/>
          <w:sz w:val="28"/>
          <w:szCs w:val="28"/>
          <w:lang w:eastAsia="en-US"/>
        </w:rPr>
        <w:t>Чсп – численность населения сельского поселения;</w:t>
      </w:r>
    </w:p>
    <w:p w:rsidR="00D71CD7" w:rsidRDefault="009C5D9A" w:rsidP="009C5D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120D">
        <w:rPr>
          <w:rFonts w:eastAsia="Calibri"/>
          <w:sz w:val="28"/>
          <w:szCs w:val="28"/>
          <w:lang w:eastAsia="en-US"/>
        </w:rPr>
        <w:t>Чмр – численность населения муниципального района.</w:t>
      </w: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Default="00D71CD7" w:rsidP="00D71CD7">
      <w:pPr>
        <w:ind w:firstLine="709"/>
        <w:jc w:val="right"/>
        <w:rPr>
          <w:sz w:val="28"/>
          <w:szCs w:val="28"/>
        </w:rPr>
      </w:pPr>
    </w:p>
    <w:p w:rsidR="00D71CD7" w:rsidRPr="003E39AE" w:rsidRDefault="00D71CD7" w:rsidP="00D71CD7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D71CD7" w:rsidRDefault="00D71CD7" w:rsidP="00D71CD7">
      <w:pPr>
        <w:pStyle w:val="ConsPlusNormal"/>
        <w:ind w:firstLine="540"/>
        <w:jc w:val="both"/>
      </w:pPr>
    </w:p>
    <w:p w:rsidR="00D71CD7" w:rsidRDefault="00D71CD7" w:rsidP="00D71CD7">
      <w:pPr>
        <w:pStyle w:val="ConsPlusNormal"/>
        <w:ind w:firstLine="540"/>
        <w:jc w:val="both"/>
      </w:pPr>
    </w:p>
    <w:p w:rsidR="00D71CD7" w:rsidRDefault="00D71CD7" w:rsidP="00D71CD7">
      <w:pPr>
        <w:pStyle w:val="ConsPlusNormal"/>
        <w:ind w:firstLine="540"/>
        <w:jc w:val="both"/>
      </w:pPr>
    </w:p>
    <w:p w:rsidR="00D368CD" w:rsidRDefault="00D368CD"/>
    <w:sectPr w:rsidR="00D368CD" w:rsidSect="00D71CD7">
      <w:footerReference w:type="even" r:id="rId8"/>
      <w:footerReference w:type="default" r:id="rId9"/>
      <w:footnotePr>
        <w:numFmt w:val="chicago"/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DD" w:rsidRDefault="00927DDD">
      <w:r>
        <w:separator/>
      </w:r>
    </w:p>
  </w:endnote>
  <w:endnote w:type="continuationSeparator" w:id="0">
    <w:p w:rsidR="00927DDD" w:rsidRDefault="0092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81" w:rsidRDefault="00D41081" w:rsidP="00D410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1081" w:rsidRDefault="00D41081" w:rsidP="00D4108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81" w:rsidRDefault="00D41081" w:rsidP="00D410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430">
      <w:rPr>
        <w:rStyle w:val="a5"/>
        <w:noProof/>
      </w:rPr>
      <w:t>7</w:t>
    </w:r>
    <w:r>
      <w:rPr>
        <w:rStyle w:val="a5"/>
      </w:rPr>
      <w:fldChar w:fldCharType="end"/>
    </w:r>
  </w:p>
  <w:p w:rsidR="00D41081" w:rsidRDefault="00D41081" w:rsidP="00D4108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DD" w:rsidRDefault="00927DDD">
      <w:r>
        <w:separator/>
      </w:r>
    </w:p>
  </w:footnote>
  <w:footnote w:type="continuationSeparator" w:id="0">
    <w:p w:rsidR="00927DDD" w:rsidRDefault="0092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49C"/>
    <w:multiLevelType w:val="hybridMultilevel"/>
    <w:tmpl w:val="57282280"/>
    <w:lvl w:ilvl="0" w:tplc="830AB52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33696"/>
    <w:multiLevelType w:val="multilevel"/>
    <w:tmpl w:val="81064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DE070E9"/>
    <w:multiLevelType w:val="multilevel"/>
    <w:tmpl w:val="63B0EA5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2.1."/>
      <w:lvlJc w:val="left"/>
      <w:pPr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6916639"/>
    <w:multiLevelType w:val="multilevel"/>
    <w:tmpl w:val="9B907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1F06559B"/>
    <w:multiLevelType w:val="multilevel"/>
    <w:tmpl w:val="D5C2110C"/>
    <w:lvl w:ilvl="0">
      <w:start w:val="2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D7F2E28"/>
    <w:multiLevelType w:val="hybridMultilevel"/>
    <w:tmpl w:val="5530977C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FCB299F"/>
    <w:multiLevelType w:val="hybridMultilevel"/>
    <w:tmpl w:val="2E92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4B7"/>
    <w:multiLevelType w:val="hybridMultilevel"/>
    <w:tmpl w:val="0B7A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E5344A"/>
    <w:multiLevelType w:val="multilevel"/>
    <w:tmpl w:val="1B304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507D13BE"/>
    <w:multiLevelType w:val="hybridMultilevel"/>
    <w:tmpl w:val="12C4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D4E0F"/>
    <w:multiLevelType w:val="multilevel"/>
    <w:tmpl w:val="95E02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55091286"/>
    <w:multiLevelType w:val="hybridMultilevel"/>
    <w:tmpl w:val="F4F026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367B0C"/>
    <w:multiLevelType w:val="hybridMultilevel"/>
    <w:tmpl w:val="96B4F7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27FFA"/>
    <w:multiLevelType w:val="hybridMultilevel"/>
    <w:tmpl w:val="BAA623EC"/>
    <w:lvl w:ilvl="0" w:tplc="DEAC0A5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4679F7"/>
    <w:multiLevelType w:val="hybridMultilevel"/>
    <w:tmpl w:val="740459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8277C4"/>
    <w:multiLevelType w:val="hybridMultilevel"/>
    <w:tmpl w:val="02025D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E82CFB"/>
    <w:multiLevelType w:val="hybridMultilevel"/>
    <w:tmpl w:val="B14662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5CEC3528">
      <w:start w:val="1"/>
      <w:numFmt w:val="decimal"/>
      <w:lvlText w:val="%2."/>
      <w:lvlJc w:val="left"/>
      <w:pPr>
        <w:ind w:left="19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5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2"/>
  </w:num>
  <w:num w:numId="10">
    <w:abstractNumId w:val="8"/>
  </w:num>
  <w:num w:numId="11">
    <w:abstractNumId w:val="5"/>
  </w:num>
  <w:num w:numId="12">
    <w:abstractNumId w:val="16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81"/>
    <w:rsid w:val="000410D2"/>
    <w:rsid w:val="000435D3"/>
    <w:rsid w:val="00082DDF"/>
    <w:rsid w:val="000B4084"/>
    <w:rsid w:val="000F3DA7"/>
    <w:rsid w:val="001075E5"/>
    <w:rsid w:val="00136C8F"/>
    <w:rsid w:val="001A54E4"/>
    <w:rsid w:val="001D1349"/>
    <w:rsid w:val="001E39AF"/>
    <w:rsid w:val="00213FF2"/>
    <w:rsid w:val="00223EE8"/>
    <w:rsid w:val="00283503"/>
    <w:rsid w:val="00283564"/>
    <w:rsid w:val="002D482C"/>
    <w:rsid w:val="002E55B7"/>
    <w:rsid w:val="00304E40"/>
    <w:rsid w:val="00310B82"/>
    <w:rsid w:val="003212BE"/>
    <w:rsid w:val="00375E0C"/>
    <w:rsid w:val="0038629D"/>
    <w:rsid w:val="003C69C7"/>
    <w:rsid w:val="00433C58"/>
    <w:rsid w:val="004421AA"/>
    <w:rsid w:val="004473A6"/>
    <w:rsid w:val="004C31C2"/>
    <w:rsid w:val="004D6EDC"/>
    <w:rsid w:val="004F2632"/>
    <w:rsid w:val="00533C62"/>
    <w:rsid w:val="005535DA"/>
    <w:rsid w:val="0058686E"/>
    <w:rsid w:val="00591B0C"/>
    <w:rsid w:val="005B14F1"/>
    <w:rsid w:val="005F220A"/>
    <w:rsid w:val="00630CC4"/>
    <w:rsid w:val="00663863"/>
    <w:rsid w:val="00682592"/>
    <w:rsid w:val="006B0727"/>
    <w:rsid w:val="00735453"/>
    <w:rsid w:val="00743A92"/>
    <w:rsid w:val="00790661"/>
    <w:rsid w:val="007A5667"/>
    <w:rsid w:val="007B1FEF"/>
    <w:rsid w:val="007B74F7"/>
    <w:rsid w:val="007F09E6"/>
    <w:rsid w:val="0081309B"/>
    <w:rsid w:val="0088413A"/>
    <w:rsid w:val="008F0F9A"/>
    <w:rsid w:val="00911430"/>
    <w:rsid w:val="00927DDD"/>
    <w:rsid w:val="00944E38"/>
    <w:rsid w:val="009627A6"/>
    <w:rsid w:val="00962CE4"/>
    <w:rsid w:val="00982401"/>
    <w:rsid w:val="00993BF8"/>
    <w:rsid w:val="009B6158"/>
    <w:rsid w:val="009C5D9A"/>
    <w:rsid w:val="00A333BD"/>
    <w:rsid w:val="00A90D7E"/>
    <w:rsid w:val="00AA519E"/>
    <w:rsid w:val="00AC0E1B"/>
    <w:rsid w:val="00B50DFF"/>
    <w:rsid w:val="00B65468"/>
    <w:rsid w:val="00B65D03"/>
    <w:rsid w:val="00B86A4E"/>
    <w:rsid w:val="00BA7FBE"/>
    <w:rsid w:val="00BD4AA0"/>
    <w:rsid w:val="00BF158F"/>
    <w:rsid w:val="00BF6F08"/>
    <w:rsid w:val="00C2075B"/>
    <w:rsid w:val="00C247B3"/>
    <w:rsid w:val="00C358B7"/>
    <w:rsid w:val="00C813BA"/>
    <w:rsid w:val="00C93906"/>
    <w:rsid w:val="00CC06EF"/>
    <w:rsid w:val="00CC611A"/>
    <w:rsid w:val="00CC698B"/>
    <w:rsid w:val="00CD290F"/>
    <w:rsid w:val="00CE7CF9"/>
    <w:rsid w:val="00D06F6A"/>
    <w:rsid w:val="00D31924"/>
    <w:rsid w:val="00D31AE7"/>
    <w:rsid w:val="00D368CD"/>
    <w:rsid w:val="00D41081"/>
    <w:rsid w:val="00D71CD7"/>
    <w:rsid w:val="00DB647A"/>
    <w:rsid w:val="00DD56D9"/>
    <w:rsid w:val="00DE0A6C"/>
    <w:rsid w:val="00DF627F"/>
    <w:rsid w:val="00E47C8B"/>
    <w:rsid w:val="00E80001"/>
    <w:rsid w:val="00E93EF9"/>
    <w:rsid w:val="00EA5101"/>
    <w:rsid w:val="00EA5A29"/>
    <w:rsid w:val="00F02E19"/>
    <w:rsid w:val="00F03917"/>
    <w:rsid w:val="00F3656F"/>
    <w:rsid w:val="00F666F7"/>
    <w:rsid w:val="00F70870"/>
    <w:rsid w:val="00F97A72"/>
    <w:rsid w:val="00F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B357BB-198F-4491-8ED3-508E33B4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8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D41081"/>
    <w:pPr>
      <w:jc w:val="center"/>
    </w:pPr>
    <w:rPr>
      <w:sz w:val="28"/>
    </w:rPr>
  </w:style>
  <w:style w:type="paragraph" w:customStyle="1" w:styleId="ConsPlusCell">
    <w:name w:val="ConsPlusCell"/>
    <w:rsid w:val="00D4108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basedOn w:val="a"/>
    <w:rsid w:val="00D410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1081"/>
  </w:style>
  <w:style w:type="paragraph" w:customStyle="1" w:styleId="ConsPlusTitle">
    <w:name w:val="ConsPlusTitle"/>
    <w:rsid w:val="00D410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D410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41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06F6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7">
    <w:name w:val="Balloon Text"/>
    <w:basedOn w:val="a"/>
    <w:semiHidden/>
    <w:rsid w:val="000435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F220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List Paragraph"/>
    <w:basedOn w:val="a"/>
    <w:uiPriority w:val="34"/>
    <w:qFormat/>
    <w:rsid w:val="004D6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D71CD7"/>
    <w:pPr>
      <w:ind w:firstLine="709"/>
      <w:jc w:val="both"/>
    </w:pPr>
    <w:rPr>
      <w:sz w:val="28"/>
      <w:szCs w:val="26"/>
    </w:rPr>
  </w:style>
  <w:style w:type="character" w:customStyle="1" w:styleId="aa">
    <w:name w:val="Основной текст с отступом Знак"/>
    <w:link w:val="a9"/>
    <w:rsid w:val="00D71CD7"/>
    <w:rPr>
      <w:sz w:val="28"/>
      <w:szCs w:val="26"/>
    </w:rPr>
  </w:style>
  <w:style w:type="paragraph" w:customStyle="1" w:styleId="ab">
    <w:name w:val="Знак"/>
    <w:basedOn w:val="a"/>
    <w:rsid w:val="00EA5A2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6B9D-2153-4DD2-B08F-5F424496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2021-02-26T09:45:00Z</cp:lastPrinted>
  <dcterms:created xsi:type="dcterms:W3CDTF">2022-11-02T13:28:00Z</dcterms:created>
  <dcterms:modified xsi:type="dcterms:W3CDTF">2022-11-02T13:28:00Z</dcterms:modified>
</cp:coreProperties>
</file>