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9D" w:rsidRPr="00DF739D" w:rsidRDefault="00DF739D" w:rsidP="00DF739D">
      <w:pPr>
        <w:jc w:val="center"/>
        <w:rPr>
          <w:sz w:val="28"/>
          <w:szCs w:val="28"/>
        </w:rPr>
      </w:pPr>
      <w:r w:rsidRPr="00DF739D">
        <w:rPr>
          <w:sz w:val="28"/>
          <w:szCs w:val="28"/>
        </w:rPr>
        <w:t>ПРОЕКТ 0</w:t>
      </w:r>
      <w:r w:rsidR="0094537D">
        <w:rPr>
          <w:sz w:val="28"/>
          <w:szCs w:val="28"/>
        </w:rPr>
        <w:t>3</w:t>
      </w:r>
      <w:r w:rsidRPr="00DF739D">
        <w:rPr>
          <w:sz w:val="28"/>
          <w:szCs w:val="28"/>
        </w:rPr>
        <w:t>.</w:t>
      </w:r>
      <w:r w:rsidR="0094537D">
        <w:rPr>
          <w:sz w:val="28"/>
          <w:szCs w:val="28"/>
        </w:rPr>
        <w:t>12</w:t>
      </w:r>
      <w:r w:rsidRPr="00DF739D">
        <w:rPr>
          <w:sz w:val="28"/>
          <w:szCs w:val="28"/>
        </w:rPr>
        <w:t xml:space="preserve">.2014- </w:t>
      </w:r>
      <w:r w:rsidR="0094537D">
        <w:rPr>
          <w:sz w:val="28"/>
          <w:szCs w:val="28"/>
        </w:rPr>
        <w:t>10</w:t>
      </w:r>
      <w:r w:rsidRPr="00DF739D">
        <w:rPr>
          <w:sz w:val="28"/>
          <w:szCs w:val="28"/>
        </w:rPr>
        <w:t>.</w:t>
      </w:r>
      <w:r w:rsidR="0094537D">
        <w:rPr>
          <w:sz w:val="28"/>
          <w:szCs w:val="28"/>
        </w:rPr>
        <w:t>12</w:t>
      </w:r>
      <w:r w:rsidRPr="00DF739D">
        <w:rPr>
          <w:sz w:val="28"/>
          <w:szCs w:val="28"/>
        </w:rPr>
        <w:t>.2014</w:t>
      </w:r>
    </w:p>
    <w:p w:rsidR="00DF739D" w:rsidRDefault="00DF739D" w:rsidP="00DF739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DF739D" w:rsidRDefault="00DF739D" w:rsidP="00DF739D">
      <w:pPr>
        <w:jc w:val="center"/>
        <w:rPr>
          <w:sz w:val="28"/>
          <w:szCs w:val="28"/>
        </w:rPr>
      </w:pPr>
    </w:p>
    <w:p w:rsidR="00DF739D" w:rsidRPr="00DF739D" w:rsidRDefault="00DF739D" w:rsidP="00DF739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tbl>
      <w:tblPr>
        <w:tblW w:w="9747" w:type="dxa"/>
        <w:tblLook w:val="01E0"/>
      </w:tblPr>
      <w:tblGrid>
        <w:gridCol w:w="3085"/>
        <w:gridCol w:w="4678"/>
        <w:gridCol w:w="1984"/>
      </w:tblGrid>
      <w:tr w:rsidR="00DF739D" w:rsidTr="00DF739D">
        <w:tc>
          <w:tcPr>
            <w:tcW w:w="3085" w:type="dxa"/>
          </w:tcPr>
          <w:p w:rsidR="00DF739D" w:rsidRDefault="00DF739D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DF73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2014 года</w:t>
            </w:r>
          </w:p>
        </w:tc>
        <w:tc>
          <w:tcPr>
            <w:tcW w:w="4678" w:type="dxa"/>
          </w:tcPr>
          <w:p w:rsidR="00DF739D" w:rsidRDefault="006B5A9A" w:rsidP="006B5A9A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</w:t>
            </w:r>
          </w:p>
        </w:tc>
        <w:tc>
          <w:tcPr>
            <w:tcW w:w="1984" w:type="dxa"/>
          </w:tcPr>
          <w:p w:rsidR="006B5A9A" w:rsidRDefault="006B5A9A" w:rsidP="006B5A9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Войнов</w:t>
            </w:r>
            <w:proofErr w:type="spellEnd"/>
          </w:p>
          <w:p w:rsidR="00DF739D" w:rsidRDefault="00DF739D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</w:tr>
    </w:tbl>
    <w:p w:rsidR="006B5A9A" w:rsidRDefault="006B5A9A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E0010" w:rsidRDefault="00EE0010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</w:t>
      </w:r>
    </w:p>
    <w:p w:rsidR="00EE0010" w:rsidRDefault="00EE0010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r w:rsidR="006B5A9A">
        <w:rPr>
          <w:bCs/>
          <w:sz w:val="28"/>
          <w:szCs w:val="28"/>
        </w:rPr>
        <w:t>Войновского</w:t>
      </w:r>
    </w:p>
    <w:p w:rsidR="00EE0010" w:rsidRDefault="00EE0010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</w:t>
      </w:r>
      <w:r w:rsidR="006B5A9A">
        <w:rPr>
          <w:bCs/>
          <w:sz w:val="28"/>
          <w:szCs w:val="28"/>
        </w:rPr>
        <w:t xml:space="preserve">от 01.03.2012г. </w:t>
      </w:r>
      <w:r>
        <w:rPr>
          <w:bCs/>
          <w:sz w:val="28"/>
          <w:szCs w:val="28"/>
        </w:rPr>
        <w:t>№</w:t>
      </w:r>
      <w:r w:rsidR="006B5A9A">
        <w:rPr>
          <w:bCs/>
          <w:sz w:val="28"/>
          <w:szCs w:val="28"/>
        </w:rPr>
        <w:t xml:space="preserve"> </w:t>
      </w:r>
      <w:r w:rsidR="000B6512">
        <w:rPr>
          <w:bCs/>
          <w:sz w:val="28"/>
          <w:szCs w:val="28"/>
        </w:rPr>
        <w:t>5</w:t>
      </w:r>
      <w:r w:rsidR="006B5A9A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</w:t>
      </w:r>
    </w:p>
    <w:p w:rsidR="00EE0010" w:rsidRDefault="00EE0010" w:rsidP="00EE0010">
      <w:pPr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Об утверждении административно</w:t>
      </w:r>
      <w:r w:rsidR="006B5A9A">
        <w:rPr>
          <w:sz w:val="28"/>
          <w:szCs w:val="28"/>
        </w:rPr>
        <w:t>го р</w:t>
      </w:r>
      <w:r>
        <w:rPr>
          <w:sz w:val="28"/>
          <w:szCs w:val="28"/>
        </w:rPr>
        <w:t>егламента</w:t>
      </w:r>
    </w:p>
    <w:p w:rsidR="000B6512" w:rsidRDefault="000B6512" w:rsidP="00EE0010">
      <w:pPr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0B6512" w:rsidRDefault="00EE0010" w:rsidP="00EE0010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0B6512">
        <w:rPr>
          <w:sz w:val="28"/>
          <w:szCs w:val="28"/>
        </w:rPr>
        <w:t>Организация и проведение мероприятий по поддержке</w:t>
      </w:r>
    </w:p>
    <w:p w:rsidR="00EE0010" w:rsidRDefault="000B6512" w:rsidP="00EE0010">
      <w:pPr>
        <w:rPr>
          <w:sz w:val="28"/>
          <w:szCs w:val="28"/>
        </w:rPr>
      </w:pPr>
      <w:r>
        <w:rPr>
          <w:sz w:val="28"/>
          <w:szCs w:val="28"/>
        </w:rPr>
        <w:t>народного творчества и культуры (в т.ч. выставок и ярмарок</w:t>
      </w:r>
      <w:r w:rsidR="00EE0010">
        <w:rPr>
          <w:bCs/>
          <w:sz w:val="28"/>
          <w:szCs w:val="28"/>
        </w:rPr>
        <w:t>»</w:t>
      </w:r>
    </w:p>
    <w:p w:rsidR="00EE0010" w:rsidRDefault="00EE0010" w:rsidP="00EE0010">
      <w:pPr>
        <w:rPr>
          <w:sz w:val="28"/>
          <w:szCs w:val="28"/>
        </w:rPr>
      </w:pPr>
    </w:p>
    <w:p w:rsidR="00EE0010" w:rsidRDefault="00EE0010" w:rsidP="00EE00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27.07.2010 N 210-ФЗ "Об организации предоставления государственных и муниципальных услуг", в целях повышения качества и доступности предоставляемых муниципальных услуг постановляю:</w:t>
      </w:r>
    </w:p>
    <w:p w:rsidR="00EE0010" w:rsidRDefault="00EE0010" w:rsidP="00EE0010">
      <w:pPr>
        <w:ind w:firstLine="90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EE0010" w:rsidRDefault="00EE0010" w:rsidP="00EE0010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нести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 Администрации </w:t>
      </w:r>
      <w:r w:rsidR="006B5A9A">
        <w:rPr>
          <w:bCs/>
          <w:sz w:val="28"/>
          <w:szCs w:val="28"/>
        </w:rPr>
        <w:t>Войновского</w:t>
      </w:r>
      <w:r>
        <w:rPr>
          <w:bCs/>
          <w:sz w:val="28"/>
          <w:szCs w:val="28"/>
        </w:rPr>
        <w:t xml:space="preserve"> сельского поселения </w:t>
      </w:r>
      <w:r w:rsidR="006B5A9A">
        <w:rPr>
          <w:bCs/>
          <w:sz w:val="28"/>
          <w:szCs w:val="28"/>
        </w:rPr>
        <w:t xml:space="preserve">от 01.03.2012г. № </w:t>
      </w:r>
      <w:r w:rsidR="000B6512">
        <w:rPr>
          <w:bCs/>
          <w:sz w:val="28"/>
          <w:szCs w:val="28"/>
        </w:rPr>
        <w:t>5</w:t>
      </w:r>
      <w:r w:rsidR="006B5A9A">
        <w:rPr>
          <w:bCs/>
          <w:sz w:val="28"/>
          <w:szCs w:val="28"/>
        </w:rPr>
        <w:t xml:space="preserve">0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ледующие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зменения: </w:t>
      </w:r>
    </w:p>
    <w:p w:rsidR="00EE0010" w:rsidRDefault="00EE0010" w:rsidP="00EE0010">
      <w:pPr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</w:rPr>
      </w:pPr>
    </w:p>
    <w:p w:rsidR="00EE0010" w:rsidRDefault="00EE0010" w:rsidP="00EE001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раздел 5 изложить в следующей редакции: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«5.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5.1. Заявитель может обратиться с жалобой  лично или направить письменное обращение, жалобу (претензию) на бумажном носителе, в  электронной  форме.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том числе в следующих случаях: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2) нарушение срока предоставления муниципальной услуги;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5.3.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5.4. Жалоба должна содержать: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5.5.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5.6. По результатам рассмотрения жалобы орган, предоставляющий муниципальную услугу, принимает одно из следующих решений: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2) отказывает в удовлетворении жалобы.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5.7. Не позднее дня, следующего за днем принятия решения, указанного в пункте 5.6.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пунктом 5.1. настоящего административного регламента, незамедлительно направляет имеющиеся материалы в органы прокуратуры.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5.9. Положения Федерального закона от 27.07.2010 № 210 – 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02.05.2006  № 59-ФЗ "О порядке рассмотрения обращений граждан Российской Федерации.».</w:t>
      </w:r>
    </w:p>
    <w:p w:rsidR="00EE0010" w:rsidRDefault="00EE0010" w:rsidP="00EE00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B6512" w:rsidRDefault="00EE0010" w:rsidP="000B6512">
      <w:pPr>
        <w:rPr>
          <w:sz w:val="28"/>
          <w:szCs w:val="28"/>
        </w:rPr>
      </w:pPr>
      <w:r>
        <w:rPr>
          <w:sz w:val="28"/>
          <w:szCs w:val="28"/>
        </w:rPr>
        <w:t xml:space="preserve">2. Обнародовать информацию о внесении изменений в </w:t>
      </w:r>
      <w:r>
        <w:rPr>
          <w:bCs/>
          <w:sz w:val="28"/>
          <w:szCs w:val="28"/>
        </w:rPr>
        <w:t xml:space="preserve">постановление Администрации </w:t>
      </w:r>
      <w:r w:rsidR="00A2725D">
        <w:rPr>
          <w:bCs/>
          <w:sz w:val="28"/>
          <w:szCs w:val="28"/>
        </w:rPr>
        <w:t xml:space="preserve">Войновского </w:t>
      </w:r>
      <w:r>
        <w:rPr>
          <w:bCs/>
          <w:sz w:val="28"/>
          <w:szCs w:val="28"/>
        </w:rPr>
        <w:t xml:space="preserve">сельского поселения </w:t>
      </w:r>
      <w:r w:rsidR="000B6512">
        <w:rPr>
          <w:bCs/>
          <w:sz w:val="28"/>
          <w:szCs w:val="28"/>
        </w:rPr>
        <w:t>от 01.03.2012г. № 5</w:t>
      </w:r>
      <w:r w:rsidR="00A2725D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A2725D">
        <w:rPr>
          <w:bCs/>
          <w:sz w:val="28"/>
          <w:szCs w:val="28"/>
        </w:rPr>
        <w:t>«</w:t>
      </w:r>
      <w:r w:rsidR="00A2725D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0B6512">
        <w:rPr>
          <w:sz w:val="28"/>
          <w:szCs w:val="28"/>
        </w:rPr>
        <w:t>«Организация и проведение мероприятий по поддержке</w:t>
      </w:r>
    </w:p>
    <w:p w:rsidR="00EE0010" w:rsidRPr="000B6512" w:rsidRDefault="000B6512" w:rsidP="00A2725D">
      <w:pPr>
        <w:rPr>
          <w:sz w:val="28"/>
          <w:szCs w:val="28"/>
        </w:rPr>
      </w:pPr>
      <w:r>
        <w:rPr>
          <w:sz w:val="28"/>
          <w:szCs w:val="28"/>
        </w:rPr>
        <w:t>народного творчества и культуры (в т.ч. выставок и ярмарок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E0010">
        <w:rPr>
          <w:bCs/>
          <w:sz w:val="28"/>
          <w:szCs w:val="28"/>
        </w:rPr>
        <w:t>в «Муниципальном вестнике».</w:t>
      </w:r>
    </w:p>
    <w:p w:rsidR="00EE0010" w:rsidRDefault="00EE0010" w:rsidP="00EE0010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обнародования.</w:t>
      </w:r>
    </w:p>
    <w:p w:rsidR="00EE0010" w:rsidRDefault="00EE0010" w:rsidP="00EE0010">
      <w:pPr>
        <w:ind w:right="-29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4. Контроль за выполнением постановления </w:t>
      </w:r>
      <w:r w:rsidR="00A2725D">
        <w:rPr>
          <w:sz w:val="28"/>
          <w:szCs w:val="28"/>
        </w:rPr>
        <w:t>оставляю за собой.</w:t>
      </w:r>
    </w:p>
    <w:p w:rsidR="00EE0010" w:rsidRDefault="00EE0010" w:rsidP="00EE0010">
      <w:pPr>
        <w:jc w:val="both"/>
        <w:rPr>
          <w:szCs w:val="24"/>
        </w:rPr>
      </w:pPr>
    </w:p>
    <w:p w:rsidR="002C0837" w:rsidRDefault="002C0837" w:rsidP="00EE0010">
      <w:pPr>
        <w:ind w:firstLine="708"/>
        <w:jc w:val="both"/>
        <w:outlineLvl w:val="1"/>
        <w:rPr>
          <w:b/>
          <w:sz w:val="28"/>
          <w:szCs w:val="28"/>
        </w:rPr>
      </w:pPr>
    </w:p>
    <w:p w:rsidR="002C0837" w:rsidRPr="00AE7596" w:rsidRDefault="002C0837" w:rsidP="002C0837">
      <w:pPr>
        <w:ind w:firstLine="709"/>
        <w:jc w:val="both"/>
        <w:rPr>
          <w:sz w:val="28"/>
          <w:szCs w:val="28"/>
        </w:rPr>
      </w:pPr>
      <w:r w:rsidRPr="00AE7596">
        <w:rPr>
          <w:sz w:val="28"/>
          <w:szCs w:val="28"/>
        </w:rPr>
        <w:br/>
      </w:r>
    </w:p>
    <w:p w:rsidR="002C0837" w:rsidRDefault="00953ABB" w:rsidP="002C0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F739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</w:p>
    <w:p w:rsidR="00953ABB" w:rsidRPr="009D4142" w:rsidRDefault="00953ABB" w:rsidP="002C0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</w:t>
      </w:r>
      <w:r w:rsidR="00A2725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DF739D">
        <w:rPr>
          <w:sz w:val="28"/>
          <w:szCs w:val="28"/>
        </w:rPr>
        <w:t>В.В.Гончаров</w:t>
      </w:r>
    </w:p>
    <w:p w:rsidR="00B27788" w:rsidRDefault="00953ABB" w:rsidP="00953ABB">
      <w:pPr>
        <w:tabs>
          <w:tab w:val="left" w:pos="6720"/>
        </w:tabs>
      </w:pPr>
      <w:r>
        <w:tab/>
      </w:r>
      <w:r w:rsidR="00A2725D">
        <w:t xml:space="preserve"> </w:t>
      </w:r>
    </w:p>
    <w:sectPr w:rsidR="00B27788" w:rsidSect="003454E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F7D93"/>
    <w:multiLevelType w:val="multilevel"/>
    <w:tmpl w:val="AD44866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837"/>
    <w:rsid w:val="00015E18"/>
    <w:rsid w:val="000B6512"/>
    <w:rsid w:val="000C4959"/>
    <w:rsid w:val="002C0837"/>
    <w:rsid w:val="003454E1"/>
    <w:rsid w:val="00416DA4"/>
    <w:rsid w:val="006B5A9A"/>
    <w:rsid w:val="00837451"/>
    <w:rsid w:val="0094537D"/>
    <w:rsid w:val="00953ABB"/>
    <w:rsid w:val="009C672D"/>
    <w:rsid w:val="00A2725D"/>
    <w:rsid w:val="00B27788"/>
    <w:rsid w:val="00D64620"/>
    <w:rsid w:val="00D8548B"/>
    <w:rsid w:val="00DF739D"/>
    <w:rsid w:val="00E40EDA"/>
    <w:rsid w:val="00EE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37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2C083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link w:val="Heading2Char"/>
    <w:qFormat/>
    <w:rsid w:val="002C0837"/>
    <w:pPr>
      <w:keepNext/>
      <w:ind w:left="709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837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C08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C0837"/>
    <w:rPr>
      <w:sz w:val="28"/>
    </w:rPr>
  </w:style>
  <w:style w:type="character" w:customStyle="1" w:styleId="BodyTextChar">
    <w:name w:val="Body Text Char"/>
    <w:basedOn w:val="DefaultParagraphFont"/>
    <w:link w:val="BodyText"/>
    <w:rsid w:val="002C0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3">
    <w:name w:val="Font Style23"/>
    <w:rsid w:val="002C0837"/>
    <w:rPr>
      <w:rFonts w:ascii="Times New Roman" w:hAnsi="Times New Roman"/>
      <w:sz w:val="26"/>
    </w:rPr>
  </w:style>
  <w:style w:type="paragraph" w:customStyle="1" w:styleId="Style6">
    <w:name w:val="Style6"/>
    <w:basedOn w:val="Normal"/>
    <w:rsid w:val="002C083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1166</Words>
  <Characters>6650</Characters>
  <Application>Microsoft Office Outlook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kadry</cp:lastModifiedBy>
  <cp:revision>12</cp:revision>
  <cp:lastPrinted>2014-06-18T13:13:00Z</cp:lastPrinted>
  <dcterms:created xsi:type="dcterms:W3CDTF">2014-06-19T12:13:00Z</dcterms:created>
  <dcterms:modified xsi:type="dcterms:W3CDTF">2014-12-03T15:51:00Z</dcterms:modified>
</cp:coreProperties>
</file>