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E4" w:rsidRPr="004E71FE" w:rsidRDefault="004E71FE" w:rsidP="00745ABF">
      <w:pPr>
        <w:jc w:val="center"/>
        <w:rPr>
          <w:b/>
          <w:sz w:val="28"/>
          <w:szCs w:val="28"/>
        </w:rPr>
      </w:pPr>
      <w:r w:rsidRPr="004E71FE">
        <w:rPr>
          <w:b/>
          <w:sz w:val="28"/>
          <w:szCs w:val="28"/>
        </w:rPr>
        <w:t xml:space="preserve">ПРОЕКТ </w:t>
      </w:r>
    </w:p>
    <w:p w:rsidR="004E71FE" w:rsidRDefault="004E71FE" w:rsidP="00745ABF">
      <w:pPr>
        <w:jc w:val="center"/>
        <w:rPr>
          <w:b/>
          <w:sz w:val="28"/>
          <w:szCs w:val="28"/>
        </w:rPr>
      </w:pPr>
      <w:r w:rsidRPr="004E71FE">
        <w:rPr>
          <w:b/>
          <w:sz w:val="28"/>
          <w:szCs w:val="28"/>
        </w:rPr>
        <w:t xml:space="preserve">Обсуждение начато-16.12.2016 г </w:t>
      </w:r>
    </w:p>
    <w:p w:rsidR="004E71FE" w:rsidRPr="004E71FE" w:rsidRDefault="004E71FE" w:rsidP="00745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E71FE">
        <w:rPr>
          <w:b/>
          <w:sz w:val="28"/>
          <w:szCs w:val="28"/>
        </w:rPr>
        <w:t>Окончено-26.12.2016 г</w:t>
      </w:r>
    </w:p>
    <w:p w:rsidR="004E71FE" w:rsidRPr="004E71FE" w:rsidRDefault="004E71FE" w:rsidP="00745ABF">
      <w:pPr>
        <w:jc w:val="center"/>
        <w:rPr>
          <w:sz w:val="28"/>
          <w:szCs w:val="28"/>
        </w:rPr>
      </w:pPr>
    </w:p>
    <w:p w:rsidR="004E71FE" w:rsidRDefault="004E71FE" w:rsidP="00745ABF">
      <w:pPr>
        <w:jc w:val="center"/>
      </w:pPr>
    </w:p>
    <w:p w:rsidR="004E71FE" w:rsidRDefault="004E71FE" w:rsidP="00745ABF">
      <w:pPr>
        <w:jc w:val="center"/>
      </w:pP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4E71FE">
        <w:rPr>
          <w:b/>
          <w:szCs w:val="28"/>
        </w:rPr>
        <w:t>ВОЙНОВСКОЕ</w:t>
      </w:r>
      <w:r>
        <w:rPr>
          <w:b/>
          <w:szCs w:val="28"/>
        </w:rPr>
        <w:t xml:space="preserve"> СЕЛЬСКОЕ ПОСЕЛЕНИЕ»</w:t>
      </w:r>
    </w:p>
    <w:p w:rsidR="001D0110" w:rsidRDefault="001D0110" w:rsidP="001D0110">
      <w:pPr>
        <w:pStyle w:val="21"/>
        <w:rPr>
          <w:b/>
          <w:szCs w:val="28"/>
        </w:rPr>
      </w:pP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5604F9">
        <w:rPr>
          <w:b/>
          <w:szCs w:val="28"/>
        </w:rPr>
        <w:t>ВОЙНОВСКО</w:t>
      </w:r>
      <w:r w:rsidR="005604F9">
        <w:rPr>
          <w:b/>
          <w:szCs w:val="28"/>
        </w:rPr>
        <w:t>ГО</w:t>
      </w:r>
      <w:bookmarkStart w:id="0" w:name="_GoBack"/>
      <w:bookmarkEnd w:id="0"/>
      <w:r w:rsidR="005604F9">
        <w:rPr>
          <w:b/>
          <w:szCs w:val="28"/>
        </w:rPr>
        <w:t xml:space="preserve"> </w:t>
      </w:r>
      <w:r>
        <w:rPr>
          <w:b/>
          <w:szCs w:val="28"/>
        </w:rPr>
        <w:t>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05"/>
        <w:gridCol w:w="2003"/>
        <w:gridCol w:w="3938"/>
      </w:tblGrid>
      <w:tr w:rsidR="001D0110">
        <w:tc>
          <w:tcPr>
            <w:tcW w:w="3969" w:type="dxa"/>
          </w:tcPr>
          <w:p w:rsidR="001D0110" w:rsidRDefault="00C74F70" w:rsidP="005E184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="00D0232F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6</w:t>
            </w:r>
            <w:r w:rsidR="001D0110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105" w:type="dxa"/>
          </w:tcPr>
          <w:p w:rsidR="001D0110" w:rsidRDefault="001D0110" w:rsidP="005E18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26" w:type="dxa"/>
          </w:tcPr>
          <w:p w:rsidR="001D0110" w:rsidRDefault="001D01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r w:rsidR="004E71FE">
              <w:rPr>
                <w:b/>
                <w:sz w:val="28"/>
                <w:szCs w:val="28"/>
              </w:rPr>
              <w:t xml:space="preserve">Войнов </w:t>
            </w: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составления </w:t>
      </w: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и утверждения плана финансово-</w:t>
      </w: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хозяйственной деятельности</w:t>
      </w: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учреждения</w:t>
      </w:r>
    </w:p>
    <w:p w:rsidR="000F6ACC" w:rsidRPr="00C02C00" w:rsidRDefault="004E71F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</w:t>
      </w:r>
      <w:r w:rsidR="002A65C6">
        <w:rPr>
          <w:rFonts w:ascii="Times New Roman" w:hAnsi="Times New Roman" w:cs="Times New Roman"/>
          <w:sz w:val="28"/>
          <w:szCs w:val="28"/>
        </w:rPr>
        <w:t>го</w:t>
      </w:r>
      <w:r w:rsidR="00602324">
        <w:rPr>
          <w:rFonts w:ascii="Times New Roman" w:hAnsi="Times New Roman" w:cs="Times New Roman"/>
          <w:sz w:val="28"/>
          <w:szCs w:val="28"/>
        </w:rPr>
        <w:t xml:space="preserve"> </w:t>
      </w:r>
      <w:r w:rsidR="002A65C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2324" w:rsidRPr="00913838">
        <w:rPr>
          <w:sz w:val="28"/>
          <w:szCs w:val="28"/>
        </w:rPr>
        <w:t xml:space="preserve">В </w:t>
      </w:r>
      <w:r w:rsidR="00602324">
        <w:rPr>
          <w:sz w:val="28"/>
          <w:szCs w:val="28"/>
        </w:rPr>
        <w:t xml:space="preserve">соответствии с Федеральным Законом от 12.01.1996 года № 7-ФЗ «О некоммерческих организациях», приказом Министерства финансов Российской Федерации от 28.07.2010 года № 81н «О требованиях к плану финансово-хозяйственной деятельности государственного (муниципального) учреждения»,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</w:t>
      </w:r>
      <w:r w:rsidR="00C74F7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части </w:t>
      </w:r>
      <w:r w:rsidR="004E71FE">
        <w:rPr>
          <w:color w:val="000000"/>
          <w:sz w:val="28"/>
          <w:szCs w:val="28"/>
        </w:rPr>
        <w:t>2 статьи 27</w:t>
      </w:r>
      <w:r>
        <w:rPr>
          <w:color w:val="000000"/>
          <w:sz w:val="28"/>
          <w:szCs w:val="28"/>
        </w:rPr>
        <w:t xml:space="preserve"> Устава муниципального образования «</w:t>
      </w:r>
      <w:r w:rsidR="004E71FE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 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602324" w:rsidRPr="00602324">
        <w:rPr>
          <w:rFonts w:ascii="Times New Roman" w:hAnsi="Times New Roman" w:cs="Times New Roman"/>
          <w:sz w:val="28"/>
          <w:szCs w:val="28"/>
        </w:rPr>
        <w:t>Утвердить Порядок составления и утверждения плана финансово-хозяйственной деятельности муниципального учреждения</w:t>
      </w:r>
      <w:r w:rsidR="00602324" w:rsidRPr="002D65CB">
        <w:rPr>
          <w:sz w:val="28"/>
          <w:szCs w:val="28"/>
        </w:rPr>
        <w:t xml:space="preserve"> </w:t>
      </w:r>
      <w:r w:rsidR="004E71FE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602324" w:rsidRDefault="00602324" w:rsidP="00602324">
      <w:pPr>
        <w:shd w:val="clear" w:color="auto" w:fill="FFFFFF"/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ACC" w:rsidRPr="00602324">
        <w:t>.</w:t>
      </w:r>
      <w:r w:rsidR="00C02C00" w:rsidRPr="00602324">
        <w:t> </w:t>
      </w:r>
      <w:r>
        <w:rPr>
          <w:sz w:val="28"/>
          <w:szCs w:val="28"/>
        </w:rPr>
        <w:t xml:space="preserve">Считать утратившим силу постановление Администрации </w:t>
      </w:r>
      <w:r w:rsidR="004E71FE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сельского поселения от </w:t>
      </w:r>
      <w:r w:rsidR="004E71FE">
        <w:rPr>
          <w:sz w:val="28"/>
          <w:szCs w:val="28"/>
        </w:rPr>
        <w:t xml:space="preserve">28.07.2011 </w:t>
      </w:r>
      <w:r>
        <w:rPr>
          <w:sz w:val="28"/>
          <w:szCs w:val="28"/>
        </w:rPr>
        <w:t xml:space="preserve">года № </w:t>
      </w:r>
      <w:r w:rsidR="004E71FE">
        <w:rPr>
          <w:sz w:val="28"/>
          <w:szCs w:val="28"/>
        </w:rPr>
        <w:t>52</w:t>
      </w:r>
      <w:r>
        <w:rPr>
          <w:sz w:val="28"/>
          <w:szCs w:val="28"/>
        </w:rPr>
        <w:t xml:space="preserve"> «Об утверждении порядка составления и утверждения плана</w:t>
      </w:r>
      <w:r w:rsidRPr="004B1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финансово-хозяйственной деятельности муниципального учреждения </w:t>
      </w:r>
      <w:r w:rsidR="004E71FE">
        <w:rPr>
          <w:sz w:val="28"/>
          <w:szCs w:val="28"/>
        </w:rPr>
        <w:t>Войновс</w:t>
      </w:r>
      <w:r>
        <w:rPr>
          <w:sz w:val="28"/>
          <w:szCs w:val="28"/>
        </w:rPr>
        <w:t>кого сельского поселения».</w:t>
      </w:r>
    </w:p>
    <w:p w:rsidR="00101A4A" w:rsidRPr="00602324" w:rsidRDefault="00602324" w:rsidP="00602324">
      <w:pPr>
        <w:jc w:val="both"/>
        <w:rPr>
          <w:sz w:val="28"/>
          <w:szCs w:val="28"/>
        </w:rPr>
      </w:pPr>
      <w:r>
        <w:t xml:space="preserve">            </w:t>
      </w:r>
      <w:r w:rsidR="00101A4A">
        <w:t xml:space="preserve"> </w:t>
      </w:r>
      <w:r w:rsidR="00101A4A" w:rsidRPr="00602324">
        <w:rPr>
          <w:sz w:val="28"/>
          <w:szCs w:val="28"/>
        </w:rPr>
        <w:t>3. Контроль за выполнением постановления оставляю за собой.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Постановление вступает в силу с момента подписания.</w:t>
      </w:r>
    </w:p>
    <w:p w:rsidR="00C74F70" w:rsidRDefault="00101A4A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4E71FE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</w:t>
      </w:r>
      <w:r w:rsidR="00953ACB">
        <w:rPr>
          <w:color w:val="000000"/>
          <w:sz w:val="28"/>
          <w:szCs w:val="28"/>
        </w:rPr>
        <w:t>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C74F70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В.В.Гавриленко</w:t>
      </w:r>
    </w:p>
    <w:p w:rsidR="00101A4A" w:rsidRPr="0038659F" w:rsidRDefault="00101A4A" w:rsidP="00101A4A">
      <w:pPr>
        <w:adjustRightInd w:val="0"/>
        <w:jc w:val="both"/>
      </w:pPr>
      <w:r w:rsidRPr="0038659F">
        <w:lastRenderedPageBreak/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Ильинского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 201</w:t>
      </w:r>
      <w:r w:rsidR="00F875F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__</w:t>
      </w:r>
    </w:p>
    <w:p w:rsidR="00602324" w:rsidRDefault="00602324" w:rsidP="00602324">
      <w:pPr>
        <w:jc w:val="both"/>
        <w:rPr>
          <w:sz w:val="28"/>
          <w:szCs w:val="28"/>
        </w:rPr>
      </w:pPr>
    </w:p>
    <w:p w:rsidR="00602324" w:rsidRPr="004454DD" w:rsidRDefault="00602324" w:rsidP="00602324">
      <w:pPr>
        <w:jc w:val="center"/>
        <w:rPr>
          <w:b/>
          <w:sz w:val="28"/>
        </w:rPr>
      </w:pPr>
      <w:r w:rsidRPr="004454DD">
        <w:rPr>
          <w:b/>
          <w:sz w:val="28"/>
        </w:rPr>
        <w:t>Порядок</w:t>
      </w:r>
    </w:p>
    <w:p w:rsidR="00602324" w:rsidRDefault="00602324" w:rsidP="00602324">
      <w:pPr>
        <w:jc w:val="center"/>
        <w:rPr>
          <w:b/>
          <w:sz w:val="28"/>
        </w:rPr>
      </w:pPr>
      <w:r w:rsidRPr="004454DD">
        <w:rPr>
          <w:b/>
          <w:sz w:val="28"/>
        </w:rPr>
        <w:t>составления и утверждения плана финансово-хозяйственной</w:t>
      </w:r>
      <w:r>
        <w:rPr>
          <w:b/>
          <w:sz w:val="28"/>
        </w:rPr>
        <w:t xml:space="preserve"> </w:t>
      </w:r>
      <w:r w:rsidRPr="004454DD">
        <w:rPr>
          <w:b/>
          <w:sz w:val="28"/>
        </w:rPr>
        <w:t xml:space="preserve">деятельности муниципального учреждения </w:t>
      </w:r>
      <w:r w:rsidR="004E71FE">
        <w:rPr>
          <w:b/>
          <w:sz w:val="28"/>
        </w:rPr>
        <w:t>Войнов</w:t>
      </w:r>
      <w:r>
        <w:rPr>
          <w:b/>
          <w:sz w:val="28"/>
        </w:rPr>
        <w:t>ского сельского поселения</w:t>
      </w:r>
    </w:p>
    <w:p w:rsidR="00602324" w:rsidRDefault="00602324" w:rsidP="00602324">
      <w:pPr>
        <w:jc w:val="both"/>
        <w:rPr>
          <w:b/>
          <w:sz w:val="28"/>
        </w:rPr>
      </w:pPr>
    </w:p>
    <w:p w:rsidR="00602324" w:rsidRDefault="00602324" w:rsidP="00602324">
      <w:pPr>
        <w:ind w:firstLine="567"/>
        <w:jc w:val="both"/>
        <w:rPr>
          <w:sz w:val="28"/>
        </w:rPr>
      </w:pPr>
      <w:r w:rsidRPr="004B1741">
        <w:rPr>
          <w:sz w:val="28"/>
        </w:rPr>
        <w:t>1. Общие положения</w:t>
      </w:r>
    </w:p>
    <w:p w:rsidR="00602324" w:rsidRDefault="00602324" w:rsidP="00602324">
      <w:pPr>
        <w:ind w:firstLine="567"/>
        <w:jc w:val="both"/>
        <w:rPr>
          <w:sz w:val="28"/>
        </w:rPr>
      </w:pPr>
    </w:p>
    <w:p w:rsidR="00F875F4" w:rsidRDefault="00602324" w:rsidP="00F875F4">
      <w:pPr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F875F4" w:rsidRPr="00524790">
        <w:rPr>
          <w:sz w:val="28"/>
          <w:szCs w:val="28"/>
        </w:rPr>
        <w:t xml:space="preserve">План </w:t>
      </w:r>
      <w:r w:rsidR="00F875F4">
        <w:rPr>
          <w:sz w:val="28"/>
          <w:szCs w:val="28"/>
        </w:rPr>
        <w:t xml:space="preserve">финансово-хозяйственной деятельности учреждения (далее -  План) </w:t>
      </w:r>
      <w:r w:rsidR="00F875F4">
        <w:rPr>
          <w:sz w:val="28"/>
        </w:rPr>
        <w:t xml:space="preserve">составляется на очередной финансовый год и плановый период на основании настоящего Порядка </w:t>
      </w:r>
    </w:p>
    <w:p w:rsidR="00F875F4" w:rsidRDefault="00602324" w:rsidP="00F875F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r w:rsidR="00F875F4">
        <w:rPr>
          <w:sz w:val="28"/>
        </w:rPr>
        <w:t>Настоящий Порядок применяется к планированию финансово-хозяйственной деятельности муниципальных бюджетных учреждений (далее – учреждение).</w:t>
      </w:r>
    </w:p>
    <w:p w:rsidR="00602324" w:rsidRDefault="00602324" w:rsidP="00602324">
      <w:pPr>
        <w:ind w:firstLine="567"/>
        <w:jc w:val="both"/>
        <w:rPr>
          <w:sz w:val="28"/>
          <w:szCs w:val="28"/>
        </w:rPr>
      </w:pPr>
    </w:p>
    <w:p w:rsidR="00602324" w:rsidRDefault="00602324" w:rsidP="006023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Порядок составления плана</w:t>
      </w:r>
    </w:p>
    <w:p w:rsidR="00602324" w:rsidRDefault="00602324" w:rsidP="00602324">
      <w:pPr>
        <w:ind w:firstLine="567"/>
        <w:jc w:val="both"/>
        <w:rPr>
          <w:sz w:val="28"/>
          <w:szCs w:val="28"/>
        </w:rPr>
      </w:pPr>
    </w:p>
    <w:p w:rsidR="00602324" w:rsidRDefault="00602324" w:rsidP="006023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План составляется учреждением </w:t>
      </w:r>
      <w:r w:rsidRPr="003E7DE3">
        <w:rPr>
          <w:sz w:val="28"/>
          <w:szCs w:val="28"/>
        </w:rPr>
        <w:t>по кассовому методу в рублях с точностью до двух знаков после запятой по форме</w:t>
      </w:r>
      <w:r>
        <w:rPr>
          <w:sz w:val="28"/>
          <w:szCs w:val="28"/>
        </w:rPr>
        <w:t>, согласно приложению к настоящему порядку</w:t>
      </w:r>
      <w:r w:rsidR="00F875F4">
        <w:rPr>
          <w:sz w:val="28"/>
          <w:szCs w:val="28"/>
        </w:rPr>
        <w:t>, содержащей следующие части: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заголовочную;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содержательную;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3) оформляющую.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2.2. В заголовочной части Плана указываются: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наименование документа;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3) наименование Учреждения;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4) дата составления документа;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5) наименование Подразделения (в случае составления им Плана);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6) наименование органа, осуществляющего функции и полномочия учредителя;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lastRenderedPageBreak/>
        <w:t>7) дополнительные реквизиты, идентифицирующие Учреждение (адрес фактического местонахождения, идентификационный номер налогоплательщика (ИНН), значение кода причины постановки на учет (КПП) 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8) финансовый год (финансовый год и плановый период), на который представлены содержащиеся в документе сведения;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9) наименование единиц измерения показателей, включаемых в План, и их коды по Общероссийскому</w:t>
      </w:r>
      <w:r w:rsidRPr="006575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5759A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единиц измерения (ОКЕИ).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2.3. Содержательная часть Плана состоит из текстовой (описательной) части и табличной части.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06A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 текстовой (описательной) части Плана указываются: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цели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законами, иными нормативными правовыми актами и уставом Учрежде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F06A19">
        <w:rPr>
          <w:rFonts w:ascii="Times New Roman" w:hAnsi="Times New Roman" w:cs="Times New Roman"/>
          <w:sz w:val="28"/>
          <w:szCs w:val="28"/>
        </w:rPr>
        <w:t>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виды деятель</w:t>
      </w:r>
      <w:r>
        <w:rPr>
          <w:rFonts w:ascii="Times New Roman" w:hAnsi="Times New Roman" w:cs="Times New Roman"/>
          <w:sz w:val="28"/>
          <w:szCs w:val="28"/>
        </w:rPr>
        <w:t>ности Учреждения</w:t>
      </w:r>
      <w:r w:rsidRPr="00F06A19">
        <w:rPr>
          <w:rFonts w:ascii="Times New Roman" w:hAnsi="Times New Roman" w:cs="Times New Roman"/>
          <w:sz w:val="28"/>
          <w:szCs w:val="28"/>
        </w:rPr>
        <w:t>, относящиеся к его основным видам деятельности в соответствии с уставом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6A19">
        <w:rPr>
          <w:rFonts w:ascii="Times New Roman" w:hAnsi="Times New Roman" w:cs="Times New Roman"/>
          <w:sz w:val="28"/>
          <w:szCs w:val="28"/>
        </w:rPr>
        <w:t>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3) перечень услуг (работ), относящихся в соответствии с уста</w:t>
      </w:r>
      <w:r>
        <w:rPr>
          <w:rFonts w:ascii="Times New Roman" w:hAnsi="Times New Roman" w:cs="Times New Roman"/>
          <w:sz w:val="28"/>
          <w:szCs w:val="28"/>
        </w:rPr>
        <w:t xml:space="preserve">вом </w:t>
      </w:r>
      <w:r w:rsidRPr="00F06A19">
        <w:rPr>
          <w:rFonts w:ascii="Times New Roman" w:hAnsi="Times New Roman" w:cs="Times New Roman"/>
          <w:sz w:val="28"/>
          <w:szCs w:val="28"/>
        </w:rPr>
        <w:t xml:space="preserve"> к основным видам деятель</w:t>
      </w:r>
      <w:r>
        <w:rPr>
          <w:rFonts w:ascii="Times New Roman" w:hAnsi="Times New Roman" w:cs="Times New Roman"/>
          <w:sz w:val="28"/>
          <w:szCs w:val="28"/>
        </w:rPr>
        <w:t>ности Учреждения</w:t>
      </w:r>
      <w:r w:rsidRPr="00F06A19">
        <w:rPr>
          <w:rFonts w:ascii="Times New Roman" w:hAnsi="Times New Roman" w:cs="Times New Roman"/>
          <w:sz w:val="28"/>
          <w:szCs w:val="28"/>
        </w:rPr>
        <w:t>, предоставление которых для физических и юридических лиц осуществляется в том числе за плату;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4) общая балансовая стоимость недвижимого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5) общая балансовая стоимость движимого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имущества на дату составления Плана, в том числе балансовая стоимость особо ценного движимого имущества;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6) иная информация, необходимая для составления Плана</w:t>
      </w:r>
    </w:p>
    <w:p w:rsidR="00F875F4" w:rsidRPr="00F06A19" w:rsidRDefault="00F875F4" w:rsidP="00F875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</w:t>
      </w:r>
      <w:r w:rsidRPr="00F06A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6A19">
        <w:rPr>
          <w:rFonts w:ascii="Times New Roman" w:hAnsi="Times New Roman" w:cs="Times New Roman"/>
          <w:sz w:val="28"/>
          <w:szCs w:val="28"/>
        </w:rPr>
        <w:t xml:space="preserve"> Табличная часть Плана состоит из следующих разделов: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Показатели финансового сост</w:t>
      </w:r>
      <w:r>
        <w:rPr>
          <w:rFonts w:ascii="Times New Roman" w:hAnsi="Times New Roman" w:cs="Times New Roman"/>
          <w:sz w:val="28"/>
          <w:szCs w:val="28"/>
        </w:rPr>
        <w:t xml:space="preserve">ояния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(далее - </w:t>
      </w:r>
      <w:hyperlink w:anchor="Par238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Pr="00FD565E">
        <w:rPr>
          <w:rFonts w:ascii="Times New Roman" w:hAnsi="Times New Roman" w:cs="Times New Roman"/>
          <w:sz w:val="28"/>
          <w:szCs w:val="28"/>
        </w:rPr>
        <w:t>),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включающие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Показатели по пост</w:t>
      </w:r>
      <w:r>
        <w:rPr>
          <w:rFonts w:ascii="Times New Roman" w:hAnsi="Times New Roman" w:cs="Times New Roman"/>
          <w:sz w:val="28"/>
          <w:szCs w:val="28"/>
        </w:rPr>
        <w:t xml:space="preserve">уплениям и выплатам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FD565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525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Pr="00F06A19">
        <w:rPr>
          <w:rFonts w:ascii="Times New Roman" w:hAnsi="Times New Roman" w:cs="Times New Roman"/>
          <w:sz w:val="28"/>
          <w:szCs w:val="28"/>
        </w:rPr>
        <w:t>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3) Показатели выплат по расходам на закупку товаров, работ, услуг Учреждения ( (далее - </w:t>
      </w:r>
      <w:hyperlink w:anchor="Par1222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2.1</w:t>
        </w:r>
      </w:hyperlink>
      <w:r w:rsidRPr="00FD565E">
        <w:rPr>
          <w:rFonts w:ascii="Times New Roman" w:hAnsi="Times New Roman" w:cs="Times New Roman"/>
          <w:sz w:val="28"/>
          <w:szCs w:val="28"/>
        </w:rPr>
        <w:t>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4) Сведения о средствах, поступающих во вре</w:t>
      </w:r>
      <w:r>
        <w:rPr>
          <w:rFonts w:ascii="Times New Roman" w:hAnsi="Times New Roman" w:cs="Times New Roman"/>
          <w:sz w:val="28"/>
          <w:szCs w:val="28"/>
        </w:rPr>
        <w:t xml:space="preserve">менное распоряжение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w:anchor="Par1365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F06A19">
        <w:rPr>
          <w:rFonts w:ascii="Times New Roman" w:hAnsi="Times New Roman" w:cs="Times New Roman"/>
          <w:sz w:val="28"/>
          <w:szCs w:val="28"/>
        </w:rPr>
        <w:t>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5) Справочная информация (далее - </w:t>
      </w:r>
      <w:hyperlink w:anchor="Par1389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4</w:t>
        </w:r>
      </w:hyperlink>
      <w:r w:rsidRPr="00F06A19">
        <w:rPr>
          <w:rFonts w:ascii="Times New Roman" w:hAnsi="Times New Roman" w:cs="Times New Roman"/>
          <w:sz w:val="28"/>
          <w:szCs w:val="28"/>
        </w:rPr>
        <w:t>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ar525" w:history="1">
        <w:r w:rsidRPr="002D66F4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2D66F4">
        <w:rPr>
          <w:rFonts w:ascii="Times New Roman" w:hAnsi="Times New Roman" w:cs="Times New Roman"/>
          <w:sz w:val="28"/>
          <w:szCs w:val="28"/>
        </w:rPr>
        <w:t>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1) </w:t>
      </w:r>
      <w:r w:rsidRPr="002D66F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02" w:history="1">
        <w:r w:rsidRPr="002D66F4">
          <w:rPr>
            <w:rFonts w:ascii="Times New Roman" w:hAnsi="Times New Roman" w:cs="Times New Roman"/>
            <w:sz w:val="28"/>
            <w:szCs w:val="28"/>
          </w:rPr>
          <w:t>строкам 500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12" w:history="1">
        <w:r w:rsidRPr="002D66F4">
          <w:rPr>
            <w:rFonts w:ascii="Times New Roman" w:hAnsi="Times New Roman" w:cs="Times New Roman"/>
            <w:sz w:val="28"/>
            <w:szCs w:val="28"/>
          </w:rPr>
          <w:t>600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в графах 4 - 10 указываются планируемые суммы остатков средств на начало и на конец планируемого года, если указанные </w:t>
      </w:r>
      <w:r w:rsidRPr="00F06A19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по решению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планируются на этапе формирования проекта Плана, либо указываются фактические остатки средств при внесении изменений в утвержденный План после завершения отчетного финансового года;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2) в графе 3 по </w:t>
      </w:r>
      <w:hyperlink w:anchor="Par562" w:history="1">
        <w:r w:rsidRPr="002D66F4">
          <w:rPr>
            <w:rFonts w:ascii="Times New Roman" w:hAnsi="Times New Roman" w:cs="Times New Roman"/>
            <w:sz w:val="28"/>
            <w:szCs w:val="28"/>
          </w:rPr>
          <w:t>строкам 110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82" w:history="1">
        <w:r w:rsidRPr="002D66F4">
          <w:rPr>
            <w:rFonts w:ascii="Times New Roman" w:hAnsi="Times New Roman" w:cs="Times New Roman"/>
            <w:sz w:val="28"/>
            <w:szCs w:val="28"/>
          </w:rPr>
          <w:t>180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22" w:history="1">
        <w:r w:rsidRPr="002D66F4">
          <w:rPr>
            <w:rFonts w:ascii="Times New Roman" w:hAnsi="Times New Roman" w:cs="Times New Roman"/>
            <w:sz w:val="28"/>
            <w:szCs w:val="28"/>
          </w:rPr>
          <w:t>300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62" w:history="1">
        <w:r w:rsidRPr="002D66F4">
          <w:rPr>
            <w:rFonts w:ascii="Times New Roman" w:hAnsi="Times New Roman" w:cs="Times New Roman"/>
            <w:sz w:val="28"/>
            <w:szCs w:val="28"/>
          </w:rPr>
          <w:t>420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 коды классификации операций сектора государственного управления, по </w:t>
      </w:r>
      <w:hyperlink w:anchor="Par732" w:history="1">
        <w:r w:rsidRPr="002D66F4">
          <w:rPr>
            <w:rFonts w:ascii="Times New Roman" w:hAnsi="Times New Roman" w:cs="Times New Roman"/>
            <w:sz w:val="28"/>
            <w:szCs w:val="28"/>
          </w:rPr>
          <w:t>строкам 210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- 269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 коды видов расходов бюджетов;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3) по </w:t>
      </w:r>
      <w:hyperlink w:anchor="Par602" w:history="1">
        <w:r w:rsidRPr="00AA7936">
          <w:rPr>
            <w:rFonts w:ascii="Times New Roman" w:hAnsi="Times New Roman" w:cs="Times New Roman"/>
            <w:sz w:val="28"/>
            <w:szCs w:val="28"/>
          </w:rPr>
          <w:t>строке 120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4) по </w:t>
      </w:r>
      <w:hyperlink w:anchor="Par732" w:history="1">
        <w:r w:rsidRPr="00AA7936">
          <w:rPr>
            <w:rFonts w:ascii="Times New Roman" w:hAnsi="Times New Roman" w:cs="Times New Roman"/>
            <w:sz w:val="28"/>
            <w:szCs w:val="28"/>
          </w:rPr>
          <w:t>строкам 210</w:t>
        </w:r>
      </w:hyperlink>
      <w:r w:rsidRPr="00AA793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82" w:history="1">
        <w:r w:rsidRPr="00AA7936">
          <w:rPr>
            <w:rFonts w:ascii="Times New Roman" w:hAnsi="Times New Roman" w:cs="Times New Roman"/>
            <w:sz w:val="28"/>
            <w:szCs w:val="28"/>
          </w:rPr>
          <w:t>250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в графах 5 - 10 указываются плановые показатели только в случае принятия решения о планировании выплат по соответствующим расходам раздельно по источникам их финансового обеспечения.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При этом, плановые показатели по расходам по </w:t>
      </w:r>
      <w:hyperlink w:anchor="Par892" w:history="1">
        <w:r w:rsidRPr="00AA7936">
          <w:rPr>
            <w:rFonts w:ascii="Times New Roman" w:hAnsi="Times New Roman" w:cs="Times New Roman"/>
            <w:sz w:val="28"/>
            <w:szCs w:val="28"/>
          </w:rPr>
          <w:t>строке 260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графы 4 на соответствующий финансовый год должны быть равны показателям граф 4 - 6 по </w:t>
      </w:r>
      <w:hyperlink w:anchor="Par1256" w:history="1">
        <w:r w:rsidRPr="00980C82">
          <w:rPr>
            <w:rFonts w:ascii="Times New Roman" w:hAnsi="Times New Roman" w:cs="Times New Roman"/>
            <w:sz w:val="28"/>
            <w:szCs w:val="28"/>
          </w:rPr>
          <w:t>строке 0001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Раздела 2.1.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 Разделе 2.1 в </w:t>
      </w:r>
      <w:hyperlink w:anchor="Par1249" w:history="1">
        <w:r w:rsidRPr="00980C82">
          <w:rPr>
            <w:rFonts w:ascii="Times New Roman" w:hAnsi="Times New Roman" w:cs="Times New Roman"/>
            <w:sz w:val="28"/>
            <w:szCs w:val="28"/>
          </w:rPr>
          <w:t>графах 7</w:t>
        </w:r>
      </w:hyperlink>
      <w:r w:rsidRPr="00980C8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54" w:history="1">
        <w:r w:rsidRPr="00980C8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а) по </w:t>
      </w:r>
      <w:hyperlink w:anchor="Par1269" w:history="1">
        <w:r w:rsidRPr="00980C82">
          <w:rPr>
            <w:rFonts w:ascii="Times New Roman" w:hAnsi="Times New Roman" w:cs="Times New Roman"/>
            <w:sz w:val="28"/>
            <w:szCs w:val="28"/>
          </w:rPr>
          <w:t>строке 1001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</w:t>
      </w:r>
      <w:r w:rsidRPr="00980C8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80C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F06A19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F06A19">
        <w:rPr>
          <w:rFonts w:ascii="Times New Roman" w:hAnsi="Times New Roman" w:cs="Times New Roman"/>
          <w:sz w:val="28"/>
          <w:szCs w:val="28"/>
        </w:rPr>
        <w:t xml:space="preserve">. N 44-ФЗ "О контрактной системе в сфере закупок товаров, работ, услуг для обеспечения государственных и муниципальных нужд" а в графах 10 - 12 - по договорам, заключенным в соответствии с Федеральным </w:t>
      </w:r>
      <w:hyperlink r:id="rId8" w:history="1">
        <w:r w:rsidRPr="00980C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от 18 июля </w:t>
      </w:r>
      <w:smartTag w:uri="urn:schemas-microsoft-com:office:smarttags" w:element="metricconverter">
        <w:smartTagPr>
          <w:attr w:name="ProductID" w:val="2011 г"/>
        </w:smartTagPr>
        <w:r w:rsidRPr="00F06A1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06A19">
        <w:rPr>
          <w:rFonts w:ascii="Times New Roman" w:hAnsi="Times New Roman" w:cs="Times New Roman"/>
          <w:sz w:val="28"/>
          <w:szCs w:val="28"/>
        </w:rPr>
        <w:t>. N 223-ФЗ "О закупках товаров, работ, услуг отд</w:t>
      </w:r>
      <w:r>
        <w:rPr>
          <w:rFonts w:ascii="Times New Roman" w:hAnsi="Times New Roman" w:cs="Times New Roman"/>
          <w:sz w:val="28"/>
          <w:szCs w:val="28"/>
        </w:rPr>
        <w:t>ельными видами юридических лиц".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б) по </w:t>
      </w:r>
      <w:hyperlink w:anchor="Par1317" w:history="1">
        <w:r w:rsidRPr="00980C82">
          <w:rPr>
            <w:rFonts w:ascii="Times New Roman" w:hAnsi="Times New Roman" w:cs="Times New Roman"/>
            <w:sz w:val="28"/>
            <w:szCs w:val="28"/>
          </w:rPr>
          <w:t>строке 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7 - 9 указываются суммы планируемых выплат по контрактам, для заключения которых в соответствующем году согласно Федеральному </w:t>
      </w:r>
      <w:hyperlink r:id="rId9" w:history="1">
        <w:r w:rsidRPr="00980C82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N 44-ФЗ планируется разместить извещение об осуществлении закупки товаров, работ, услуг для обеспечения государственных или муниципальных нужд либо направить приглашение принять участие в определении поставщика (подрядчика, исполнителя) или проект контракта, а в графах 10 - 12 указываются суммы планируемых выплат по договорам, для заключения которых в соответствии с Федеральным </w:t>
      </w:r>
      <w:hyperlink r:id="rId10" w:history="1">
        <w:r w:rsidRPr="00980C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N 223-ФЗ осуществляется закупка (планируется начать закупку) в порядке, установленном положением о закупках Учреждения).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При этом необходимо обеспечить соотношение следующих показателей: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1) показатели граф 4 - 12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строке 0001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соответствующих граф по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>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lastRenderedPageBreak/>
        <w:t xml:space="preserve">2) показатели графы 4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0001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7 и 10 по соответствующим строкам;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3) показатели графы 5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0001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8 и 11 по соответствующим строкам;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4) показатели графы 6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0001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9 и 12 по соответствующим строкам;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5) показатели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строке 0001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граф 7 - 9 по каждому году формирования показателей выплат по расходам на закупку товаров, работ, услуг:</w:t>
      </w:r>
    </w:p>
    <w:p w:rsidR="00F875F4" w:rsidRPr="00DC13CD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а) для бюджетных учреждений не могут быть меньше показателей по </w:t>
      </w:r>
      <w:hyperlink w:anchor="Par892" w:history="1">
        <w:r w:rsidRPr="00DC13CD">
          <w:rPr>
            <w:rFonts w:ascii="Times New Roman" w:hAnsi="Times New Roman" w:cs="Times New Roman"/>
            <w:sz w:val="28"/>
            <w:szCs w:val="28"/>
          </w:rPr>
          <w:t>строке 260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в графах 5 - 8 Раздела 2 на соответствующий год;</w:t>
      </w:r>
    </w:p>
    <w:p w:rsidR="00F875F4" w:rsidRPr="00503BEA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б) для автономных учреждений не могут быть меньше показателей по </w:t>
      </w:r>
      <w:hyperlink w:anchor="Par892" w:history="1">
        <w:r w:rsidRPr="00503BEA">
          <w:rPr>
            <w:rFonts w:ascii="Times New Roman" w:hAnsi="Times New Roman" w:cs="Times New Roman"/>
            <w:sz w:val="28"/>
            <w:szCs w:val="28"/>
          </w:rPr>
          <w:t>строке 260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в графе 7 Раздела 2 на соответствующий год;</w:t>
      </w:r>
    </w:p>
    <w:p w:rsidR="00F875F4" w:rsidRPr="00503BEA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6) для бюджетных учреждений показатели </w:t>
      </w:r>
      <w:hyperlink w:anchor="Par1256" w:history="1">
        <w:r w:rsidRPr="00503BEA">
          <w:rPr>
            <w:rFonts w:ascii="Times New Roman" w:hAnsi="Times New Roman" w:cs="Times New Roman"/>
            <w:sz w:val="28"/>
            <w:szCs w:val="28"/>
          </w:rPr>
          <w:t>строки 0001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граф 10 - 12 не могут быть больше показателей </w:t>
      </w:r>
      <w:hyperlink w:anchor="Par892" w:history="1">
        <w:r w:rsidRPr="00503BEA">
          <w:rPr>
            <w:rFonts w:ascii="Times New Roman" w:hAnsi="Times New Roman" w:cs="Times New Roman"/>
            <w:sz w:val="28"/>
            <w:szCs w:val="28"/>
          </w:rPr>
          <w:t>строки 260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графы 9 Раздела 2 на соответствующий год;</w:t>
      </w:r>
    </w:p>
    <w:p w:rsidR="00F875F4" w:rsidRPr="00503BEA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3BEA">
        <w:rPr>
          <w:rFonts w:ascii="Times New Roman" w:hAnsi="Times New Roman" w:cs="Times New Roman"/>
          <w:sz w:val="28"/>
          <w:szCs w:val="28"/>
        </w:rPr>
        <w:t xml:space="preserve">7) показатели </w:t>
      </w:r>
      <w:hyperlink w:anchor="Par1256" w:history="1">
        <w:r w:rsidRPr="00503BEA">
          <w:rPr>
            <w:rFonts w:ascii="Times New Roman" w:hAnsi="Times New Roman" w:cs="Times New Roman"/>
            <w:sz w:val="28"/>
            <w:szCs w:val="28"/>
          </w:rPr>
          <w:t>строки 0001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11" w:history="1">
        <w:r w:rsidRPr="00503B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N 44-ФЗ.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В Разделе 3 по </w:t>
      </w:r>
      <w:hyperlink w:anchor="Par1377" w:history="1">
        <w:r w:rsidRPr="00503BEA">
          <w:rPr>
            <w:rFonts w:ascii="Times New Roman" w:hAnsi="Times New Roman" w:cs="Times New Roman"/>
            <w:sz w:val="28"/>
            <w:szCs w:val="28"/>
          </w:rPr>
          <w:t>строкам 010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80" w:history="1">
        <w:r w:rsidRPr="00503BEA">
          <w:rPr>
            <w:rFonts w:ascii="Times New Roman" w:hAnsi="Times New Roman" w:cs="Times New Roman"/>
            <w:sz w:val="28"/>
            <w:szCs w:val="28"/>
          </w:rPr>
          <w:t>020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графе 3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</w:t>
      </w:r>
      <w:r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F06A19">
        <w:rPr>
          <w:rFonts w:ascii="Times New Roman" w:hAnsi="Times New Roman" w:cs="Times New Roman"/>
          <w:sz w:val="28"/>
          <w:szCs w:val="28"/>
        </w:rPr>
        <w:t>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</w:p>
    <w:p w:rsidR="00F875F4" w:rsidRPr="00F06A19" w:rsidRDefault="00F875F4" w:rsidP="00F875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2.7</w:t>
      </w:r>
      <w:r w:rsidRPr="00F06A19">
        <w:rPr>
          <w:rFonts w:ascii="Times New Roman" w:hAnsi="Times New Roman" w:cs="Times New Roman"/>
          <w:sz w:val="28"/>
          <w:szCs w:val="28"/>
        </w:rPr>
        <w:t>. В целях формирования показателей Плана по поступлениям и выплатам, включенных в таб</w:t>
      </w:r>
      <w:r>
        <w:rPr>
          <w:rFonts w:ascii="Times New Roman" w:hAnsi="Times New Roman" w:cs="Times New Roman"/>
          <w:sz w:val="28"/>
          <w:szCs w:val="28"/>
        </w:rPr>
        <w:t xml:space="preserve">личную часть Плана, Учреждение </w:t>
      </w:r>
      <w:r w:rsidRPr="00F06A19">
        <w:rPr>
          <w:rFonts w:ascii="Times New Roman" w:hAnsi="Times New Roman" w:cs="Times New Roman"/>
          <w:sz w:val="28"/>
          <w:szCs w:val="28"/>
        </w:rPr>
        <w:t>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F06A19">
        <w:rPr>
          <w:rFonts w:ascii="Times New Roman" w:hAnsi="Times New Roman" w:cs="Times New Roman"/>
          <w:sz w:val="28"/>
          <w:szCs w:val="28"/>
        </w:rPr>
        <w:t>информации о планируемых объемах расходных обязательств: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а) субсидий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б) субсидий, предоставляемых в соответствии с </w:t>
      </w:r>
      <w:hyperlink r:id="rId12" w:history="1">
        <w:r w:rsidRPr="004B5A7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в) субсидий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г) грантов в форме субсидий, в том числе предоставляемых по результатам конкурсов;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д) публичных обязательств перед физическими лицами в денежной форме, полномочия по исполнению которых переданы в установленном порядке Учреждению 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е) бюджетных инвестиций (в части переданных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заказчика в соответствии с Бюджетным </w:t>
      </w:r>
      <w:hyperlink r:id="rId13" w:history="1">
        <w:r w:rsidRPr="004B5A7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Российской Федерации).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F06A19">
        <w:rPr>
          <w:rFonts w:ascii="Times New Roman" w:hAnsi="Times New Roman" w:cs="Times New Roman"/>
          <w:sz w:val="28"/>
          <w:szCs w:val="28"/>
        </w:rPr>
        <w:t>. Плановые показатели по поступлениям формируются Учреждением согласно настоящему Порядку с указанием в том числе: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5"/>
      <w:bookmarkEnd w:id="1"/>
      <w:r w:rsidRPr="00F06A19">
        <w:rPr>
          <w:rFonts w:ascii="Times New Roman" w:hAnsi="Times New Roman" w:cs="Times New Roman"/>
          <w:sz w:val="28"/>
          <w:szCs w:val="28"/>
        </w:rPr>
        <w:t xml:space="preserve">субсидий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6"/>
      <w:bookmarkEnd w:id="2"/>
      <w:r w:rsidRPr="00F06A19">
        <w:rPr>
          <w:rFonts w:ascii="Times New Roman" w:hAnsi="Times New Roman" w:cs="Times New Roman"/>
          <w:sz w:val="28"/>
          <w:szCs w:val="28"/>
        </w:rPr>
        <w:t xml:space="preserve">субсидий, предоставляемых в соответствии с </w:t>
      </w:r>
      <w:hyperlink r:id="rId14" w:history="1">
        <w:r w:rsidRPr="008F64C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7"/>
      <w:bookmarkEnd w:id="3"/>
      <w:r w:rsidRPr="00F06A19">
        <w:rPr>
          <w:rFonts w:ascii="Times New Roman" w:hAnsi="Times New Roman" w:cs="Times New Roman"/>
          <w:sz w:val="28"/>
          <w:szCs w:val="28"/>
        </w:rPr>
        <w:t xml:space="preserve">субсидий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8"/>
      <w:bookmarkEnd w:id="4"/>
      <w:r w:rsidRPr="00F06A19">
        <w:rPr>
          <w:rFonts w:ascii="Times New Roman" w:hAnsi="Times New Roman" w:cs="Times New Roman"/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9"/>
      <w:bookmarkEnd w:id="5"/>
      <w:r w:rsidRPr="00F06A19">
        <w:rPr>
          <w:rFonts w:ascii="Times New Roman" w:hAnsi="Times New Roman" w:cs="Times New Roman"/>
          <w:sz w:val="28"/>
          <w:szCs w:val="28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1"/>
      <w:bookmarkEnd w:id="6"/>
      <w:r w:rsidRPr="00F06A19">
        <w:rPr>
          <w:rFonts w:ascii="Times New Roman" w:hAnsi="Times New Roman" w:cs="Times New Roman"/>
          <w:sz w:val="28"/>
          <w:szCs w:val="28"/>
        </w:rPr>
        <w:t xml:space="preserve">Справочно указываются суммы публичных обязательств перед физическим лицом, подлежащих исполнению в денежной форме, полномочия по исполнению которых передаются в установленном порядке Учреждению, бюджетных инвестиций (в части переданных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заказчика в соответствии с Бюджетным</w:t>
      </w:r>
      <w:r w:rsidRPr="008F64C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F64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Российской Федерации), а также средства, находящиеся во временном распоря</w:t>
      </w:r>
      <w:r>
        <w:rPr>
          <w:rFonts w:ascii="Times New Roman" w:hAnsi="Times New Roman" w:cs="Times New Roman"/>
          <w:sz w:val="28"/>
          <w:szCs w:val="28"/>
        </w:rPr>
        <w:t>жении Учреждения</w:t>
      </w:r>
      <w:r w:rsidRPr="00F06A19">
        <w:rPr>
          <w:rFonts w:ascii="Times New Roman" w:hAnsi="Times New Roman" w:cs="Times New Roman"/>
          <w:sz w:val="28"/>
          <w:szCs w:val="28"/>
        </w:rPr>
        <w:t>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F06A19">
        <w:rPr>
          <w:rFonts w:ascii="Times New Roman" w:hAnsi="Times New Roman" w:cs="Times New Roman"/>
          <w:sz w:val="28"/>
          <w:szCs w:val="28"/>
        </w:rPr>
        <w:t xml:space="preserve">. Суммы, указанные </w:t>
      </w:r>
      <w:r w:rsidRPr="00A65B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5" w:history="1">
        <w:r w:rsidRPr="00A65B26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6" w:history="1">
        <w:r w:rsidRPr="00A65B26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" w:history="1">
        <w:r w:rsidRPr="00A65B26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8" w:history="1">
        <w:r w:rsidRPr="00A65B26">
          <w:rPr>
            <w:rFonts w:ascii="Times New Roman" w:hAnsi="Times New Roman" w:cs="Times New Roman"/>
            <w:sz w:val="28"/>
            <w:szCs w:val="28"/>
          </w:rPr>
          <w:t>пятом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1" w:history="1">
        <w:r>
          <w:rPr>
            <w:rFonts w:ascii="Times New Roman" w:hAnsi="Times New Roman" w:cs="Times New Roman"/>
            <w:sz w:val="28"/>
            <w:szCs w:val="28"/>
          </w:rPr>
          <w:t>седьмом</w:t>
        </w:r>
        <w:r w:rsidRPr="00A65B2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8  </w:t>
      </w:r>
      <w:r w:rsidRPr="00A65B26">
        <w:rPr>
          <w:rFonts w:ascii="Times New Roman" w:hAnsi="Times New Roman" w:cs="Times New Roman"/>
          <w:sz w:val="28"/>
          <w:szCs w:val="28"/>
        </w:rPr>
        <w:t xml:space="preserve">настоящего Порядка, формируются Учреждением на основании информации, полученной </w:t>
      </w:r>
      <w:r>
        <w:rPr>
          <w:rFonts w:ascii="Times New Roman" w:hAnsi="Times New Roman" w:cs="Times New Roman"/>
          <w:sz w:val="28"/>
          <w:szCs w:val="28"/>
        </w:rPr>
        <w:t>от учредителя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на этапе формирования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06A1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Суммы, указанные в </w:t>
      </w:r>
      <w:hyperlink w:anchor="Par99" w:history="1">
        <w:r w:rsidRPr="00430239">
          <w:rPr>
            <w:rFonts w:ascii="Times New Roman" w:hAnsi="Times New Roman" w:cs="Times New Roman"/>
            <w:sz w:val="28"/>
            <w:szCs w:val="28"/>
          </w:rPr>
          <w:t>абзаце шестом пункта 2.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настоящего Порядка, Учреждение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Плановые показатели по поступлениям и соответствующим им плановым выплатам указываются в разрезе видов услуг (работ).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43023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Плановые показатели по выплатам формируются Учреждением в соответствии с настоящим Порядком в разрезе соответствующих показателей, содержащихся в </w:t>
      </w:r>
      <w:hyperlink w:anchor="Par525" w:history="1">
        <w:r w:rsidRPr="00430239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430239">
        <w:rPr>
          <w:rFonts w:ascii="Times New Roman" w:hAnsi="Times New Roman" w:cs="Times New Roman"/>
          <w:sz w:val="28"/>
          <w:szCs w:val="28"/>
        </w:rPr>
        <w:t>.</w:t>
      </w:r>
    </w:p>
    <w:p w:rsidR="00F875F4" w:rsidRPr="0043023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а, начиная с Плана на 2017 год, также в Плане закупок, формируемом в </w:t>
      </w:r>
      <w:r w:rsidRPr="00F06A1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Федеральным </w:t>
      </w:r>
      <w:hyperlink r:id="rId16" w:history="1">
        <w:r w:rsidRPr="004302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0239">
        <w:rPr>
          <w:rFonts w:ascii="Times New Roman" w:hAnsi="Times New Roman" w:cs="Times New Roman"/>
          <w:sz w:val="28"/>
          <w:szCs w:val="28"/>
        </w:rPr>
        <w:t xml:space="preserve"> N 223-ФЗ согласно положениям </w:t>
      </w:r>
      <w:hyperlink r:id="rId17" w:history="1">
        <w:r w:rsidRPr="00430239">
          <w:rPr>
            <w:rFonts w:ascii="Times New Roman" w:hAnsi="Times New Roman" w:cs="Times New Roman"/>
            <w:sz w:val="28"/>
            <w:szCs w:val="28"/>
          </w:rPr>
          <w:t>части 2 статьи 15</w:t>
        </w:r>
      </w:hyperlink>
      <w:r w:rsidRPr="00430239">
        <w:rPr>
          <w:rFonts w:ascii="Times New Roman" w:hAnsi="Times New Roman" w:cs="Times New Roman"/>
          <w:sz w:val="28"/>
          <w:szCs w:val="28"/>
        </w:rPr>
        <w:t xml:space="preserve"> Федерального закона N 44-ФЗ.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2.1</w:t>
      </w:r>
      <w:r w:rsidR="00183B2C">
        <w:rPr>
          <w:rFonts w:ascii="Times New Roman" w:hAnsi="Times New Roman" w:cs="Times New Roman"/>
          <w:sz w:val="28"/>
          <w:szCs w:val="28"/>
        </w:rPr>
        <w:t>2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порядке, установленном законодательством Российской Федерации в соответствии с порядком определения платы,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2.14. Оформляющая часть Плана должна содержать подписи должностных лиц, ответственных за содержащиеся в Плане данные, - руководителя Учреждения (уполномоченного им лица), руководителя финансово-экономической службы Учреждения или иного уполномоченного руководителем лица, главного бухгалтера Учреждения и ответственного исполнителя документа с учетом положений </w:t>
      </w:r>
      <w:hyperlink w:anchor="Par128" w:history="1">
        <w:r w:rsidRPr="00820CDE">
          <w:rPr>
            <w:rFonts w:ascii="Times New Roman" w:hAnsi="Times New Roman" w:cs="Times New Roman"/>
            <w:sz w:val="28"/>
            <w:szCs w:val="28"/>
          </w:rPr>
          <w:t>главы III</w:t>
        </w:r>
      </w:hyperlink>
      <w:r w:rsidRPr="00820CDE">
        <w:rPr>
          <w:rFonts w:ascii="Times New Roman" w:hAnsi="Times New Roman" w:cs="Times New Roman"/>
          <w:sz w:val="28"/>
          <w:szCs w:val="28"/>
        </w:rPr>
        <w:t xml:space="preserve"> </w:t>
      </w:r>
      <w:r w:rsidRPr="00F06A19">
        <w:rPr>
          <w:rFonts w:ascii="Times New Roman" w:hAnsi="Times New Roman" w:cs="Times New Roman"/>
          <w:sz w:val="28"/>
          <w:szCs w:val="28"/>
        </w:rPr>
        <w:t>"Поря</w:t>
      </w:r>
      <w:r>
        <w:rPr>
          <w:rFonts w:ascii="Times New Roman" w:hAnsi="Times New Roman" w:cs="Times New Roman"/>
          <w:sz w:val="28"/>
          <w:szCs w:val="28"/>
        </w:rPr>
        <w:t xml:space="preserve">док утверждения Плана и Сведений </w:t>
      </w:r>
      <w:r w:rsidRPr="00F06A19">
        <w:rPr>
          <w:rFonts w:ascii="Times New Roman" w:hAnsi="Times New Roman" w:cs="Times New Roman"/>
          <w:sz w:val="28"/>
          <w:szCs w:val="28"/>
        </w:rPr>
        <w:t>" настоящего Порядка.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F06A19" w:rsidRDefault="00F875F4" w:rsidP="00F875F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III. Поря</w:t>
      </w:r>
      <w:r>
        <w:rPr>
          <w:rFonts w:ascii="Times New Roman" w:hAnsi="Times New Roman" w:cs="Times New Roman"/>
          <w:sz w:val="28"/>
          <w:szCs w:val="28"/>
        </w:rPr>
        <w:t>док утверждения Плана и Сведений</w:t>
      </w:r>
    </w:p>
    <w:p w:rsidR="00F875F4" w:rsidRPr="00F06A19" w:rsidRDefault="00F875F4" w:rsidP="00F875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0"/>
      <w:bookmarkEnd w:id="7"/>
      <w:r w:rsidRPr="00F06A19">
        <w:rPr>
          <w:rFonts w:ascii="Times New Roman" w:hAnsi="Times New Roman" w:cs="Times New Roman"/>
          <w:sz w:val="28"/>
          <w:szCs w:val="28"/>
        </w:rPr>
        <w:t xml:space="preserve">3.1. После утверждения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решения 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План при необходимости уточняется Учреждением и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3.2. Уточнение показателей Плана, связанных с принятием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период, осуществляется Учреждением не позднее одного месяца после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Уточнение показателей Плана, связанных с выполнением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задания, осуществляется с учетом показателей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 и размера субсидии на выполнение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3.3. В целях внесения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закупок. Решение о внесении изменений в План принимается руководителем Учреждения и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F06A19">
        <w:rPr>
          <w:rFonts w:ascii="Times New Roman" w:hAnsi="Times New Roman" w:cs="Times New Roman"/>
          <w:sz w:val="28"/>
          <w:szCs w:val="28"/>
        </w:rPr>
        <w:t>в течение 15 рабочих дней.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При наличии замечаний План </w:t>
      </w:r>
      <w:r>
        <w:rPr>
          <w:rFonts w:ascii="Times New Roman" w:hAnsi="Times New Roman" w:cs="Times New Roman"/>
          <w:sz w:val="28"/>
          <w:szCs w:val="28"/>
        </w:rPr>
        <w:t>и сведения возвращается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учреждению для последующей доработки.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Повторное направление учреждением Плана</w:t>
      </w:r>
      <w:r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Pr="00F06A19">
        <w:rPr>
          <w:rFonts w:ascii="Times New Roman" w:hAnsi="Times New Roman" w:cs="Times New Roman"/>
          <w:sz w:val="28"/>
          <w:szCs w:val="28"/>
        </w:rPr>
        <w:t xml:space="preserve"> после их доработки осуществляется в порядке, установленном в </w:t>
      </w:r>
      <w:hyperlink w:anchor="Par130" w:history="1">
        <w:r w:rsidRPr="006715D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15. Внесение изменений в План, не связанных с принятием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период, осуществляется </w:t>
      </w:r>
      <w:r w:rsidRPr="00F06A19">
        <w:rPr>
          <w:rFonts w:ascii="Times New Roman" w:hAnsi="Times New Roman" w:cs="Times New Roman"/>
          <w:sz w:val="28"/>
          <w:szCs w:val="28"/>
        </w:rPr>
        <w:lastRenderedPageBreak/>
        <w:t>при наличии соответствующих обоснований и расчетов на величину измененных показателей.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16. План учреждения (План с учетом изменений) утверждается руководителем учреждения и направляется в курирующий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учредителя.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к Порядку составления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 xml:space="preserve">и утверждения Плана финансово-хозяйственной 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 xml:space="preserve">деятельности муниципального учреждения 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Ильинского сельского поседения</w:t>
      </w:r>
    </w:p>
    <w:p w:rsidR="00602324" w:rsidRDefault="00602324" w:rsidP="00602324">
      <w:pPr>
        <w:ind w:firstLine="709"/>
        <w:jc w:val="right"/>
        <w:rPr>
          <w:sz w:val="28"/>
        </w:rPr>
      </w:pP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УТВЕРЖДАЮ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_________________________________</w:t>
      </w:r>
    </w:p>
    <w:p w:rsidR="00602324" w:rsidRPr="00AB72B1" w:rsidRDefault="00602324" w:rsidP="00602324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AB72B1">
        <w:rPr>
          <w:sz w:val="22"/>
          <w:szCs w:val="22"/>
        </w:rPr>
        <w:t>(наименование должности лица,</w:t>
      </w:r>
    </w:p>
    <w:p w:rsidR="00602324" w:rsidRDefault="00602324" w:rsidP="00602324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AB72B1">
        <w:rPr>
          <w:sz w:val="22"/>
          <w:szCs w:val="22"/>
        </w:rPr>
        <w:t>утверждающего документ)</w:t>
      </w:r>
    </w:p>
    <w:p w:rsidR="00602324" w:rsidRPr="00AB72B1" w:rsidRDefault="00602324" w:rsidP="00602324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602324" w:rsidRPr="002919FD" w:rsidRDefault="00602324" w:rsidP="00602324">
      <w:pPr>
        <w:jc w:val="right"/>
      </w:pPr>
      <w:r w:rsidRPr="002919FD">
        <w:t>(подпись, расшифровка подписи)</w:t>
      </w:r>
    </w:p>
    <w:p w:rsidR="00602324" w:rsidRPr="002919FD" w:rsidRDefault="00602324" w:rsidP="00602324">
      <w:pPr>
        <w:jc w:val="right"/>
      </w:pPr>
      <w:r w:rsidRPr="002919FD">
        <w:t>«_______»___________________20___г.</w:t>
      </w:r>
    </w:p>
    <w:p w:rsidR="00602324" w:rsidRPr="002919FD" w:rsidRDefault="00602324" w:rsidP="00602324">
      <w:pPr>
        <w:jc w:val="both"/>
      </w:pPr>
    </w:p>
    <w:p w:rsidR="00602324" w:rsidRDefault="00602324" w:rsidP="00602324">
      <w:pPr>
        <w:jc w:val="center"/>
        <w:rPr>
          <w:sz w:val="28"/>
          <w:szCs w:val="28"/>
        </w:rPr>
      </w:pPr>
    </w:p>
    <w:p w:rsidR="00602324" w:rsidRDefault="00602324" w:rsidP="00602324">
      <w:pPr>
        <w:jc w:val="center"/>
        <w:rPr>
          <w:sz w:val="28"/>
          <w:szCs w:val="28"/>
        </w:rPr>
      </w:pPr>
    </w:p>
    <w:p w:rsidR="00602324" w:rsidRDefault="00602324" w:rsidP="006023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финансово-хозяйственной деятельности</w:t>
      </w:r>
    </w:p>
    <w:p w:rsidR="00602324" w:rsidRDefault="00602324" w:rsidP="006023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20____год</w:t>
      </w:r>
      <w:r w:rsidR="00F875F4">
        <w:rPr>
          <w:sz w:val="28"/>
          <w:szCs w:val="28"/>
        </w:rPr>
        <w:t xml:space="preserve"> и плановый период___________</w:t>
      </w:r>
    </w:p>
    <w:p w:rsidR="00602324" w:rsidRDefault="00602324" w:rsidP="00602324">
      <w:pPr>
        <w:jc w:val="center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7"/>
        <w:gridCol w:w="1847"/>
      </w:tblGrid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</w:tcPr>
          <w:p w:rsidR="00602324" w:rsidRPr="00B6049D" w:rsidRDefault="00602324" w:rsidP="00852677">
            <w:pPr>
              <w:jc w:val="center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коды</w:t>
            </w: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Форма по КДФ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«_____»___________20____г.                                                Дата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по ОКПО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tabs>
                <w:tab w:val="right" w:pos="78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 КПП 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                                                              по ОКЕИ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center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383</w:t>
            </w:r>
          </w:p>
        </w:tc>
      </w:tr>
    </w:tbl>
    <w:p w:rsidR="00602324" w:rsidRDefault="00602324" w:rsidP="00602324">
      <w:pPr>
        <w:jc w:val="both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органа,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осуществляющего функции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>и полномочия учредителя_____________________________________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фактического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местонахождения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учреждения___________________________________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>Код НУБП          _____________________________________________</w:t>
      </w:r>
    </w:p>
    <w:p w:rsidR="00602324" w:rsidRDefault="00602324" w:rsidP="00602324">
      <w:pPr>
        <w:ind w:left="360"/>
        <w:jc w:val="center"/>
        <w:rPr>
          <w:sz w:val="28"/>
          <w:szCs w:val="28"/>
        </w:rPr>
      </w:pPr>
    </w:p>
    <w:p w:rsidR="00602324" w:rsidRDefault="00602324" w:rsidP="0060232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.Сведения о деятельности муниципального учреждения</w:t>
      </w:r>
    </w:p>
    <w:p w:rsidR="00602324" w:rsidRDefault="00602324" w:rsidP="00602324">
      <w:pPr>
        <w:ind w:left="360"/>
        <w:jc w:val="center"/>
        <w:rPr>
          <w:sz w:val="28"/>
          <w:szCs w:val="28"/>
        </w:rPr>
      </w:pPr>
    </w:p>
    <w:p w:rsidR="00602324" w:rsidRDefault="00602324" w:rsidP="00602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1.1.Цели деятельности муниципального учреждения__________________</w:t>
      </w:r>
    </w:p>
    <w:p w:rsidR="00602324" w:rsidRDefault="00602324" w:rsidP="00602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1.2.Виды деятельности</w:t>
      </w:r>
      <w:r w:rsidRPr="00057C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учреждения__________________</w:t>
      </w:r>
    </w:p>
    <w:p w:rsidR="00F875F4" w:rsidRPr="00D75FE1" w:rsidRDefault="00F875F4" w:rsidP="00F875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5FE1">
        <w:rPr>
          <w:rFonts w:ascii="Times New Roman" w:hAnsi="Times New Roman" w:cs="Times New Roman"/>
          <w:sz w:val="28"/>
          <w:szCs w:val="28"/>
        </w:rPr>
        <w:t>1.3.Перечень услуг (работ), относящихся в соответствии с уставом к основным видам деятельности Учреждения), предоставление  которых  для  физических и юридических лиц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FE1">
        <w:rPr>
          <w:rFonts w:ascii="Times New Roman" w:hAnsi="Times New Roman" w:cs="Times New Roman"/>
          <w:sz w:val="28"/>
          <w:szCs w:val="28"/>
        </w:rPr>
        <w:t>том числе за плату:</w:t>
      </w:r>
    </w:p>
    <w:p w:rsidR="00602324" w:rsidRDefault="00602324" w:rsidP="00602324">
      <w:pPr>
        <w:ind w:left="6120"/>
        <w:jc w:val="center"/>
        <w:rPr>
          <w:sz w:val="28"/>
          <w:szCs w:val="28"/>
        </w:rPr>
      </w:pPr>
    </w:p>
    <w:p w:rsidR="00602324" w:rsidRPr="004B1741" w:rsidRDefault="00602324" w:rsidP="00602324">
      <w:pPr>
        <w:ind w:firstLine="567"/>
        <w:rPr>
          <w:sz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Показатели финансового состояния учреждения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D27C10">
        <w:rPr>
          <w:rFonts w:ascii="Times New Roman" w:hAnsi="Times New Roman" w:cs="Times New Roman"/>
          <w:sz w:val="28"/>
          <w:szCs w:val="28"/>
        </w:rPr>
        <w:t xml:space="preserve">                   на ___________________________ 20__ г.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7C10">
        <w:rPr>
          <w:rFonts w:ascii="Times New Roman" w:hAnsi="Times New Roman" w:cs="Times New Roman"/>
          <w:sz w:val="28"/>
          <w:szCs w:val="28"/>
        </w:rPr>
        <w:t xml:space="preserve">  (последнюю отчетную дату)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2300"/>
      </w:tblGrid>
      <w:tr w:rsidR="00466093" w:rsidRPr="007C6321">
        <w:tc>
          <w:tcPr>
            <w:tcW w:w="8028" w:type="dxa"/>
          </w:tcPr>
          <w:p w:rsidR="00466093" w:rsidRPr="007C6321" w:rsidRDefault="00466093" w:rsidP="00852677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C632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2" w:type="dxa"/>
          </w:tcPr>
          <w:p w:rsidR="00466093" w:rsidRPr="007C6321" w:rsidRDefault="00466093" w:rsidP="00852677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C6321">
              <w:rPr>
                <w:sz w:val="28"/>
                <w:szCs w:val="28"/>
              </w:rPr>
              <w:t>Сумма тыс.руб.</w:t>
            </w:r>
          </w:p>
        </w:tc>
      </w:tr>
      <w:tr w:rsidR="00466093" w:rsidRPr="007C6321">
        <w:tc>
          <w:tcPr>
            <w:tcW w:w="8028" w:type="dxa"/>
          </w:tcPr>
          <w:p w:rsidR="00466093" w:rsidRPr="00AB5283" w:rsidRDefault="00466093" w:rsidP="00852677">
            <w:pPr>
              <w:spacing w:line="260" w:lineRule="exact"/>
              <w:jc w:val="center"/>
            </w:pPr>
            <w:r w:rsidRPr="00AB5283">
              <w:t>1</w:t>
            </w:r>
          </w:p>
        </w:tc>
        <w:tc>
          <w:tcPr>
            <w:tcW w:w="2392" w:type="dxa"/>
          </w:tcPr>
          <w:p w:rsidR="00466093" w:rsidRPr="00AB5283" w:rsidRDefault="00466093" w:rsidP="00852677">
            <w:pPr>
              <w:spacing w:line="260" w:lineRule="exact"/>
              <w:jc w:val="center"/>
            </w:pPr>
            <w:r w:rsidRPr="00AB5283">
              <w:t>2</w:t>
            </w: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7C6321">
              <w:rPr>
                <w:b/>
                <w:sz w:val="28"/>
                <w:szCs w:val="28"/>
              </w:rPr>
              <w:t>1</w:t>
            </w:r>
            <w:r w:rsidRPr="00A4647B">
              <w:t>.Нефинансовые активы,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из них: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 xml:space="preserve">1.1.Общая балансовая стоимость недвижимого </w:t>
            </w:r>
            <w:r>
              <w:t xml:space="preserve"> муниципального </w:t>
            </w:r>
            <w:r w:rsidRPr="00A4647B">
              <w:t>имущества,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1.1.1.Стоимость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1.1.2. Стоимость имущества, приобретенного муниципальным учреждением за счет средств, выделенных собственником имущества учреждения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 xml:space="preserve">1.1.3. Стоимость имущества, приобретенного муниципальным учреждением за счет доходов, полученных от </w:t>
            </w:r>
            <w:r>
              <w:t>платной</w:t>
            </w:r>
            <w:r w:rsidRPr="00A4647B">
              <w:t xml:space="preserve"> и иной приносящей доход деятельности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1.1.4.Остаточная стоимость недвижимого муниципального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1.2. Общая балансовая стоимость движимого муниципального имущества,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1.2.1. Общая балансовая стоимость особо ценного движимого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1.2.2. Остаточная стоимость особо ценного движимого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7C6321">
              <w:rPr>
                <w:b/>
                <w:sz w:val="28"/>
                <w:szCs w:val="28"/>
              </w:rPr>
              <w:t>2</w:t>
            </w:r>
            <w:r>
              <w:t>.Финансовые активы,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из них: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2.1.Денежные средства учреждения,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2.1.1.Денежные средства учреждения     на  счетах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2.2.Денежные средства учреждения, размещенные депозиты в кредитной организации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2.3.Иные финансовые инструменты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2.4.Дебиторская задолженность по доходам, полученным за счет средств бюджета муниципального района 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2.4.1.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2.5.Дебиторская задолженность по доходам от платной и иной приносящей доход деятельности всего в том числе:,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2.5.1.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2.6.Дебиторская задолженность по выданным авансам, полученным за счет средств  бюджета муниципального района,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2.6.1.По выданным авансам на услуги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2.6.2.По выданным авансам на транспортные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2.6.3. По выданным авансам на коммунальные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2.6.4. По выданным авансам на услуги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2.6.5. По выданным авансам на прочие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2.6.6. По выданным авансам на приобретение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2.6.7. По выданным авансам на приобретение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2.6.8. По выданным авансам на приобретение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lastRenderedPageBreak/>
              <w:t>2.6.9. По выданным авансам на приобретение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2.6.10. По выданным авансам на прочие расходы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2.3. Дебиторская задолженность по выданным авансам за счет доходов, полученных от платной и иной приносящей доход деятельности,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2.3.1.По выданным авансам на услуги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2.2.2.По выданным авансам на транспортные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2.2.3. По выданным авансам на коммунальные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2.2.4. По выданным авансам на услуги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2.2.5. По выданным авансам на прочие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2.2.6. По выданным авансам на приобретение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2.2.7. По выданным авансам на приобретение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2.2.8. По выданным авансам на приобретение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2.2.9. По выданным авансам на приобретение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2.2.10. По выданным авансам на прочие расходы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 w:rsidRPr="007C6321">
              <w:rPr>
                <w:b/>
                <w:sz w:val="28"/>
                <w:szCs w:val="28"/>
              </w:rPr>
              <w:t>3</w:t>
            </w:r>
            <w:r>
              <w:t>.Обязательства,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из них: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3.1.Долговые обязательства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3.2.Кредиторская задолженность в том числе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3.2.1..Просроченная кредиторская задолженность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 Кредиторская задолженность по расчетам с поставщиками и подрядчиками за счет средств бюджета муниципального района,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3.2.1.По начислениям на выплаты по оплате труда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3.2.2.По оплате услуг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3.2.3.По оплате транспортных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3.2.4.По оплате коммунальных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3.2.5.По оплате услуг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3.2.6.По оплате прочих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3.2.7.По приобретению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3.2.8.По приобретению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3.2.9. По приобретению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3.2.10. По приобретению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3.2.11.По оплате прочих расходов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3.2.12. По платежам в бюджет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3.2.13.По прочим расчетам с кредиторами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3.3.1.По начислениям на выплаты по оплате труда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3.3.2.По оплате услуг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3.3.3.По оплате транспортных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3.3.4.По оплате коммунальных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3.3.5.По оплате услуг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3.3.6.По оплате прочих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3.3.7.По приобретению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3.3.8.По приобретению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3.3.9. По приобретению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3.3.10. По приобретению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3.3.11.По оплате прочих расходов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3.3.12. По платежам в бюджет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3.3.13.По прочим расчетам с кредиторами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02324" w:rsidSect="00852677">
          <w:pgSz w:w="11907" w:h="16840" w:code="9"/>
          <w:pgMar w:top="1134" w:right="851" w:bottom="1134" w:left="1418" w:header="0" w:footer="0" w:gutter="0"/>
          <w:cols w:space="720"/>
        </w:sect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2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71"/>
      <w:bookmarkEnd w:id="8"/>
      <w:r w:rsidRPr="00D27C10">
        <w:rPr>
          <w:rFonts w:ascii="Times New Roman" w:hAnsi="Times New Roman" w:cs="Times New Roman"/>
          <w:sz w:val="28"/>
          <w:szCs w:val="28"/>
        </w:rPr>
        <w:t>Показатели по поступлениям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и выплатам учреждения 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на _____________________ 20__ г.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650"/>
        <w:gridCol w:w="1385"/>
        <w:gridCol w:w="703"/>
        <w:gridCol w:w="1523"/>
        <w:gridCol w:w="1950"/>
        <w:gridCol w:w="981"/>
        <w:gridCol w:w="1016"/>
        <w:gridCol w:w="1284"/>
        <w:gridCol w:w="2106"/>
      </w:tblGrid>
      <w:tr w:rsidR="00602324" w:rsidRPr="00D27C10">
        <w:tc>
          <w:tcPr>
            <w:tcW w:w="2477" w:type="dxa"/>
            <w:vMerge w:val="restart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385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по бюджетной классификации Российской Федерации</w:t>
            </w:r>
          </w:p>
        </w:tc>
        <w:tc>
          <w:tcPr>
            <w:tcW w:w="9563" w:type="dxa"/>
            <w:gridSpan w:val="7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602324" w:rsidRPr="00D27C10">
        <w:tc>
          <w:tcPr>
            <w:tcW w:w="2477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860" w:type="dxa"/>
            <w:gridSpan w:val="6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2324" w:rsidRPr="00D27C10">
        <w:tc>
          <w:tcPr>
            <w:tcW w:w="2477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950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81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субсидии на осуществление капитальных вложений</w:t>
            </w:r>
          </w:p>
        </w:tc>
        <w:tc>
          <w:tcPr>
            <w:tcW w:w="1016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средства обязательного медицинского страхования</w:t>
            </w:r>
          </w:p>
        </w:tc>
        <w:tc>
          <w:tcPr>
            <w:tcW w:w="3390" w:type="dxa"/>
            <w:gridSpan w:val="2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602324" w:rsidRPr="00D27C10">
        <w:tc>
          <w:tcPr>
            <w:tcW w:w="2477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 гранты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1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6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208"/>
            <w:bookmarkEnd w:id="9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29"/>
            <w:bookmarkEnd w:id="10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289"/>
            <w:bookmarkEnd w:id="11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19"/>
            <w:bookmarkEnd w:id="12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безвозмездные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перечисления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412"/>
            <w:bookmarkEnd w:id="13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422"/>
            <w:bookmarkEnd w:id="14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452"/>
            <w:bookmarkEnd w:id="15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504"/>
            <w:bookmarkEnd w:id="16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прочие выбытия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514"/>
            <w:bookmarkEnd w:id="17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524"/>
            <w:bookmarkEnd w:id="18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2.1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539"/>
      <w:bookmarkEnd w:id="19"/>
      <w:r w:rsidRPr="00D27C10">
        <w:rPr>
          <w:rFonts w:ascii="Times New Roman" w:hAnsi="Times New Roman" w:cs="Times New Roman"/>
          <w:sz w:val="28"/>
          <w:szCs w:val="28"/>
        </w:rPr>
        <w:t>Показатели выплат по расходам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на закупку товаров, работ, услуг учреждения 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на ___________________ 20__ г.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602324" w:rsidRPr="00D27C10" w:rsidSect="00852677">
          <w:pgSz w:w="16840" w:h="11907" w:orient="landscape" w:code="9"/>
          <w:pgMar w:top="851" w:right="851" w:bottom="851" w:left="1134" w:header="0" w:footer="0" w:gutter="0"/>
          <w:cols w:space="720"/>
        </w:sectPr>
      </w:pPr>
    </w:p>
    <w:tbl>
      <w:tblPr>
        <w:tblW w:w="152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1105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602324" w:rsidRPr="00D27C10">
        <w:tc>
          <w:tcPr>
            <w:tcW w:w="1480" w:type="dxa"/>
            <w:vMerge w:val="restart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105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</w:p>
        </w:tc>
      </w:tr>
      <w:tr w:rsidR="00602324" w:rsidRPr="00D27C10">
        <w:tc>
          <w:tcPr>
            <w:tcW w:w="1480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2324" w:rsidRPr="00D27C10">
        <w:tc>
          <w:tcPr>
            <w:tcW w:w="1480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gridSpan w:val="3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gridSpan w:val="3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27C10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7C10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. N 223-ФЗ "О закупках товаров, работ, услуг отдельными видами юридических лиц"</w:t>
            </w:r>
          </w:p>
        </w:tc>
      </w:tr>
      <w:tr w:rsidR="00602324" w:rsidRPr="00D27C10">
        <w:tc>
          <w:tcPr>
            <w:tcW w:w="1480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2-ой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2-ой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566"/>
            <w:bookmarkEnd w:id="20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568"/>
            <w:bookmarkEnd w:id="21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569"/>
            <w:bookmarkEnd w:id="22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571"/>
            <w:bookmarkEnd w:id="23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572"/>
            <w:bookmarkEnd w:id="24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Выплаты по расходам на закупку товаров, работ, услуг всего:</w:t>
            </w:r>
          </w:p>
        </w:tc>
        <w:tc>
          <w:tcPr>
            <w:tcW w:w="992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</w:p>
        </w:tc>
        <w:tc>
          <w:tcPr>
            <w:tcW w:w="110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584"/>
            <w:bookmarkEnd w:id="25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числе: на оплату контрактов заключенных до начала очередного финансового года:</w:t>
            </w:r>
          </w:p>
        </w:tc>
        <w:tc>
          <w:tcPr>
            <w:tcW w:w="992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10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608"/>
            <w:bookmarkEnd w:id="26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закупку товаров работ, услуг по году начала закупки:</w:t>
            </w:r>
          </w:p>
        </w:tc>
        <w:tc>
          <w:tcPr>
            <w:tcW w:w="992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02324" w:rsidRPr="00D27C10" w:rsidSect="00852677">
          <w:pgSz w:w="16840" w:h="11907" w:orient="landscape" w:code="9"/>
          <w:pgMar w:top="851" w:right="851" w:bottom="851" w:left="1134" w:header="0" w:footer="0" w:gutter="0"/>
          <w:cols w:space="720"/>
        </w:sect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637"/>
      <w:bookmarkEnd w:id="27"/>
      <w:r w:rsidRPr="00D27C10">
        <w:rPr>
          <w:rFonts w:ascii="Times New Roman" w:hAnsi="Times New Roman" w:cs="Times New Roman"/>
          <w:sz w:val="28"/>
          <w:szCs w:val="28"/>
        </w:rPr>
        <w:t xml:space="preserve">                     Сведения о средствах, поступающих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во временное распоряжение учреждения 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       на ____________________________ 20__ г.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           (очередной финансовый год)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87"/>
        <w:gridCol w:w="3175"/>
      </w:tblGrid>
      <w:tr w:rsidR="00602324" w:rsidRPr="00D27C10"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3175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Сумма (руб., с точностью до двух знаков после запятой - 0,00)</w:t>
            </w:r>
          </w:p>
        </w:tc>
      </w:tr>
      <w:tr w:rsidR="00602324" w:rsidRPr="00D27C10"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648"/>
            <w:bookmarkEnd w:id="28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651"/>
            <w:bookmarkEnd w:id="29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года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Поступление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Выбытие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4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P671"/>
      <w:bookmarkEnd w:id="30"/>
      <w:r w:rsidRPr="00D27C10"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417"/>
        <w:gridCol w:w="1936"/>
      </w:tblGrid>
      <w:tr w:rsidR="00602324" w:rsidRPr="00D27C10"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93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602324" w:rsidRPr="00D27C10"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публичных обязательств, всего: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193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193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685"/>
            <w:bookmarkEnd w:id="31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средств, поступивших во временное распоряжение, всего: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193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(уполномоченное лицо) _____________ _______________________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(расшифровка подписи)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           _____________ _______________________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(расшифровка подписи)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Исполнитель                           _____________ _______________________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(расшифровка подписи)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Тел. 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"__" ________________ 20__ г.</w:t>
      </w:r>
    </w:p>
    <w:p w:rsidR="00183B2C" w:rsidRDefault="00183B2C" w:rsidP="00183B2C">
      <w:pPr>
        <w:spacing w:line="260" w:lineRule="exact"/>
        <w:ind w:left="6120"/>
        <w:jc w:val="center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Pr="000F6ACC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02324" w:rsidRPr="000F6ACC">
      <w:footerReference w:type="even" r:id="rId18"/>
      <w:footerReference w:type="default" r:id="rId1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7E" w:rsidRDefault="0099387E">
      <w:r>
        <w:separator/>
      </w:r>
    </w:p>
  </w:endnote>
  <w:endnote w:type="continuationSeparator" w:id="0">
    <w:p w:rsidR="0099387E" w:rsidRDefault="0099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04F9">
      <w:rPr>
        <w:rStyle w:val="a7"/>
        <w:noProof/>
      </w:rPr>
      <w:t>19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7E" w:rsidRDefault="0099387E">
      <w:r>
        <w:separator/>
      </w:r>
    </w:p>
  </w:footnote>
  <w:footnote w:type="continuationSeparator" w:id="0">
    <w:p w:rsidR="0099387E" w:rsidRDefault="0099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ACC"/>
    <w:rsid w:val="000000A0"/>
    <w:rsid w:val="00005A5A"/>
    <w:rsid w:val="00012842"/>
    <w:rsid w:val="000162AC"/>
    <w:rsid w:val="00021161"/>
    <w:rsid w:val="00040EAF"/>
    <w:rsid w:val="00046218"/>
    <w:rsid w:val="000553CB"/>
    <w:rsid w:val="000818DB"/>
    <w:rsid w:val="00095E10"/>
    <w:rsid w:val="000A7054"/>
    <w:rsid w:val="000B4EB6"/>
    <w:rsid w:val="000C0DA3"/>
    <w:rsid w:val="000D157C"/>
    <w:rsid w:val="000E3FF0"/>
    <w:rsid w:val="000F0DBD"/>
    <w:rsid w:val="000F6ACC"/>
    <w:rsid w:val="00101A4A"/>
    <w:rsid w:val="001069EF"/>
    <w:rsid w:val="00114E1E"/>
    <w:rsid w:val="00115077"/>
    <w:rsid w:val="00151BB9"/>
    <w:rsid w:val="00153E1D"/>
    <w:rsid w:val="0017283F"/>
    <w:rsid w:val="00183B2C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5CD"/>
    <w:rsid w:val="00203618"/>
    <w:rsid w:val="00206936"/>
    <w:rsid w:val="00207DC1"/>
    <w:rsid w:val="00210938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F3FF5"/>
    <w:rsid w:val="003027F7"/>
    <w:rsid w:val="00302BCF"/>
    <w:rsid w:val="00304901"/>
    <w:rsid w:val="00305371"/>
    <w:rsid w:val="00310A25"/>
    <w:rsid w:val="00331E18"/>
    <w:rsid w:val="003649D4"/>
    <w:rsid w:val="00370A0E"/>
    <w:rsid w:val="00381961"/>
    <w:rsid w:val="00387A53"/>
    <w:rsid w:val="003D01BF"/>
    <w:rsid w:val="003D2106"/>
    <w:rsid w:val="003F0051"/>
    <w:rsid w:val="004024F4"/>
    <w:rsid w:val="00403066"/>
    <w:rsid w:val="00405A9C"/>
    <w:rsid w:val="0041023C"/>
    <w:rsid w:val="0042489B"/>
    <w:rsid w:val="00426F92"/>
    <w:rsid w:val="00427B3E"/>
    <w:rsid w:val="00441941"/>
    <w:rsid w:val="00466093"/>
    <w:rsid w:val="00476F55"/>
    <w:rsid w:val="004A094F"/>
    <w:rsid w:val="004B529F"/>
    <w:rsid w:val="004D1F5B"/>
    <w:rsid w:val="004D355F"/>
    <w:rsid w:val="004E71FE"/>
    <w:rsid w:val="004F4CBB"/>
    <w:rsid w:val="004F57CD"/>
    <w:rsid w:val="00506004"/>
    <w:rsid w:val="00520B99"/>
    <w:rsid w:val="00523E32"/>
    <w:rsid w:val="00544BB6"/>
    <w:rsid w:val="00547A3B"/>
    <w:rsid w:val="00547E21"/>
    <w:rsid w:val="005604F9"/>
    <w:rsid w:val="00562C2C"/>
    <w:rsid w:val="00573D8D"/>
    <w:rsid w:val="0059488D"/>
    <w:rsid w:val="00597AF0"/>
    <w:rsid w:val="005A3ED6"/>
    <w:rsid w:val="005A5CE4"/>
    <w:rsid w:val="005A6478"/>
    <w:rsid w:val="005C3823"/>
    <w:rsid w:val="005C432C"/>
    <w:rsid w:val="005C5154"/>
    <w:rsid w:val="005E1841"/>
    <w:rsid w:val="00602324"/>
    <w:rsid w:val="006055F1"/>
    <w:rsid w:val="0064551E"/>
    <w:rsid w:val="00645A1B"/>
    <w:rsid w:val="00652928"/>
    <w:rsid w:val="006536EC"/>
    <w:rsid w:val="00673647"/>
    <w:rsid w:val="00680CE4"/>
    <w:rsid w:val="00684E0A"/>
    <w:rsid w:val="006A3318"/>
    <w:rsid w:val="006A7441"/>
    <w:rsid w:val="006C0CEC"/>
    <w:rsid w:val="006C46BF"/>
    <w:rsid w:val="006F338C"/>
    <w:rsid w:val="00700CAC"/>
    <w:rsid w:val="00715760"/>
    <w:rsid w:val="007200EA"/>
    <w:rsid w:val="0073091A"/>
    <w:rsid w:val="00733E2B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C0E9D"/>
    <w:rsid w:val="007D6A7E"/>
    <w:rsid w:val="007F6167"/>
    <w:rsid w:val="00801A0C"/>
    <w:rsid w:val="00846934"/>
    <w:rsid w:val="00852677"/>
    <w:rsid w:val="008531DF"/>
    <w:rsid w:val="0088480B"/>
    <w:rsid w:val="008A0D50"/>
    <w:rsid w:val="00911EED"/>
    <w:rsid w:val="0091308C"/>
    <w:rsid w:val="00927D36"/>
    <w:rsid w:val="00944C99"/>
    <w:rsid w:val="009471ED"/>
    <w:rsid w:val="00953ACB"/>
    <w:rsid w:val="00983F8F"/>
    <w:rsid w:val="00985314"/>
    <w:rsid w:val="00990497"/>
    <w:rsid w:val="0099387E"/>
    <w:rsid w:val="00994B47"/>
    <w:rsid w:val="009A2761"/>
    <w:rsid w:val="009A4FF8"/>
    <w:rsid w:val="009C6BB5"/>
    <w:rsid w:val="009C758D"/>
    <w:rsid w:val="009E2B5B"/>
    <w:rsid w:val="009F0C07"/>
    <w:rsid w:val="009F1A72"/>
    <w:rsid w:val="009F5F20"/>
    <w:rsid w:val="00A037F6"/>
    <w:rsid w:val="00A21D6F"/>
    <w:rsid w:val="00A23923"/>
    <w:rsid w:val="00A3698A"/>
    <w:rsid w:val="00A7669A"/>
    <w:rsid w:val="00A8030E"/>
    <w:rsid w:val="00A9194E"/>
    <w:rsid w:val="00A9368F"/>
    <w:rsid w:val="00AA50F8"/>
    <w:rsid w:val="00AB1F96"/>
    <w:rsid w:val="00AB5B8E"/>
    <w:rsid w:val="00AB6E5A"/>
    <w:rsid w:val="00AF1AFD"/>
    <w:rsid w:val="00B02428"/>
    <w:rsid w:val="00B42B71"/>
    <w:rsid w:val="00B443DD"/>
    <w:rsid w:val="00B47697"/>
    <w:rsid w:val="00B668AF"/>
    <w:rsid w:val="00B77947"/>
    <w:rsid w:val="00B902EE"/>
    <w:rsid w:val="00B94FDC"/>
    <w:rsid w:val="00B960B2"/>
    <w:rsid w:val="00BA0F1D"/>
    <w:rsid w:val="00BA5501"/>
    <w:rsid w:val="00BB4A17"/>
    <w:rsid w:val="00BC52BB"/>
    <w:rsid w:val="00BF2001"/>
    <w:rsid w:val="00BF6C4D"/>
    <w:rsid w:val="00C02C00"/>
    <w:rsid w:val="00C03CC7"/>
    <w:rsid w:val="00C12F15"/>
    <w:rsid w:val="00C213F4"/>
    <w:rsid w:val="00C327FC"/>
    <w:rsid w:val="00C35038"/>
    <w:rsid w:val="00C43085"/>
    <w:rsid w:val="00C56ED2"/>
    <w:rsid w:val="00C63F7F"/>
    <w:rsid w:val="00C74F70"/>
    <w:rsid w:val="00C81654"/>
    <w:rsid w:val="00C87316"/>
    <w:rsid w:val="00C93359"/>
    <w:rsid w:val="00CB20E2"/>
    <w:rsid w:val="00CB7701"/>
    <w:rsid w:val="00CC0F11"/>
    <w:rsid w:val="00CD3069"/>
    <w:rsid w:val="00CF61DE"/>
    <w:rsid w:val="00D00847"/>
    <w:rsid w:val="00D0232F"/>
    <w:rsid w:val="00D25EEF"/>
    <w:rsid w:val="00D51365"/>
    <w:rsid w:val="00D51FAA"/>
    <w:rsid w:val="00D7015B"/>
    <w:rsid w:val="00D96D6D"/>
    <w:rsid w:val="00DA79D4"/>
    <w:rsid w:val="00DB08EC"/>
    <w:rsid w:val="00DB5BB9"/>
    <w:rsid w:val="00DD7AC6"/>
    <w:rsid w:val="00DE1E9F"/>
    <w:rsid w:val="00DE243C"/>
    <w:rsid w:val="00DE405F"/>
    <w:rsid w:val="00DF765C"/>
    <w:rsid w:val="00E04768"/>
    <w:rsid w:val="00E11B02"/>
    <w:rsid w:val="00E17112"/>
    <w:rsid w:val="00E33BC1"/>
    <w:rsid w:val="00E40434"/>
    <w:rsid w:val="00E4176D"/>
    <w:rsid w:val="00E60371"/>
    <w:rsid w:val="00E6198F"/>
    <w:rsid w:val="00E70589"/>
    <w:rsid w:val="00E75C8C"/>
    <w:rsid w:val="00EB33F7"/>
    <w:rsid w:val="00EB6999"/>
    <w:rsid w:val="00ED550D"/>
    <w:rsid w:val="00ED67BC"/>
    <w:rsid w:val="00EE073F"/>
    <w:rsid w:val="00EE192F"/>
    <w:rsid w:val="00EF2DAE"/>
    <w:rsid w:val="00F06FFA"/>
    <w:rsid w:val="00F1064B"/>
    <w:rsid w:val="00F11475"/>
    <w:rsid w:val="00F30A90"/>
    <w:rsid w:val="00F3519D"/>
    <w:rsid w:val="00F47227"/>
    <w:rsid w:val="00F56D92"/>
    <w:rsid w:val="00F73884"/>
    <w:rsid w:val="00F875F4"/>
    <w:rsid w:val="00F915D4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C2F764"/>
  <w15:docId w15:val="{9E2FAD52-A622-47FB-B1A1-9521A80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styleId="aa">
    <w:name w:val="Normal (Web)"/>
    <w:basedOn w:val="a"/>
    <w:rsid w:val="006023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023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305A636A3708C56A748E71391775BF09B2406D7097EEE1D8BE9186345FK4q3I" TargetMode="External"/><Relationship Id="rId13" Type="http://schemas.openxmlformats.org/officeDocument/2006/relationships/hyperlink" Target="consultantplus://offline/ref=305A636A3708C56A748E71391775BF09B1496B7B94E1E1D8BE9186345FK4q3I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05A636A3708C56A748E71391775BF09B1496B7A99E3E1D8BE9186345FK4q3I" TargetMode="External"/><Relationship Id="rId12" Type="http://schemas.openxmlformats.org/officeDocument/2006/relationships/hyperlink" Target="consultantplus://offline/ref=305A636A3708C56A748E71391775BF09B1496B7B94E1E1D8BE9186345F4323D4CDAE1D8BBFC2K0qDI" TargetMode="External"/><Relationship Id="rId17" Type="http://schemas.openxmlformats.org/officeDocument/2006/relationships/hyperlink" Target="consultantplus://offline/ref=305A636A3708C56A748E71391775BF09B1496B7A99E3E1D8BE9186345F4323D4CDAE1D89BEC60A2EK2q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5A636A3708C56A748E71391775BF09B2406D7097EEE1D8BE9186345FK4q3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A636A3708C56A748E71391775BF09B24F6C7796E2E1D8BE9186345FK4q3I" TargetMode="External"/><Relationship Id="rId11" Type="http://schemas.openxmlformats.org/officeDocument/2006/relationships/hyperlink" Target="consultantplus://offline/ref=305A636A3708C56A748E71391775BF09B1496B7A99E3E1D8BE9186345FK4q3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05A636A3708C56A748E71391775BF09B1496B7B94E1E1D8BE9186345FK4q3I" TargetMode="External"/><Relationship Id="rId10" Type="http://schemas.openxmlformats.org/officeDocument/2006/relationships/hyperlink" Target="consultantplus://offline/ref=305A636A3708C56A748E71391775BF09B2406D7097EEE1D8BE9186345FK4q3I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5A636A3708C56A748E71391775BF09B1496B7A99E3E1D8BE9186345FK4q3I" TargetMode="External"/><Relationship Id="rId14" Type="http://schemas.openxmlformats.org/officeDocument/2006/relationships/hyperlink" Target="consultantplus://offline/ref=305A636A3708C56A748E71391775BF09B1496B7B94E1E1D8BE9186345F4323D4CDAE1D8BBFC2K0qDI" TargetMode="Externa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29809</CharactersWithSpaces>
  <SharedDoc>false</SharedDoc>
  <HLinks>
    <vt:vector size="378" baseType="variant">
      <vt:variant>
        <vt:i4>6291505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6815792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3997744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consultantplus://offline/ref=305A636A3708C56A748E71391775BF09B1496B7A99E3E1D8BE9186345F4323D4CDAE1D89BEC60A2EK2q8I</vt:lpwstr>
      </vt:variant>
      <vt:variant>
        <vt:lpwstr/>
      </vt:variant>
      <vt:variant>
        <vt:i4>5701639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consultantplus://offline/ref=305A636A3708C56A748E71391775BF09B2406D7097EEE1D8BE9186345FK4q3I</vt:lpwstr>
      </vt:variant>
      <vt:variant>
        <vt:lpwstr/>
      </vt:variant>
      <vt:variant>
        <vt:i4>6357040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5767170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6357042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5767170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5767170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Par97</vt:lpwstr>
      </vt:variant>
      <vt:variant>
        <vt:i4>5767170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5767170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5701646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consultantplus://offline/ref=305A636A3708C56A748E71391775BF09B1496B7B94E1E1D8BE9186345FK4q3I</vt:lpwstr>
      </vt:variant>
      <vt:variant>
        <vt:lpwstr/>
      </vt:variant>
      <vt:variant>
        <vt:i4>4128826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consultantplus://offline/ref=305A636A3708C56A748E71391775BF09B1496B7B94E1E1D8BE9186345F4323D4CDAE1D8BBFC2K0qDI</vt:lpwstr>
      </vt:variant>
      <vt:variant>
        <vt:lpwstr/>
      </vt:variant>
      <vt:variant>
        <vt:i4>5701646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consultantplus://offline/ref=305A636A3708C56A748E71391775BF09B1496B7B94E1E1D8BE9186345FK4q3I</vt:lpwstr>
      </vt:variant>
      <vt:variant>
        <vt:lpwstr/>
      </vt:variant>
      <vt:variant>
        <vt:i4>4128826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consultantplus://offline/ref=305A636A3708C56A748E71391775BF09B1496B7B94E1E1D8BE9186345F4323D4CDAE1D8BBFC2K0qDI</vt:lpwstr>
      </vt:variant>
      <vt:variant>
        <vt:lpwstr/>
      </vt:variant>
      <vt:variant>
        <vt:i4>6815793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Par1380</vt:lpwstr>
      </vt:variant>
      <vt:variant>
        <vt:i4>6750257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Par1377</vt:lpwstr>
      </vt:variant>
      <vt:variant>
        <vt:i4>5701634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consultantplus://offline/ref=305A636A3708C56A748E71391775BF09B1496B7A99E3E1D8BE9186345FK4q3I</vt:lpwstr>
      </vt:variant>
      <vt:variant>
        <vt:lpwstr/>
      </vt:variant>
      <vt:variant>
        <vt:i4>6619184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7012411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7012411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7012411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6619184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5701639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consultantplus://offline/ref=305A636A3708C56A748E71391775BF09B2406D7097EEE1D8BE9186345FK4q3I</vt:lpwstr>
      </vt:variant>
      <vt:variant>
        <vt:lpwstr/>
      </vt:variant>
      <vt:variant>
        <vt:i4>5701634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consultantplus://offline/ref=305A636A3708C56A748E71391775BF09B1496B7A99E3E1D8BE9186345FK4q3I</vt:lpwstr>
      </vt:variant>
      <vt:variant>
        <vt:lpwstr/>
      </vt:variant>
      <vt:variant>
        <vt:i4>6357041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5701639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consultantplus://offline/ref=305A636A3708C56A748E71391775BF09B2406D7097EEE1D8BE9186345FK4q3I</vt:lpwstr>
      </vt:variant>
      <vt:variant>
        <vt:lpwstr/>
      </vt:variant>
      <vt:variant>
        <vt:i4>5701634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consultantplus://offline/ref=305A636A3708C56A748E71391775BF09B1496B7A99E3E1D8BE9186345FK4q3I</vt:lpwstr>
      </vt:variant>
      <vt:variant>
        <vt:lpwstr/>
      </vt:variant>
      <vt:variant>
        <vt:i4>6684720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Par1254</vt:lpwstr>
      </vt:variant>
      <vt:variant>
        <vt:i4>6553648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Par1249</vt:lpwstr>
      </vt:variant>
      <vt:variant>
        <vt:i4>6619184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7012411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7012410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Par882</vt:lpwstr>
      </vt:variant>
      <vt:variant>
        <vt:i4>6553649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Par732</vt:lpwstr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6553649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Par732</vt:lpwstr>
      </vt:variant>
      <vt:variant>
        <vt:i4>6684723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Par1162</vt:lpwstr>
      </vt:variant>
      <vt:variant>
        <vt:i4>6422578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Par1022</vt:lpwstr>
      </vt:variant>
      <vt:variant>
        <vt:i4>6619194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Par682</vt:lpwstr>
      </vt:variant>
      <vt:variant>
        <vt:i4>6684724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Par562</vt:lpwstr>
      </vt:variant>
      <vt:variant>
        <vt:i4>6357040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Par1212</vt:lpwstr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Par1202</vt:lpwstr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Par1389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Par1222</vt:lpwstr>
      </vt:variant>
      <vt:variant>
        <vt:i4>6357040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7012401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consultantplus://offline/ref=305A636A3708C56A748E71391775BF09B24F6C7796E2E1D8BE9186345FK4q3I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MBTY</cp:lastModifiedBy>
  <cp:revision>4</cp:revision>
  <cp:lastPrinted>2015-12-09T01:16:00Z</cp:lastPrinted>
  <dcterms:created xsi:type="dcterms:W3CDTF">2016-12-20T07:48:00Z</dcterms:created>
  <dcterms:modified xsi:type="dcterms:W3CDTF">2016-12-20T08:24:00Z</dcterms:modified>
</cp:coreProperties>
</file>