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25"/>
        <w:tblW w:w="0" w:type="auto"/>
        <w:tblLook w:val="04A0" w:firstRow="1" w:lastRow="0" w:firstColumn="1" w:lastColumn="0" w:noHBand="0" w:noVBand="1"/>
      </w:tblPr>
      <w:tblGrid>
        <w:gridCol w:w="4146"/>
        <w:gridCol w:w="1290"/>
        <w:gridCol w:w="4202"/>
      </w:tblGrid>
      <w:tr w:rsidR="00557BB1" w:rsidRPr="00FB68E2" w:rsidTr="00A95976">
        <w:tc>
          <w:tcPr>
            <w:tcW w:w="9854" w:type="dxa"/>
            <w:gridSpan w:val="3"/>
            <w:shd w:val="clear" w:color="auto" w:fill="auto"/>
          </w:tcPr>
          <w:p w:rsidR="009B3207" w:rsidRPr="009B3207" w:rsidRDefault="009B3207" w:rsidP="009B3207">
            <w:pPr>
              <w:jc w:val="right"/>
              <w:rPr>
                <w:sz w:val="28"/>
                <w:szCs w:val="28"/>
              </w:rPr>
            </w:pPr>
            <w:bookmarkStart w:id="0" w:name="_GoBack"/>
            <w:bookmarkEnd w:id="0"/>
            <w:r w:rsidRPr="009B3207">
              <w:rPr>
                <w:sz w:val="28"/>
                <w:szCs w:val="28"/>
              </w:rPr>
              <w:t xml:space="preserve">Начало обсуждения </w:t>
            </w:r>
            <w:r>
              <w:rPr>
                <w:sz w:val="28"/>
                <w:szCs w:val="28"/>
              </w:rPr>
              <w:t>10.03</w:t>
            </w:r>
            <w:r w:rsidRPr="009B3207">
              <w:rPr>
                <w:sz w:val="28"/>
                <w:szCs w:val="28"/>
              </w:rPr>
              <w:t>.2025</w:t>
            </w:r>
          </w:p>
          <w:p w:rsidR="004452C5" w:rsidRDefault="009B3207" w:rsidP="009B3207">
            <w:pPr>
              <w:jc w:val="right"/>
              <w:rPr>
                <w:sz w:val="28"/>
                <w:szCs w:val="28"/>
              </w:rPr>
            </w:pPr>
            <w:r w:rsidRPr="009B3207">
              <w:rPr>
                <w:sz w:val="28"/>
                <w:szCs w:val="28"/>
              </w:rPr>
              <w:t xml:space="preserve">                                                 Окончание обсуждения </w:t>
            </w:r>
            <w:r>
              <w:rPr>
                <w:sz w:val="28"/>
                <w:szCs w:val="28"/>
              </w:rPr>
              <w:t>25.03</w:t>
            </w:r>
            <w:r w:rsidRPr="009B3207">
              <w:rPr>
                <w:sz w:val="28"/>
                <w:szCs w:val="28"/>
              </w:rPr>
              <w:t>.2025</w:t>
            </w:r>
          </w:p>
          <w:p w:rsidR="009B3207" w:rsidRDefault="009B3207" w:rsidP="009B3207">
            <w:pPr>
              <w:jc w:val="right"/>
              <w:rPr>
                <w:sz w:val="28"/>
                <w:szCs w:val="28"/>
              </w:rPr>
            </w:pPr>
          </w:p>
          <w:p w:rsidR="009B3207" w:rsidRPr="009B3207" w:rsidRDefault="009B3207" w:rsidP="009B3207">
            <w:pPr>
              <w:jc w:val="right"/>
              <w:rPr>
                <w:sz w:val="28"/>
                <w:szCs w:val="28"/>
              </w:rPr>
            </w:pPr>
          </w:p>
          <w:p w:rsidR="004452C5" w:rsidRDefault="004452C5" w:rsidP="004452C5">
            <w:pPr>
              <w:jc w:val="center"/>
              <w:rPr>
                <w:sz w:val="28"/>
                <w:szCs w:val="28"/>
              </w:rPr>
            </w:pPr>
            <w:r w:rsidRPr="00224924">
              <w:rPr>
                <w:sz w:val="28"/>
                <w:szCs w:val="28"/>
              </w:rPr>
              <w:t xml:space="preserve">СОБРАНИЕ ДЕПУТАТОВ </w:t>
            </w:r>
            <w:r w:rsidR="00D0443D">
              <w:rPr>
                <w:sz w:val="28"/>
                <w:szCs w:val="28"/>
              </w:rPr>
              <w:t>ВОЙНОВСКОГО</w:t>
            </w:r>
            <w:r w:rsidRPr="00224924">
              <w:rPr>
                <w:sz w:val="28"/>
                <w:szCs w:val="28"/>
              </w:rPr>
              <w:t xml:space="preserve"> СЕЛЬСКОГО ПОСЕЛЕНИЯ</w:t>
            </w:r>
          </w:p>
          <w:p w:rsidR="0056289C" w:rsidRPr="00224924" w:rsidRDefault="0056289C" w:rsidP="004452C5">
            <w:pPr>
              <w:jc w:val="center"/>
              <w:rPr>
                <w:sz w:val="28"/>
                <w:szCs w:val="28"/>
              </w:rPr>
            </w:pPr>
            <w:r w:rsidRPr="0056289C">
              <w:rPr>
                <w:sz w:val="28"/>
                <w:szCs w:val="28"/>
              </w:rPr>
              <w:t>ЕГОРЛЫКСКОГО РАЙОНА РОСТОВСКОЙ ОБЛАСТИ</w:t>
            </w:r>
          </w:p>
          <w:p w:rsidR="004452C5" w:rsidRDefault="004452C5" w:rsidP="004452C5">
            <w:pPr>
              <w:jc w:val="center"/>
              <w:rPr>
                <w:b/>
                <w:sz w:val="32"/>
                <w:szCs w:val="32"/>
              </w:rPr>
            </w:pPr>
          </w:p>
          <w:p w:rsidR="00557BB1" w:rsidRPr="00FB68E2" w:rsidRDefault="004452C5" w:rsidP="004452C5">
            <w:pPr>
              <w:jc w:val="center"/>
              <w:rPr>
                <w:b/>
                <w:sz w:val="32"/>
                <w:szCs w:val="32"/>
              </w:rPr>
            </w:pPr>
            <w:r w:rsidRPr="006C7ED6">
              <w:rPr>
                <w:b/>
                <w:sz w:val="28"/>
                <w:szCs w:val="28"/>
              </w:rPr>
              <w:t>РЕШЕНИЕ</w:t>
            </w:r>
          </w:p>
        </w:tc>
      </w:tr>
      <w:tr w:rsidR="00557BB1" w:rsidRPr="00FB68E2" w:rsidTr="00A95976">
        <w:tc>
          <w:tcPr>
            <w:tcW w:w="9854" w:type="dxa"/>
            <w:gridSpan w:val="3"/>
            <w:shd w:val="clear" w:color="auto" w:fill="auto"/>
          </w:tcPr>
          <w:p w:rsidR="00557BB1" w:rsidRDefault="00557BB1" w:rsidP="00D03378">
            <w:pPr>
              <w:jc w:val="center"/>
              <w:rPr>
                <w:b/>
                <w:szCs w:val="28"/>
              </w:rPr>
            </w:pPr>
          </w:p>
          <w:p w:rsidR="00C23189" w:rsidRDefault="00C23189" w:rsidP="00D03378">
            <w:pPr>
              <w:jc w:val="center"/>
              <w:rPr>
                <w:b/>
                <w:szCs w:val="28"/>
              </w:rPr>
            </w:pPr>
            <w:r>
              <w:rPr>
                <w:b/>
                <w:szCs w:val="28"/>
              </w:rPr>
              <w:t>ПРОЕКТ</w:t>
            </w:r>
          </w:p>
          <w:p w:rsidR="001C69F2" w:rsidRDefault="001C69F2" w:rsidP="00D03378">
            <w:pPr>
              <w:jc w:val="center"/>
              <w:rPr>
                <w:b/>
                <w:szCs w:val="28"/>
              </w:rPr>
            </w:pPr>
            <w:r>
              <w:rPr>
                <w:b/>
                <w:szCs w:val="28"/>
              </w:rPr>
              <w:t xml:space="preserve"> </w:t>
            </w:r>
          </w:p>
          <w:p w:rsidR="00673A8E" w:rsidRPr="00FB68E2" w:rsidRDefault="00673A8E" w:rsidP="006735C2">
            <w:pPr>
              <w:jc w:val="center"/>
              <w:rPr>
                <w:b/>
                <w:szCs w:val="28"/>
              </w:rPr>
            </w:pPr>
          </w:p>
        </w:tc>
      </w:tr>
      <w:tr w:rsidR="00557BB1" w:rsidRPr="00FB68E2" w:rsidTr="00A95976">
        <w:tc>
          <w:tcPr>
            <w:tcW w:w="4244" w:type="dxa"/>
            <w:shd w:val="clear" w:color="auto" w:fill="auto"/>
          </w:tcPr>
          <w:p w:rsidR="00557BB1" w:rsidRPr="00FB68E2" w:rsidRDefault="00C23189" w:rsidP="004F15D6">
            <w:pPr>
              <w:rPr>
                <w:b/>
                <w:sz w:val="28"/>
                <w:szCs w:val="28"/>
              </w:rPr>
            </w:pPr>
            <w:r>
              <w:rPr>
                <w:b/>
                <w:sz w:val="28"/>
                <w:szCs w:val="28"/>
              </w:rPr>
              <w:t>00  марта</w:t>
            </w:r>
            <w:r w:rsidR="00224924">
              <w:rPr>
                <w:b/>
                <w:sz w:val="28"/>
                <w:szCs w:val="28"/>
              </w:rPr>
              <w:t xml:space="preserve"> </w:t>
            </w:r>
            <w:r w:rsidR="000C697A" w:rsidRPr="00FB68E2">
              <w:rPr>
                <w:b/>
                <w:sz w:val="28"/>
                <w:szCs w:val="28"/>
              </w:rPr>
              <w:t xml:space="preserve"> </w:t>
            </w:r>
            <w:r w:rsidR="005015C0" w:rsidRPr="00FB68E2">
              <w:rPr>
                <w:b/>
                <w:sz w:val="28"/>
                <w:szCs w:val="28"/>
              </w:rPr>
              <w:t>202</w:t>
            </w:r>
            <w:r>
              <w:rPr>
                <w:b/>
                <w:sz w:val="28"/>
                <w:szCs w:val="28"/>
              </w:rPr>
              <w:t>5</w:t>
            </w:r>
            <w:r w:rsidR="005015C0" w:rsidRPr="00FB68E2">
              <w:rPr>
                <w:b/>
                <w:sz w:val="28"/>
                <w:szCs w:val="28"/>
              </w:rPr>
              <w:t xml:space="preserve"> года                        </w:t>
            </w:r>
          </w:p>
        </w:tc>
        <w:tc>
          <w:tcPr>
            <w:tcW w:w="1314" w:type="dxa"/>
            <w:shd w:val="clear" w:color="auto" w:fill="auto"/>
            <w:hideMark/>
          </w:tcPr>
          <w:p w:rsidR="00557BB1" w:rsidRPr="00FB68E2" w:rsidRDefault="00557BB1" w:rsidP="00FB68E2">
            <w:pPr>
              <w:jc w:val="center"/>
              <w:rPr>
                <w:b/>
                <w:sz w:val="28"/>
                <w:szCs w:val="28"/>
              </w:rPr>
            </w:pPr>
            <w:r w:rsidRPr="00FB68E2">
              <w:rPr>
                <w:b/>
                <w:sz w:val="28"/>
                <w:szCs w:val="28"/>
              </w:rPr>
              <w:t>№</w:t>
            </w:r>
            <w:r w:rsidR="00A95976" w:rsidRPr="00FB68E2">
              <w:rPr>
                <w:b/>
                <w:sz w:val="28"/>
                <w:szCs w:val="28"/>
              </w:rPr>
              <w:t xml:space="preserve"> </w:t>
            </w:r>
            <w:r w:rsidR="00C23189">
              <w:rPr>
                <w:b/>
                <w:sz w:val="28"/>
                <w:szCs w:val="28"/>
              </w:rPr>
              <w:t>00</w:t>
            </w:r>
          </w:p>
        </w:tc>
        <w:tc>
          <w:tcPr>
            <w:tcW w:w="4296" w:type="dxa"/>
            <w:shd w:val="clear" w:color="auto" w:fill="auto"/>
          </w:tcPr>
          <w:p w:rsidR="00557BB1" w:rsidRPr="00FB68E2" w:rsidRDefault="00D0443D" w:rsidP="00673A8E">
            <w:pPr>
              <w:jc w:val="right"/>
              <w:rPr>
                <w:b/>
                <w:sz w:val="28"/>
                <w:szCs w:val="28"/>
              </w:rPr>
            </w:pPr>
            <w:r>
              <w:rPr>
                <w:b/>
                <w:sz w:val="28"/>
                <w:szCs w:val="28"/>
              </w:rPr>
              <w:t>х. Войнов</w:t>
            </w:r>
          </w:p>
        </w:tc>
      </w:tr>
      <w:tr w:rsidR="00A95976" w:rsidRPr="00FB68E2" w:rsidTr="00CC4152">
        <w:tc>
          <w:tcPr>
            <w:tcW w:w="9854" w:type="dxa"/>
            <w:gridSpan w:val="3"/>
            <w:shd w:val="clear" w:color="auto" w:fill="auto"/>
          </w:tcPr>
          <w:p w:rsidR="00A95976" w:rsidRPr="00FB68E2" w:rsidRDefault="00A95976" w:rsidP="00D03378">
            <w:pPr>
              <w:jc w:val="right"/>
              <w:rPr>
                <w:b/>
                <w:szCs w:val="28"/>
              </w:rPr>
            </w:pPr>
          </w:p>
        </w:tc>
      </w:tr>
    </w:tbl>
    <w:p w:rsidR="008D0ED0" w:rsidRDefault="008D0ED0" w:rsidP="00D0443D">
      <w:pPr>
        <w:ind w:right="-567"/>
        <w:jc w:val="center"/>
        <w:rPr>
          <w:sz w:val="28"/>
          <w:szCs w:val="28"/>
        </w:rPr>
      </w:pPr>
      <w:r w:rsidRPr="008D0ED0">
        <w:rPr>
          <w:sz w:val="28"/>
          <w:szCs w:val="28"/>
        </w:rPr>
        <w:t>О внесении изменений в</w:t>
      </w:r>
      <w:r w:rsidR="00F5761B">
        <w:rPr>
          <w:sz w:val="28"/>
          <w:szCs w:val="28"/>
        </w:rPr>
        <w:t xml:space="preserve"> Решение С</w:t>
      </w:r>
      <w:r>
        <w:rPr>
          <w:sz w:val="28"/>
          <w:szCs w:val="28"/>
        </w:rPr>
        <w:t>обрания депутатов</w:t>
      </w:r>
      <w:r w:rsidR="00D0443D">
        <w:rPr>
          <w:sz w:val="28"/>
          <w:szCs w:val="28"/>
        </w:rPr>
        <w:t xml:space="preserve"> Войновского</w:t>
      </w:r>
      <w:r>
        <w:rPr>
          <w:sz w:val="28"/>
          <w:szCs w:val="28"/>
        </w:rPr>
        <w:t xml:space="preserve"> сельского поселен</w:t>
      </w:r>
      <w:r w:rsidR="002139C6">
        <w:rPr>
          <w:sz w:val="28"/>
          <w:szCs w:val="28"/>
        </w:rPr>
        <w:t>ия № 18</w:t>
      </w:r>
      <w:r>
        <w:rPr>
          <w:sz w:val="28"/>
          <w:szCs w:val="28"/>
        </w:rPr>
        <w:t xml:space="preserve"> от </w:t>
      </w:r>
      <w:r w:rsidR="002139C6">
        <w:rPr>
          <w:sz w:val="28"/>
          <w:szCs w:val="28"/>
        </w:rPr>
        <w:t>28.12.2021</w:t>
      </w:r>
      <w:r>
        <w:rPr>
          <w:sz w:val="28"/>
          <w:szCs w:val="28"/>
        </w:rPr>
        <w:t xml:space="preserve"> г.</w:t>
      </w:r>
      <w:r w:rsidR="00D0443D">
        <w:rPr>
          <w:sz w:val="28"/>
          <w:szCs w:val="28"/>
        </w:rPr>
        <w:t xml:space="preserve"> </w:t>
      </w:r>
      <w:r>
        <w:rPr>
          <w:sz w:val="28"/>
          <w:szCs w:val="28"/>
        </w:rPr>
        <w:t>«Об утверждении</w:t>
      </w:r>
      <w:r w:rsidRPr="008D0ED0">
        <w:rPr>
          <w:sz w:val="28"/>
          <w:szCs w:val="28"/>
        </w:rPr>
        <w:t xml:space="preserve"> Положения о муниципальном контроле</w:t>
      </w:r>
      <w:r w:rsidR="00D0443D">
        <w:rPr>
          <w:sz w:val="28"/>
          <w:szCs w:val="28"/>
        </w:rPr>
        <w:t xml:space="preserve"> </w:t>
      </w:r>
      <w:r w:rsidRPr="008D0ED0">
        <w:rPr>
          <w:sz w:val="28"/>
          <w:szCs w:val="28"/>
        </w:rPr>
        <w:t>в сфере благоустройства на территории</w:t>
      </w:r>
    </w:p>
    <w:p w:rsidR="00224924" w:rsidRPr="00746503" w:rsidRDefault="002139C6" w:rsidP="00D0443D">
      <w:pPr>
        <w:ind w:right="-567"/>
        <w:jc w:val="center"/>
        <w:rPr>
          <w:sz w:val="28"/>
          <w:szCs w:val="28"/>
        </w:rPr>
      </w:pPr>
      <w:r>
        <w:rPr>
          <w:sz w:val="28"/>
          <w:szCs w:val="28"/>
        </w:rPr>
        <w:t>Войновского</w:t>
      </w:r>
      <w:r w:rsidR="00224924" w:rsidRPr="00746503">
        <w:rPr>
          <w:sz w:val="28"/>
          <w:szCs w:val="28"/>
        </w:rPr>
        <w:t xml:space="preserve"> сельского поселения</w:t>
      </w:r>
      <w:r>
        <w:rPr>
          <w:sz w:val="28"/>
          <w:szCs w:val="28"/>
        </w:rPr>
        <w:t>»</w:t>
      </w:r>
    </w:p>
    <w:p w:rsidR="00224924" w:rsidRPr="00746503" w:rsidRDefault="00224924" w:rsidP="00202AAC">
      <w:pPr>
        <w:widowControl w:val="0"/>
        <w:autoSpaceDE w:val="0"/>
        <w:autoSpaceDN w:val="0"/>
        <w:adjustRightInd w:val="0"/>
        <w:jc w:val="both"/>
        <w:rPr>
          <w:sz w:val="28"/>
          <w:szCs w:val="28"/>
        </w:rPr>
      </w:pPr>
      <w:bookmarkStart w:id="1" w:name="Par1"/>
      <w:bookmarkEnd w:id="1"/>
    </w:p>
    <w:p w:rsidR="00A41DE7" w:rsidRPr="00A41DE7" w:rsidRDefault="00A41DE7" w:rsidP="00A41DE7">
      <w:pPr>
        <w:ind w:left="142" w:firstLine="709"/>
        <w:contextualSpacing/>
        <w:jc w:val="both"/>
        <w:rPr>
          <w:sz w:val="28"/>
          <w:szCs w:val="28"/>
        </w:rPr>
      </w:pPr>
      <w:r w:rsidRPr="00A41DE7">
        <w:rPr>
          <w:sz w:val="28"/>
          <w:szCs w:val="28"/>
        </w:rPr>
        <w:t xml:space="preserve">В целях приведения муниципальных нормативных правовых актов в соответствие с федеральным законодательством, руководствуясь  Федеральным законом от </w:t>
      </w:r>
      <w:r w:rsidR="00C23189">
        <w:rPr>
          <w:sz w:val="28"/>
          <w:szCs w:val="28"/>
        </w:rPr>
        <w:t>28.12.2024 года № 540</w:t>
      </w:r>
      <w:r w:rsidRPr="00A41DE7">
        <w:rPr>
          <w:sz w:val="28"/>
          <w:szCs w:val="28"/>
        </w:rPr>
        <w:t>-ФЗ</w:t>
      </w:r>
      <w:r w:rsidR="00C23189">
        <w:rPr>
          <w:sz w:val="28"/>
          <w:szCs w:val="28"/>
        </w:rPr>
        <w:t xml:space="preserve"> «О внесении изменений в Федеральный закон</w:t>
      </w:r>
      <w:r w:rsidRPr="00A41DE7">
        <w:rPr>
          <w:sz w:val="28"/>
          <w:szCs w:val="28"/>
        </w:rPr>
        <w:t xml:space="preserve"> «О  государственном контроле (надзоре) и муниципальном контроле в Российской Федерации», статьей 44 Федерального закона от 6 октября 2003 года № 131-ФЗ «Об общих принципах организации местного самоуправления в Российской Федерации», Уставом муници</w:t>
      </w:r>
      <w:r>
        <w:rPr>
          <w:sz w:val="28"/>
          <w:szCs w:val="28"/>
        </w:rPr>
        <w:t xml:space="preserve">пального образования « </w:t>
      </w:r>
      <w:r w:rsidR="002139C6">
        <w:rPr>
          <w:sz w:val="28"/>
          <w:szCs w:val="28"/>
        </w:rPr>
        <w:t>Войновское</w:t>
      </w:r>
      <w:r w:rsidRPr="00A41DE7">
        <w:rPr>
          <w:sz w:val="28"/>
          <w:szCs w:val="28"/>
        </w:rPr>
        <w:t xml:space="preserve"> сельское поселение</w:t>
      </w:r>
      <w:r>
        <w:rPr>
          <w:sz w:val="28"/>
          <w:szCs w:val="28"/>
        </w:rPr>
        <w:t xml:space="preserve">», Собрание депутатов </w:t>
      </w:r>
      <w:r w:rsidR="002139C6">
        <w:rPr>
          <w:sz w:val="28"/>
          <w:szCs w:val="28"/>
        </w:rPr>
        <w:t>Войновского</w:t>
      </w:r>
      <w:r w:rsidRPr="00A41DE7">
        <w:rPr>
          <w:sz w:val="28"/>
          <w:szCs w:val="28"/>
        </w:rPr>
        <w:t xml:space="preserve"> сельского поселения</w:t>
      </w:r>
    </w:p>
    <w:p w:rsidR="00A41DE7" w:rsidRPr="00A41DE7" w:rsidRDefault="00A41DE7" w:rsidP="00A41DE7">
      <w:pPr>
        <w:ind w:left="142" w:right="-2" w:firstLine="142"/>
        <w:jc w:val="both"/>
        <w:rPr>
          <w:sz w:val="28"/>
          <w:szCs w:val="28"/>
        </w:rPr>
      </w:pPr>
    </w:p>
    <w:p w:rsidR="00A41DE7" w:rsidRPr="00A41DE7" w:rsidRDefault="00A41DE7" w:rsidP="00A41DE7">
      <w:pPr>
        <w:ind w:left="142" w:right="-2" w:firstLine="142"/>
        <w:jc w:val="center"/>
        <w:rPr>
          <w:sz w:val="28"/>
          <w:szCs w:val="28"/>
        </w:rPr>
      </w:pPr>
      <w:r w:rsidRPr="00A41DE7">
        <w:rPr>
          <w:sz w:val="28"/>
          <w:szCs w:val="28"/>
        </w:rPr>
        <w:t>РЕШИЛО:</w:t>
      </w:r>
    </w:p>
    <w:p w:rsidR="00A41DE7" w:rsidRPr="00A41DE7" w:rsidRDefault="00A41DE7" w:rsidP="00A41DE7">
      <w:pPr>
        <w:ind w:left="142" w:right="-2" w:firstLine="142"/>
        <w:jc w:val="both"/>
        <w:rPr>
          <w:sz w:val="28"/>
          <w:szCs w:val="28"/>
        </w:rPr>
      </w:pPr>
    </w:p>
    <w:p w:rsidR="00A41DE7" w:rsidRPr="00A41DE7" w:rsidRDefault="00F5761B" w:rsidP="00A41DE7">
      <w:pPr>
        <w:ind w:firstLine="709"/>
        <w:contextualSpacing/>
        <w:jc w:val="both"/>
        <w:rPr>
          <w:sz w:val="28"/>
          <w:szCs w:val="28"/>
        </w:rPr>
      </w:pPr>
      <w:r>
        <w:rPr>
          <w:sz w:val="28"/>
          <w:szCs w:val="28"/>
        </w:rPr>
        <w:t xml:space="preserve">1. </w:t>
      </w:r>
      <w:r w:rsidR="001F0AFA">
        <w:rPr>
          <w:sz w:val="28"/>
          <w:szCs w:val="28"/>
        </w:rPr>
        <w:t>Внести</w:t>
      </w:r>
      <w:r>
        <w:rPr>
          <w:sz w:val="28"/>
          <w:szCs w:val="28"/>
        </w:rPr>
        <w:t xml:space="preserve"> в Р</w:t>
      </w:r>
      <w:r w:rsidR="00A41DE7" w:rsidRPr="00A41DE7">
        <w:rPr>
          <w:sz w:val="28"/>
          <w:szCs w:val="28"/>
        </w:rPr>
        <w:t>ешени</w:t>
      </w:r>
      <w:r w:rsidR="00A41DE7">
        <w:rPr>
          <w:sz w:val="28"/>
          <w:szCs w:val="28"/>
        </w:rPr>
        <w:t xml:space="preserve">е Собрания депутатов </w:t>
      </w:r>
      <w:r w:rsidR="002139C6">
        <w:rPr>
          <w:sz w:val="28"/>
          <w:szCs w:val="28"/>
        </w:rPr>
        <w:t>Войновского</w:t>
      </w:r>
      <w:r w:rsidR="00A41DE7">
        <w:rPr>
          <w:sz w:val="28"/>
          <w:szCs w:val="28"/>
        </w:rPr>
        <w:t xml:space="preserve"> сельского от </w:t>
      </w:r>
      <w:r w:rsidR="002139C6">
        <w:rPr>
          <w:sz w:val="28"/>
          <w:szCs w:val="28"/>
        </w:rPr>
        <w:t>28.12.2021 г. № 18</w:t>
      </w:r>
      <w:r w:rsidR="00A41DE7">
        <w:rPr>
          <w:sz w:val="28"/>
          <w:szCs w:val="28"/>
        </w:rPr>
        <w:t xml:space="preserve"> </w:t>
      </w:r>
      <w:r w:rsidR="00A41DE7" w:rsidRPr="00A41DE7">
        <w:rPr>
          <w:sz w:val="28"/>
          <w:szCs w:val="28"/>
        </w:rPr>
        <w:t>«Об утверждении Положения о муниципальном контроле в сфере благоуст</w:t>
      </w:r>
      <w:r w:rsidR="00A41DE7">
        <w:rPr>
          <w:sz w:val="28"/>
          <w:szCs w:val="28"/>
        </w:rPr>
        <w:t xml:space="preserve">ройства на территории </w:t>
      </w:r>
      <w:r w:rsidR="002139C6">
        <w:rPr>
          <w:sz w:val="28"/>
          <w:szCs w:val="28"/>
        </w:rPr>
        <w:t>Войновского</w:t>
      </w:r>
      <w:r w:rsidR="00A41DE7" w:rsidRPr="00A41DE7">
        <w:rPr>
          <w:sz w:val="28"/>
          <w:szCs w:val="28"/>
        </w:rPr>
        <w:t xml:space="preserve"> сельского поселения» следующие изменения:</w:t>
      </w:r>
    </w:p>
    <w:p w:rsidR="00A41DE7" w:rsidRPr="00A41DE7" w:rsidRDefault="00ED6F5A" w:rsidP="00A41DE7">
      <w:pPr>
        <w:ind w:firstLine="709"/>
        <w:contextualSpacing/>
        <w:jc w:val="both"/>
        <w:rPr>
          <w:sz w:val="28"/>
          <w:szCs w:val="28"/>
        </w:rPr>
      </w:pPr>
      <w:r>
        <w:rPr>
          <w:sz w:val="28"/>
          <w:szCs w:val="28"/>
        </w:rPr>
        <w:t>Раздел 2 дополнить пунктами</w:t>
      </w:r>
      <w:r w:rsidR="00C23189">
        <w:rPr>
          <w:sz w:val="28"/>
          <w:szCs w:val="28"/>
        </w:rPr>
        <w:t xml:space="preserve"> 2.12</w:t>
      </w:r>
      <w:r>
        <w:rPr>
          <w:sz w:val="28"/>
          <w:szCs w:val="28"/>
        </w:rPr>
        <w:t>,</w:t>
      </w:r>
      <w:r w:rsidR="001F0AFA">
        <w:rPr>
          <w:sz w:val="28"/>
          <w:szCs w:val="28"/>
        </w:rPr>
        <w:t xml:space="preserve"> 2.13, 2.14, 2.15</w:t>
      </w:r>
      <w:r>
        <w:rPr>
          <w:sz w:val="28"/>
          <w:szCs w:val="28"/>
        </w:rPr>
        <w:t xml:space="preserve"> </w:t>
      </w:r>
      <w:r w:rsidR="00A41DE7" w:rsidRPr="00A41DE7">
        <w:rPr>
          <w:sz w:val="28"/>
          <w:szCs w:val="28"/>
        </w:rPr>
        <w:t>следующего содержания:</w:t>
      </w:r>
    </w:p>
    <w:p w:rsidR="00771915" w:rsidRDefault="001F0AFA" w:rsidP="00C23189">
      <w:pPr>
        <w:pStyle w:val="ab"/>
        <w:spacing w:before="168" w:beforeAutospacing="0" w:after="0" w:afterAutospacing="0" w:line="288" w:lineRule="atLeast"/>
        <w:ind w:firstLine="540"/>
        <w:jc w:val="both"/>
        <w:rPr>
          <w:sz w:val="28"/>
          <w:szCs w:val="28"/>
        </w:rPr>
      </w:pPr>
      <w:r>
        <w:rPr>
          <w:sz w:val="28"/>
          <w:szCs w:val="28"/>
        </w:rPr>
        <w:t>«</w:t>
      </w:r>
      <w:r w:rsidR="00C23189">
        <w:rPr>
          <w:sz w:val="28"/>
          <w:szCs w:val="28"/>
        </w:rPr>
        <w:t>2.12</w:t>
      </w:r>
      <w:r w:rsidR="00B30E03">
        <w:rPr>
          <w:sz w:val="28"/>
          <w:szCs w:val="28"/>
        </w:rPr>
        <w:t xml:space="preserve">. </w:t>
      </w:r>
      <w:r w:rsidR="00771915">
        <w:rPr>
          <w:sz w:val="28"/>
          <w:szCs w:val="28"/>
        </w:rPr>
        <w:t>Обязательный профилактический визит.</w:t>
      </w:r>
    </w:p>
    <w:p w:rsidR="00C23189" w:rsidRPr="009A339D" w:rsidRDefault="00771915" w:rsidP="009A339D">
      <w:pPr>
        <w:pStyle w:val="ab"/>
        <w:spacing w:before="168" w:beforeAutospacing="0" w:after="0" w:afterAutospacing="0"/>
        <w:ind w:firstLine="540"/>
        <w:contextualSpacing/>
        <w:jc w:val="both"/>
        <w:rPr>
          <w:sz w:val="28"/>
          <w:szCs w:val="28"/>
        </w:rPr>
      </w:pPr>
      <w:r w:rsidRPr="009A339D">
        <w:rPr>
          <w:sz w:val="28"/>
          <w:szCs w:val="28"/>
        </w:rPr>
        <w:t xml:space="preserve">1. </w:t>
      </w:r>
      <w:r w:rsidR="00C23189" w:rsidRPr="009A339D">
        <w:rPr>
          <w:sz w:val="28"/>
          <w:szCs w:val="28"/>
        </w:rPr>
        <w:t>Обязательный профилактический визит проводится:</w:t>
      </w:r>
    </w:p>
    <w:p w:rsidR="00C23189" w:rsidRPr="00C23189" w:rsidRDefault="00C23189" w:rsidP="009A339D">
      <w:pPr>
        <w:spacing w:before="168"/>
        <w:ind w:firstLine="540"/>
        <w:contextualSpacing/>
        <w:jc w:val="both"/>
        <w:rPr>
          <w:sz w:val="28"/>
          <w:szCs w:val="28"/>
        </w:rPr>
      </w:pPr>
      <w:r w:rsidRPr="00C23189">
        <w:rPr>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w:t>
      </w:r>
    </w:p>
    <w:p w:rsidR="00C23189" w:rsidRPr="00C23189" w:rsidRDefault="00C23189" w:rsidP="009A339D">
      <w:pPr>
        <w:spacing w:before="168"/>
        <w:ind w:firstLine="540"/>
        <w:contextualSpacing/>
        <w:jc w:val="both"/>
        <w:rPr>
          <w:sz w:val="28"/>
          <w:szCs w:val="28"/>
        </w:rPr>
      </w:pPr>
      <w:r w:rsidRPr="00C23189">
        <w:rPr>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6" w:history="1">
        <w:r w:rsidRPr="009A339D">
          <w:rPr>
            <w:color w:val="0000FF"/>
            <w:sz w:val="28"/>
            <w:szCs w:val="28"/>
            <w:u w:val="single"/>
          </w:rPr>
          <w:t>статьей 8</w:t>
        </w:r>
      </w:hyperlink>
      <w:r w:rsidRPr="00C23189">
        <w:rPr>
          <w:sz w:val="28"/>
          <w:szCs w:val="28"/>
        </w:rPr>
        <w:t xml:space="preserve"> Федерального закона от 26 декабря 2008 года N 294-ФЗ "О защите прав юридических лиц и индивидуальных предпринимателей при </w:t>
      </w:r>
      <w:r w:rsidRPr="00C23189">
        <w:rPr>
          <w:sz w:val="28"/>
          <w:szCs w:val="28"/>
        </w:rPr>
        <w:lastRenderedPageBreak/>
        <w:t xml:space="preserve">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 </w:t>
      </w:r>
    </w:p>
    <w:p w:rsidR="00C23189" w:rsidRPr="00C23189" w:rsidRDefault="00C23189" w:rsidP="009A339D">
      <w:pPr>
        <w:spacing w:before="168"/>
        <w:ind w:firstLine="540"/>
        <w:contextualSpacing/>
        <w:jc w:val="both"/>
        <w:rPr>
          <w:sz w:val="28"/>
          <w:szCs w:val="28"/>
        </w:rPr>
      </w:pPr>
      <w:r w:rsidRPr="00C23189">
        <w:rPr>
          <w:sz w:val="28"/>
          <w:szCs w:val="28"/>
        </w:rPr>
        <w:t xml:space="preserve">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 </w:t>
      </w:r>
    </w:p>
    <w:p w:rsidR="00C23189" w:rsidRPr="00C23189" w:rsidRDefault="00C23189" w:rsidP="009A339D">
      <w:pPr>
        <w:spacing w:before="168"/>
        <w:ind w:firstLine="540"/>
        <w:contextualSpacing/>
        <w:jc w:val="both"/>
        <w:rPr>
          <w:sz w:val="28"/>
          <w:szCs w:val="28"/>
        </w:rPr>
      </w:pPr>
      <w:r w:rsidRPr="00C23189">
        <w:rPr>
          <w:sz w:val="28"/>
          <w:szCs w:val="28"/>
        </w:rPr>
        <w:t xml:space="preserve">4) по поручению: </w:t>
      </w:r>
    </w:p>
    <w:p w:rsidR="00C23189" w:rsidRPr="00C23189" w:rsidRDefault="00C23189" w:rsidP="009A339D">
      <w:pPr>
        <w:spacing w:before="168"/>
        <w:ind w:firstLine="540"/>
        <w:contextualSpacing/>
        <w:jc w:val="both"/>
        <w:rPr>
          <w:sz w:val="28"/>
          <w:szCs w:val="28"/>
        </w:rPr>
      </w:pPr>
      <w:r w:rsidRPr="00C23189">
        <w:rPr>
          <w:sz w:val="28"/>
          <w:szCs w:val="28"/>
        </w:rPr>
        <w:t xml:space="preserve">а) Президента Российской Федерации; </w:t>
      </w:r>
    </w:p>
    <w:p w:rsidR="00C23189" w:rsidRPr="00C23189" w:rsidRDefault="00C23189" w:rsidP="009A339D">
      <w:pPr>
        <w:spacing w:before="168"/>
        <w:ind w:firstLine="540"/>
        <w:contextualSpacing/>
        <w:jc w:val="both"/>
        <w:rPr>
          <w:sz w:val="28"/>
          <w:szCs w:val="28"/>
        </w:rPr>
      </w:pPr>
      <w:r w:rsidRPr="00C23189">
        <w:rPr>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w:t>
      </w:r>
    </w:p>
    <w:p w:rsidR="00C23189" w:rsidRPr="00C23189" w:rsidRDefault="00C23189" w:rsidP="009A339D">
      <w:pPr>
        <w:spacing w:before="168"/>
        <w:ind w:firstLine="540"/>
        <w:contextualSpacing/>
        <w:jc w:val="both"/>
        <w:rPr>
          <w:sz w:val="28"/>
          <w:szCs w:val="28"/>
        </w:rPr>
      </w:pPr>
      <w:r w:rsidRPr="00C23189">
        <w:rPr>
          <w:sz w:val="28"/>
          <w:szCs w:val="28"/>
        </w:rPr>
        <w:t xml:space="preserve">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w:t>
      </w:r>
    </w:p>
    <w:p w:rsidR="00C23189" w:rsidRPr="00C23189" w:rsidRDefault="00C23189" w:rsidP="009A339D">
      <w:pPr>
        <w:spacing w:before="168"/>
        <w:ind w:firstLine="540"/>
        <w:contextualSpacing/>
        <w:jc w:val="both"/>
        <w:rPr>
          <w:sz w:val="28"/>
          <w:szCs w:val="28"/>
        </w:rPr>
      </w:pPr>
      <w:r w:rsidRPr="00C23189">
        <w:rPr>
          <w:sz w:val="28"/>
          <w:szCs w:val="28"/>
        </w:rPr>
        <w:t xml:space="preserve">2. Правительство Российской Федерации вправе установить иные случаи проведения обязательных профилактических визитов в отношении контролируемых лиц. </w:t>
      </w:r>
    </w:p>
    <w:p w:rsidR="00C23189" w:rsidRPr="00C23189" w:rsidRDefault="00C23189" w:rsidP="009A339D">
      <w:pPr>
        <w:spacing w:before="168"/>
        <w:ind w:firstLine="540"/>
        <w:contextualSpacing/>
        <w:jc w:val="both"/>
        <w:rPr>
          <w:sz w:val="28"/>
          <w:szCs w:val="28"/>
        </w:rPr>
      </w:pPr>
      <w:r w:rsidRPr="00C23189">
        <w:rPr>
          <w:sz w:val="28"/>
          <w:szCs w:val="28"/>
        </w:rPr>
        <w:t xml:space="preserve">3. Обязательный профилактический визит не предусматривает отказ контролируемого лица от его проведения. </w:t>
      </w:r>
    </w:p>
    <w:p w:rsidR="00C23189" w:rsidRPr="00C23189" w:rsidRDefault="00C23189" w:rsidP="009A339D">
      <w:pPr>
        <w:spacing w:before="168"/>
        <w:ind w:firstLine="540"/>
        <w:contextualSpacing/>
        <w:jc w:val="both"/>
        <w:rPr>
          <w:sz w:val="28"/>
          <w:szCs w:val="28"/>
        </w:rPr>
      </w:pPr>
      <w:r w:rsidRPr="00C23189">
        <w:rPr>
          <w:sz w:val="28"/>
          <w:szCs w:val="28"/>
        </w:rPr>
        <w:t xml:space="preserve">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w:t>
      </w:r>
    </w:p>
    <w:p w:rsidR="00C23189" w:rsidRPr="00C23189" w:rsidRDefault="00C23189" w:rsidP="009A339D">
      <w:pPr>
        <w:spacing w:before="168"/>
        <w:ind w:firstLine="540"/>
        <w:contextualSpacing/>
        <w:jc w:val="both"/>
        <w:rPr>
          <w:sz w:val="28"/>
          <w:szCs w:val="28"/>
        </w:rPr>
      </w:pPr>
      <w:r w:rsidRPr="00C23189">
        <w:rPr>
          <w:sz w:val="28"/>
          <w:szCs w:val="28"/>
        </w:rPr>
        <w:t xml:space="preserve">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 </w:t>
      </w:r>
    </w:p>
    <w:p w:rsidR="00C23189" w:rsidRPr="00C23189" w:rsidRDefault="00C23189" w:rsidP="009A339D">
      <w:pPr>
        <w:spacing w:before="168"/>
        <w:ind w:firstLine="540"/>
        <w:contextualSpacing/>
        <w:jc w:val="both"/>
        <w:rPr>
          <w:sz w:val="28"/>
          <w:szCs w:val="28"/>
        </w:rPr>
      </w:pPr>
      <w:r w:rsidRPr="00C23189">
        <w:rPr>
          <w:sz w:val="28"/>
          <w:szCs w:val="28"/>
        </w:rPr>
        <w:t xml:space="preserve">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 </w:t>
      </w:r>
    </w:p>
    <w:p w:rsidR="00C23189" w:rsidRPr="00C23189" w:rsidRDefault="00C23189" w:rsidP="009A339D">
      <w:pPr>
        <w:spacing w:before="168"/>
        <w:ind w:firstLine="540"/>
        <w:contextualSpacing/>
        <w:jc w:val="both"/>
        <w:rPr>
          <w:sz w:val="28"/>
          <w:szCs w:val="28"/>
        </w:rPr>
      </w:pPr>
      <w:r w:rsidRPr="00C23189">
        <w:rPr>
          <w:sz w:val="28"/>
          <w:szCs w:val="28"/>
        </w:rPr>
        <w:t xml:space="preserve">7. Поручения заместителей Председателя Правительства Российской Федерации, согласованные с Заместителем Председателя Правительства </w:t>
      </w:r>
      <w:r w:rsidRPr="00C23189">
        <w:rPr>
          <w:sz w:val="28"/>
          <w:szCs w:val="28"/>
        </w:rPr>
        <w:lastRenderedPageBreak/>
        <w:t xml:space="preserve">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 </w:t>
      </w:r>
    </w:p>
    <w:p w:rsidR="00C23189" w:rsidRPr="00C23189" w:rsidRDefault="00C23189" w:rsidP="009A339D">
      <w:pPr>
        <w:spacing w:before="168"/>
        <w:ind w:firstLine="540"/>
        <w:contextualSpacing/>
        <w:jc w:val="both"/>
        <w:rPr>
          <w:sz w:val="28"/>
          <w:szCs w:val="28"/>
        </w:rPr>
      </w:pPr>
      <w:r w:rsidRPr="00C23189">
        <w:rPr>
          <w:sz w:val="28"/>
          <w:szCs w:val="28"/>
        </w:rPr>
        <w:t xml:space="preserve">1) вид контроля, в рамках которого должны быть проведены обязательные профилактические визиты; </w:t>
      </w:r>
    </w:p>
    <w:p w:rsidR="00C23189" w:rsidRPr="00C23189" w:rsidRDefault="00C23189" w:rsidP="009A339D">
      <w:pPr>
        <w:spacing w:before="168"/>
        <w:ind w:firstLine="540"/>
        <w:contextualSpacing/>
        <w:jc w:val="both"/>
        <w:rPr>
          <w:sz w:val="28"/>
          <w:szCs w:val="28"/>
        </w:rPr>
      </w:pPr>
      <w:r w:rsidRPr="00C23189">
        <w:rPr>
          <w:sz w:val="28"/>
          <w:szCs w:val="28"/>
        </w:rPr>
        <w:t xml:space="preserve">2) перечень контролируемых лиц, в отношении которых должны быть проведены обязательные профилактические визиты; </w:t>
      </w:r>
    </w:p>
    <w:p w:rsidR="00C23189" w:rsidRPr="00C23189" w:rsidRDefault="00C23189" w:rsidP="009A339D">
      <w:pPr>
        <w:spacing w:before="168"/>
        <w:ind w:firstLine="540"/>
        <w:contextualSpacing/>
        <w:jc w:val="both"/>
        <w:rPr>
          <w:sz w:val="28"/>
          <w:szCs w:val="28"/>
        </w:rPr>
      </w:pPr>
      <w:r w:rsidRPr="00C23189">
        <w:rPr>
          <w:sz w:val="28"/>
          <w:szCs w:val="28"/>
        </w:rPr>
        <w:t xml:space="preserve">3) предмет обязательного профилактического визита; </w:t>
      </w:r>
    </w:p>
    <w:p w:rsidR="00C23189" w:rsidRPr="00C23189" w:rsidRDefault="00C23189" w:rsidP="009A339D">
      <w:pPr>
        <w:spacing w:before="168"/>
        <w:ind w:firstLine="540"/>
        <w:contextualSpacing/>
        <w:jc w:val="both"/>
        <w:rPr>
          <w:sz w:val="28"/>
          <w:szCs w:val="28"/>
        </w:rPr>
      </w:pPr>
      <w:r w:rsidRPr="00C23189">
        <w:rPr>
          <w:sz w:val="28"/>
          <w:szCs w:val="28"/>
        </w:rPr>
        <w:t xml:space="preserve">4) период, в течение которого должны быть проведены обязательные профилактические визиты. </w:t>
      </w:r>
    </w:p>
    <w:p w:rsidR="00C23189" w:rsidRPr="00C23189" w:rsidRDefault="00C23189" w:rsidP="009A339D">
      <w:pPr>
        <w:spacing w:before="168"/>
        <w:ind w:firstLine="540"/>
        <w:contextualSpacing/>
        <w:jc w:val="both"/>
        <w:rPr>
          <w:sz w:val="28"/>
          <w:szCs w:val="28"/>
        </w:rPr>
      </w:pPr>
      <w:r w:rsidRPr="00C23189">
        <w:rPr>
          <w:sz w:val="28"/>
          <w:szCs w:val="28"/>
        </w:rPr>
        <w:t xml:space="preserve">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 </w:t>
      </w:r>
    </w:p>
    <w:p w:rsidR="00C23189" w:rsidRPr="00C23189" w:rsidRDefault="00C23189" w:rsidP="009A339D">
      <w:pPr>
        <w:spacing w:before="168"/>
        <w:ind w:firstLine="540"/>
        <w:contextualSpacing/>
        <w:jc w:val="both"/>
        <w:rPr>
          <w:sz w:val="28"/>
          <w:szCs w:val="28"/>
        </w:rPr>
      </w:pPr>
      <w:r w:rsidRPr="00C23189">
        <w:rPr>
          <w:sz w:val="28"/>
          <w:szCs w:val="28"/>
        </w:rP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 </w:t>
      </w:r>
    </w:p>
    <w:p w:rsidR="00C23189" w:rsidRPr="00C23189" w:rsidRDefault="00C23189" w:rsidP="009A339D">
      <w:pPr>
        <w:spacing w:before="168"/>
        <w:ind w:firstLine="540"/>
        <w:contextualSpacing/>
        <w:jc w:val="both"/>
        <w:rPr>
          <w:sz w:val="28"/>
          <w:szCs w:val="28"/>
        </w:rPr>
      </w:pPr>
      <w:r w:rsidRPr="00C23189">
        <w:rPr>
          <w:sz w:val="28"/>
          <w:szCs w:val="28"/>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 </w:t>
      </w:r>
    </w:p>
    <w:p w:rsidR="00C23189" w:rsidRPr="00C23189" w:rsidRDefault="00C23189" w:rsidP="009A339D">
      <w:pPr>
        <w:spacing w:before="168"/>
        <w:ind w:firstLine="540"/>
        <w:contextualSpacing/>
        <w:jc w:val="both"/>
        <w:rPr>
          <w:sz w:val="28"/>
          <w:szCs w:val="28"/>
        </w:rPr>
      </w:pPr>
      <w:r w:rsidRPr="00C23189">
        <w:rPr>
          <w:sz w:val="28"/>
          <w:szCs w:val="28"/>
        </w:rPr>
        <w:t xml:space="preserve">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 </w:t>
      </w:r>
    </w:p>
    <w:p w:rsidR="00C23189" w:rsidRPr="00C23189" w:rsidRDefault="00C23189" w:rsidP="009A339D">
      <w:pPr>
        <w:spacing w:before="168"/>
        <w:ind w:firstLine="540"/>
        <w:contextualSpacing/>
        <w:jc w:val="both"/>
        <w:rPr>
          <w:sz w:val="28"/>
          <w:szCs w:val="28"/>
        </w:rPr>
      </w:pPr>
      <w:r w:rsidRPr="00C23189">
        <w:rPr>
          <w:sz w:val="28"/>
          <w:szCs w:val="28"/>
        </w:rPr>
        <w:t xml:space="preserve">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rsidR="00771915" w:rsidRDefault="00C23189" w:rsidP="009A339D">
      <w:pPr>
        <w:spacing w:before="168"/>
        <w:ind w:firstLine="540"/>
        <w:contextualSpacing/>
        <w:jc w:val="both"/>
        <w:rPr>
          <w:sz w:val="28"/>
          <w:szCs w:val="28"/>
        </w:rPr>
      </w:pPr>
      <w:r w:rsidRPr="00C23189">
        <w:rPr>
          <w:sz w:val="28"/>
          <w:szCs w:val="28"/>
        </w:rP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 </w:t>
      </w:r>
    </w:p>
    <w:p w:rsidR="009A339D" w:rsidRPr="00C23189" w:rsidRDefault="009A339D" w:rsidP="009A339D">
      <w:pPr>
        <w:spacing w:before="168"/>
        <w:ind w:firstLine="540"/>
        <w:contextualSpacing/>
        <w:jc w:val="both"/>
        <w:rPr>
          <w:sz w:val="28"/>
          <w:szCs w:val="28"/>
        </w:rPr>
      </w:pPr>
    </w:p>
    <w:p w:rsidR="00C23189" w:rsidRPr="00C23189" w:rsidRDefault="00771915" w:rsidP="009A339D">
      <w:pPr>
        <w:contextualSpacing/>
        <w:jc w:val="both"/>
        <w:rPr>
          <w:sz w:val="28"/>
          <w:szCs w:val="28"/>
        </w:rPr>
      </w:pPr>
      <w:r w:rsidRPr="009A339D">
        <w:rPr>
          <w:sz w:val="28"/>
          <w:szCs w:val="28"/>
        </w:rPr>
        <w:t xml:space="preserve">2.13. </w:t>
      </w:r>
      <w:r w:rsidR="00C23189" w:rsidRPr="00C23189">
        <w:rPr>
          <w:sz w:val="28"/>
          <w:szCs w:val="28"/>
        </w:rPr>
        <w:t xml:space="preserve">Профилактический визит по инициативе контролируемого лица </w:t>
      </w:r>
    </w:p>
    <w:p w:rsidR="00C23189" w:rsidRPr="00C23189" w:rsidRDefault="00C23189" w:rsidP="009A339D">
      <w:pPr>
        <w:ind w:firstLine="540"/>
        <w:contextualSpacing/>
        <w:jc w:val="both"/>
        <w:rPr>
          <w:sz w:val="28"/>
          <w:szCs w:val="28"/>
        </w:rPr>
      </w:pPr>
      <w:r w:rsidRPr="00C23189">
        <w:rPr>
          <w:sz w:val="28"/>
          <w:szCs w:val="28"/>
        </w:rPr>
        <w:t xml:space="preserve">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w:t>
      </w:r>
    </w:p>
    <w:p w:rsidR="00C23189" w:rsidRPr="00C23189" w:rsidRDefault="00C23189" w:rsidP="009A339D">
      <w:pPr>
        <w:spacing w:before="168"/>
        <w:ind w:firstLine="540"/>
        <w:contextualSpacing/>
        <w:jc w:val="both"/>
        <w:rPr>
          <w:sz w:val="28"/>
          <w:szCs w:val="28"/>
        </w:rPr>
      </w:pPr>
      <w:r w:rsidRPr="00C23189">
        <w:rPr>
          <w:sz w:val="28"/>
          <w:szCs w:val="28"/>
        </w:rPr>
        <w:t xml:space="preserve">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C23189" w:rsidRPr="00C23189" w:rsidRDefault="00C23189" w:rsidP="009A339D">
      <w:pPr>
        <w:spacing w:before="168"/>
        <w:ind w:firstLine="540"/>
        <w:contextualSpacing/>
        <w:jc w:val="both"/>
        <w:rPr>
          <w:sz w:val="28"/>
          <w:szCs w:val="28"/>
        </w:rPr>
      </w:pPr>
      <w:r w:rsidRPr="00C23189">
        <w:rPr>
          <w:sz w:val="28"/>
          <w:szCs w:val="28"/>
        </w:rPr>
        <w:t xml:space="preserve">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 </w:t>
      </w:r>
    </w:p>
    <w:p w:rsidR="00C23189" w:rsidRPr="00C23189" w:rsidRDefault="00C23189" w:rsidP="009A339D">
      <w:pPr>
        <w:spacing w:before="168"/>
        <w:ind w:firstLine="540"/>
        <w:contextualSpacing/>
        <w:jc w:val="both"/>
        <w:rPr>
          <w:sz w:val="28"/>
          <w:szCs w:val="28"/>
        </w:rPr>
      </w:pPr>
      <w:r w:rsidRPr="00C23189">
        <w:rPr>
          <w:sz w:val="28"/>
          <w:szCs w:val="28"/>
        </w:rPr>
        <w:t xml:space="preserve">4. Решение об отказе в проведении профилактического визита принимается в следующих случаях: </w:t>
      </w:r>
    </w:p>
    <w:p w:rsidR="00C23189" w:rsidRPr="00C23189" w:rsidRDefault="00C23189" w:rsidP="009A339D">
      <w:pPr>
        <w:spacing w:before="168"/>
        <w:ind w:firstLine="540"/>
        <w:contextualSpacing/>
        <w:jc w:val="both"/>
        <w:rPr>
          <w:sz w:val="28"/>
          <w:szCs w:val="28"/>
        </w:rPr>
      </w:pPr>
      <w:r w:rsidRPr="00C23189">
        <w:rPr>
          <w:sz w:val="28"/>
          <w:szCs w:val="28"/>
        </w:rPr>
        <w:t xml:space="preserve">1) от контролируемого лица поступило уведомление об отзыве заявления; </w:t>
      </w:r>
    </w:p>
    <w:p w:rsidR="00C23189" w:rsidRPr="00C23189" w:rsidRDefault="00C23189" w:rsidP="009A339D">
      <w:pPr>
        <w:spacing w:before="168"/>
        <w:ind w:firstLine="540"/>
        <w:contextualSpacing/>
        <w:jc w:val="both"/>
        <w:rPr>
          <w:sz w:val="28"/>
          <w:szCs w:val="28"/>
        </w:rPr>
      </w:pPr>
      <w:r w:rsidRPr="00C23189">
        <w:rPr>
          <w:sz w:val="28"/>
          <w:szCs w:val="28"/>
        </w:rPr>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C23189" w:rsidRPr="00C23189" w:rsidRDefault="00C23189" w:rsidP="009A339D">
      <w:pPr>
        <w:spacing w:before="168"/>
        <w:ind w:firstLine="540"/>
        <w:contextualSpacing/>
        <w:jc w:val="both"/>
        <w:rPr>
          <w:sz w:val="28"/>
          <w:szCs w:val="28"/>
        </w:rPr>
      </w:pPr>
      <w:r w:rsidRPr="00C23189">
        <w:rPr>
          <w:sz w:val="28"/>
          <w:szCs w:val="28"/>
        </w:rPr>
        <w:t xml:space="preserve">3) в течение года до даты подачи заявления контрольным (надзорным) органом проведен профилактический визит по ранее поданному заявлению; </w:t>
      </w:r>
    </w:p>
    <w:p w:rsidR="00C23189" w:rsidRPr="00C23189" w:rsidRDefault="00C23189" w:rsidP="009A339D">
      <w:pPr>
        <w:spacing w:before="168"/>
        <w:ind w:firstLine="540"/>
        <w:contextualSpacing/>
        <w:jc w:val="both"/>
        <w:rPr>
          <w:sz w:val="28"/>
          <w:szCs w:val="28"/>
        </w:rPr>
      </w:pPr>
      <w:r w:rsidRPr="00C23189">
        <w:rPr>
          <w:sz w:val="28"/>
          <w:szCs w:val="28"/>
        </w:rPr>
        <w:t xml:space="preserve">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C23189" w:rsidRPr="00C23189" w:rsidRDefault="00C23189" w:rsidP="009A339D">
      <w:pPr>
        <w:spacing w:before="168"/>
        <w:ind w:firstLine="540"/>
        <w:contextualSpacing/>
        <w:jc w:val="both"/>
        <w:rPr>
          <w:sz w:val="28"/>
          <w:szCs w:val="28"/>
        </w:rPr>
      </w:pPr>
      <w:r w:rsidRPr="00C23189">
        <w:rPr>
          <w:sz w:val="28"/>
          <w:szCs w:val="28"/>
        </w:rPr>
        <w:t xml:space="preserve">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 </w:t>
      </w:r>
    </w:p>
    <w:p w:rsidR="00C23189" w:rsidRPr="00C23189" w:rsidRDefault="00C23189" w:rsidP="009A339D">
      <w:pPr>
        <w:spacing w:before="168"/>
        <w:ind w:firstLine="540"/>
        <w:contextualSpacing/>
        <w:jc w:val="both"/>
        <w:rPr>
          <w:sz w:val="28"/>
          <w:szCs w:val="28"/>
        </w:rPr>
      </w:pPr>
      <w:r w:rsidRPr="00C23189">
        <w:rPr>
          <w:sz w:val="28"/>
          <w:szCs w:val="28"/>
        </w:rPr>
        <w:t xml:space="preserve">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 </w:t>
      </w:r>
    </w:p>
    <w:p w:rsidR="00C23189" w:rsidRPr="00C23189" w:rsidRDefault="00C23189" w:rsidP="009A339D">
      <w:pPr>
        <w:spacing w:before="168"/>
        <w:ind w:firstLine="540"/>
        <w:contextualSpacing/>
        <w:jc w:val="both"/>
        <w:rPr>
          <w:sz w:val="28"/>
          <w:szCs w:val="28"/>
        </w:rPr>
      </w:pPr>
      <w:r w:rsidRPr="00C23189">
        <w:rPr>
          <w:sz w:val="28"/>
          <w:szCs w:val="28"/>
        </w:rPr>
        <w:t xml:space="preserve">7. В рамках профилактического визита при согласии контролируемого лица инспектор проводит отбор проб (образцов), инструментальное обследование, испытание. </w:t>
      </w:r>
    </w:p>
    <w:p w:rsidR="00C23189" w:rsidRPr="00C23189" w:rsidRDefault="00C23189" w:rsidP="009A339D">
      <w:pPr>
        <w:spacing w:before="168"/>
        <w:ind w:firstLine="540"/>
        <w:contextualSpacing/>
        <w:jc w:val="both"/>
        <w:rPr>
          <w:sz w:val="28"/>
          <w:szCs w:val="28"/>
        </w:rPr>
      </w:pPr>
      <w:r w:rsidRPr="00C23189">
        <w:rPr>
          <w:sz w:val="28"/>
          <w:szCs w:val="28"/>
        </w:rPr>
        <w:t xml:space="preserve">8. Разъяснения и рекомендации, полученные контролируемым лицом в ходе профилактического визита, носят рекомендательный характер. </w:t>
      </w:r>
    </w:p>
    <w:p w:rsidR="00C23189" w:rsidRPr="00C23189" w:rsidRDefault="00C23189" w:rsidP="009A339D">
      <w:pPr>
        <w:spacing w:before="168"/>
        <w:ind w:firstLine="540"/>
        <w:contextualSpacing/>
        <w:jc w:val="both"/>
        <w:rPr>
          <w:sz w:val="28"/>
          <w:szCs w:val="28"/>
        </w:rPr>
      </w:pPr>
      <w:r w:rsidRPr="00C23189">
        <w:rPr>
          <w:sz w:val="28"/>
          <w:szCs w:val="28"/>
        </w:rPr>
        <w:t xml:space="preserve">9. 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A41DE7" w:rsidRDefault="00C23189" w:rsidP="009A339D">
      <w:pPr>
        <w:ind w:firstLine="709"/>
        <w:contextualSpacing/>
        <w:jc w:val="both"/>
        <w:rPr>
          <w:sz w:val="28"/>
          <w:szCs w:val="28"/>
        </w:rPr>
      </w:pPr>
      <w:r w:rsidRPr="009A339D">
        <w:rPr>
          <w:rFonts w:eastAsia="Calibri"/>
          <w:sz w:val="28"/>
          <w:szCs w:val="28"/>
          <w:lang w:eastAsia="en-US"/>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w:t>
      </w:r>
      <w:r w:rsidR="000E2C69">
        <w:rPr>
          <w:rFonts w:eastAsia="Calibri"/>
          <w:sz w:val="28"/>
          <w:szCs w:val="28"/>
          <w:lang w:eastAsia="en-US"/>
        </w:rPr>
        <w:t>ольных (надзорных) мероприятий.</w:t>
      </w:r>
    </w:p>
    <w:p w:rsidR="009A339D" w:rsidRPr="009A339D" w:rsidRDefault="009A339D" w:rsidP="009A339D">
      <w:pPr>
        <w:ind w:firstLine="709"/>
        <w:contextualSpacing/>
        <w:jc w:val="both"/>
        <w:rPr>
          <w:sz w:val="28"/>
          <w:szCs w:val="28"/>
        </w:rPr>
      </w:pPr>
    </w:p>
    <w:p w:rsidR="00ED6F5A" w:rsidRDefault="00ED6F5A" w:rsidP="009A339D">
      <w:pPr>
        <w:spacing w:before="168"/>
        <w:ind w:firstLine="540"/>
        <w:contextualSpacing/>
        <w:jc w:val="both"/>
        <w:rPr>
          <w:sz w:val="28"/>
          <w:szCs w:val="28"/>
        </w:rPr>
      </w:pPr>
      <w:r w:rsidRPr="009A339D">
        <w:rPr>
          <w:sz w:val="28"/>
          <w:szCs w:val="28"/>
        </w:rPr>
        <w:t xml:space="preserve">2.14. </w:t>
      </w:r>
      <w:r w:rsidRPr="00ED6F5A">
        <w:rPr>
          <w:sz w:val="28"/>
          <w:szCs w:val="28"/>
        </w:rPr>
        <w:t>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9A339D" w:rsidRPr="00ED6F5A" w:rsidRDefault="009A339D" w:rsidP="009A339D">
      <w:pPr>
        <w:spacing w:before="168"/>
        <w:ind w:firstLine="540"/>
        <w:contextualSpacing/>
        <w:jc w:val="both"/>
        <w:rPr>
          <w:sz w:val="28"/>
          <w:szCs w:val="28"/>
        </w:rPr>
      </w:pPr>
    </w:p>
    <w:p w:rsidR="00771915" w:rsidRDefault="00ED6F5A" w:rsidP="009A339D">
      <w:pPr>
        <w:ind w:firstLine="709"/>
        <w:contextualSpacing/>
        <w:jc w:val="both"/>
        <w:rPr>
          <w:rFonts w:eastAsia="Calibri"/>
          <w:sz w:val="28"/>
          <w:szCs w:val="28"/>
          <w:lang w:eastAsia="en-US"/>
        </w:rPr>
      </w:pPr>
      <w:r w:rsidRPr="009A339D">
        <w:rPr>
          <w:rFonts w:eastAsia="Calibri"/>
          <w:sz w:val="28"/>
          <w:szCs w:val="28"/>
          <w:lang w:eastAsia="en-US"/>
        </w:rPr>
        <w:t>2.15.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w:t>
      </w:r>
      <w:r w:rsidR="000E2C69">
        <w:rPr>
          <w:rFonts w:eastAsia="Calibri"/>
          <w:sz w:val="28"/>
          <w:szCs w:val="28"/>
          <w:lang w:eastAsia="en-US"/>
        </w:rPr>
        <w:t>оение такой оценки обязательно.</w:t>
      </w:r>
      <w:r w:rsidR="001F0AFA">
        <w:rPr>
          <w:rFonts w:eastAsia="Calibri"/>
          <w:sz w:val="28"/>
          <w:szCs w:val="28"/>
          <w:lang w:eastAsia="en-US"/>
        </w:rPr>
        <w:t>»</w:t>
      </w:r>
    </w:p>
    <w:p w:rsidR="009A339D" w:rsidRPr="009A339D" w:rsidRDefault="009A339D" w:rsidP="009A339D">
      <w:pPr>
        <w:ind w:firstLine="709"/>
        <w:contextualSpacing/>
        <w:jc w:val="both"/>
        <w:rPr>
          <w:sz w:val="28"/>
          <w:szCs w:val="28"/>
        </w:rPr>
      </w:pPr>
    </w:p>
    <w:p w:rsidR="00ED6F5A" w:rsidRDefault="00ED6F5A" w:rsidP="009A339D">
      <w:pPr>
        <w:ind w:firstLine="709"/>
        <w:contextualSpacing/>
        <w:jc w:val="both"/>
        <w:rPr>
          <w:sz w:val="28"/>
          <w:szCs w:val="28"/>
        </w:rPr>
      </w:pPr>
      <w:r w:rsidRPr="009A339D">
        <w:rPr>
          <w:sz w:val="28"/>
          <w:szCs w:val="28"/>
        </w:rPr>
        <w:t>Раздел 3 дополн</w:t>
      </w:r>
      <w:r w:rsidR="00185EA9" w:rsidRPr="009A339D">
        <w:rPr>
          <w:sz w:val="28"/>
          <w:szCs w:val="28"/>
        </w:rPr>
        <w:t>ить пунктами</w:t>
      </w:r>
      <w:r w:rsidRPr="009A339D">
        <w:rPr>
          <w:sz w:val="28"/>
          <w:szCs w:val="28"/>
        </w:rPr>
        <w:t xml:space="preserve"> 3.21</w:t>
      </w:r>
      <w:r w:rsidR="00185EA9" w:rsidRPr="009A339D">
        <w:rPr>
          <w:sz w:val="28"/>
          <w:szCs w:val="28"/>
        </w:rPr>
        <w:t xml:space="preserve"> и 3.22. </w:t>
      </w:r>
      <w:r w:rsidRPr="009A339D">
        <w:rPr>
          <w:sz w:val="28"/>
          <w:szCs w:val="28"/>
        </w:rPr>
        <w:t xml:space="preserve"> следующего содержания:</w:t>
      </w:r>
    </w:p>
    <w:p w:rsidR="000E2C69" w:rsidRPr="009A339D" w:rsidRDefault="000E2C69" w:rsidP="009A339D">
      <w:pPr>
        <w:ind w:firstLine="709"/>
        <w:contextualSpacing/>
        <w:jc w:val="both"/>
        <w:rPr>
          <w:sz w:val="28"/>
          <w:szCs w:val="28"/>
        </w:rPr>
      </w:pPr>
    </w:p>
    <w:p w:rsidR="00ED6F5A" w:rsidRPr="00ED6F5A" w:rsidRDefault="001F0AFA" w:rsidP="009A339D">
      <w:pPr>
        <w:ind w:firstLine="540"/>
        <w:contextualSpacing/>
        <w:jc w:val="both"/>
        <w:rPr>
          <w:sz w:val="28"/>
          <w:szCs w:val="28"/>
        </w:rPr>
      </w:pPr>
      <w:r>
        <w:rPr>
          <w:sz w:val="28"/>
          <w:szCs w:val="28"/>
        </w:rPr>
        <w:t>«</w:t>
      </w:r>
      <w:r w:rsidR="00ED6F5A" w:rsidRPr="009A339D">
        <w:rPr>
          <w:sz w:val="28"/>
          <w:szCs w:val="28"/>
        </w:rPr>
        <w:t xml:space="preserve">3.21. </w:t>
      </w:r>
      <w:r w:rsidR="00ED6F5A" w:rsidRPr="00ED6F5A">
        <w:rPr>
          <w:sz w:val="28"/>
          <w:szCs w:val="28"/>
        </w:rPr>
        <w:t>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ED6F5A" w:rsidRPr="00ED6F5A" w:rsidRDefault="00ED6F5A" w:rsidP="009A339D">
      <w:pPr>
        <w:spacing w:before="168"/>
        <w:ind w:firstLine="540"/>
        <w:contextualSpacing/>
        <w:jc w:val="both"/>
        <w:rPr>
          <w:sz w:val="28"/>
          <w:szCs w:val="28"/>
        </w:rPr>
      </w:pPr>
      <w:r w:rsidRPr="00ED6F5A">
        <w:rPr>
          <w:sz w:val="28"/>
          <w:szCs w:val="28"/>
        </w:rPr>
        <w:t xml:space="preserve">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 </w:t>
      </w:r>
    </w:p>
    <w:p w:rsidR="00ED6F5A" w:rsidRPr="00ED6F5A" w:rsidRDefault="00ED6F5A" w:rsidP="009A339D">
      <w:pPr>
        <w:spacing w:before="168"/>
        <w:ind w:firstLine="540"/>
        <w:contextualSpacing/>
        <w:jc w:val="both"/>
        <w:rPr>
          <w:sz w:val="28"/>
          <w:szCs w:val="28"/>
        </w:rPr>
      </w:pPr>
      <w:r w:rsidRPr="00ED6F5A">
        <w:rPr>
          <w:sz w:val="28"/>
          <w:szCs w:val="28"/>
        </w:rPr>
        <w:t xml:space="preserve">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 </w:t>
      </w:r>
    </w:p>
    <w:p w:rsidR="00ED6F5A" w:rsidRPr="00ED6F5A" w:rsidRDefault="00ED6F5A" w:rsidP="009A339D">
      <w:pPr>
        <w:spacing w:before="168"/>
        <w:ind w:firstLine="540"/>
        <w:contextualSpacing/>
        <w:jc w:val="both"/>
        <w:rPr>
          <w:sz w:val="28"/>
          <w:szCs w:val="28"/>
        </w:rPr>
      </w:pPr>
      <w:r w:rsidRPr="00ED6F5A">
        <w:rPr>
          <w:sz w:val="28"/>
          <w:szCs w:val="28"/>
        </w:rPr>
        <w:t xml:space="preserve">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 </w:t>
      </w:r>
    </w:p>
    <w:p w:rsidR="00ED6F5A" w:rsidRPr="00ED6F5A" w:rsidRDefault="00ED6F5A" w:rsidP="009A339D">
      <w:pPr>
        <w:spacing w:before="168"/>
        <w:ind w:firstLine="540"/>
        <w:contextualSpacing/>
        <w:jc w:val="both"/>
        <w:rPr>
          <w:sz w:val="28"/>
          <w:szCs w:val="28"/>
        </w:rPr>
      </w:pPr>
      <w:r w:rsidRPr="00ED6F5A">
        <w:rPr>
          <w:sz w:val="28"/>
          <w:szCs w:val="28"/>
        </w:rPr>
        <w:t xml:space="preserve">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 </w:t>
      </w:r>
    </w:p>
    <w:p w:rsidR="00ED6F5A" w:rsidRPr="00ED6F5A" w:rsidRDefault="00ED6F5A" w:rsidP="009A339D">
      <w:pPr>
        <w:spacing w:before="168"/>
        <w:ind w:firstLine="540"/>
        <w:contextualSpacing/>
        <w:jc w:val="both"/>
        <w:rPr>
          <w:sz w:val="28"/>
          <w:szCs w:val="28"/>
        </w:rPr>
      </w:pPr>
      <w:r w:rsidRPr="00ED6F5A">
        <w:rPr>
          <w:sz w:val="28"/>
          <w:szCs w:val="28"/>
        </w:rPr>
        <w:t xml:space="preserve"> Контрольный (надзорный) орган вправе провести вместо планового контрольного (надзорного) мероприятия обязательный профилактический визит. </w:t>
      </w:r>
    </w:p>
    <w:p w:rsidR="00ED6F5A" w:rsidRPr="00ED6F5A" w:rsidRDefault="00ED6F5A" w:rsidP="009A339D">
      <w:pPr>
        <w:spacing w:before="168"/>
        <w:ind w:firstLine="540"/>
        <w:contextualSpacing/>
        <w:jc w:val="both"/>
        <w:rPr>
          <w:sz w:val="28"/>
          <w:szCs w:val="28"/>
        </w:rPr>
      </w:pPr>
      <w:r w:rsidRPr="00ED6F5A">
        <w:rPr>
          <w:sz w:val="28"/>
          <w:szCs w:val="28"/>
        </w:rPr>
        <w:t xml:space="preserve">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периодичность проведения обязательных профилактических визитов по каждому виду таких мероприятий, визитов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 </w:t>
      </w:r>
    </w:p>
    <w:p w:rsidR="00ED6F5A" w:rsidRPr="00ED6F5A" w:rsidRDefault="00ED6F5A" w:rsidP="009A339D">
      <w:pPr>
        <w:spacing w:before="168"/>
        <w:ind w:firstLine="540"/>
        <w:contextualSpacing/>
        <w:jc w:val="both"/>
        <w:rPr>
          <w:sz w:val="28"/>
          <w:szCs w:val="28"/>
        </w:rPr>
      </w:pPr>
      <w:r w:rsidRPr="00ED6F5A">
        <w:rPr>
          <w:sz w:val="28"/>
          <w:szCs w:val="28"/>
        </w:rPr>
        <w:t xml:space="preserve">Положением о виде контроля может быть предусмотрено, что плановые контрольные (надзорные) мероприятия, обязательные профилактические визиты, в отношении определенных категорий риска не проводятся. </w:t>
      </w:r>
    </w:p>
    <w:p w:rsidR="00771915" w:rsidRPr="009A339D" w:rsidRDefault="00ED6F5A" w:rsidP="009A339D">
      <w:pPr>
        <w:ind w:firstLine="709"/>
        <w:contextualSpacing/>
        <w:jc w:val="both"/>
        <w:rPr>
          <w:rFonts w:eastAsia="Calibri"/>
          <w:sz w:val="28"/>
          <w:szCs w:val="28"/>
          <w:lang w:eastAsia="en-US"/>
        </w:rPr>
      </w:pPr>
      <w:r w:rsidRPr="009A339D">
        <w:rPr>
          <w:rFonts w:eastAsia="Calibri"/>
          <w:sz w:val="28"/>
          <w:szCs w:val="28"/>
          <w:lang w:eastAsia="en-US"/>
        </w:rPr>
        <w:t xml:space="preserve">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185EA9" w:rsidRPr="009A339D" w:rsidRDefault="00185EA9" w:rsidP="009A339D">
      <w:pPr>
        <w:ind w:firstLine="709"/>
        <w:contextualSpacing/>
        <w:jc w:val="both"/>
        <w:rPr>
          <w:rFonts w:eastAsia="Calibri"/>
          <w:sz w:val="28"/>
          <w:szCs w:val="28"/>
          <w:lang w:eastAsia="en-US"/>
        </w:rPr>
      </w:pP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rFonts w:eastAsia="Calibri"/>
          <w:sz w:val="28"/>
          <w:szCs w:val="28"/>
          <w:lang w:eastAsia="en-US"/>
        </w:rPr>
        <w:t xml:space="preserve">3.22. </w:t>
      </w:r>
      <w:r w:rsidRPr="009A339D">
        <w:rPr>
          <w:color w:val="020C22"/>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2) срок устранения выявленного нарушения обязательных требований с указанием конкретной даты;</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3) перечень рекомендованных мероприятий по устранению выявленного нарушения обязательных требований;</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185EA9" w:rsidRPr="009A339D" w:rsidRDefault="00185EA9" w:rsidP="009A339D">
      <w:pPr>
        <w:pStyle w:val="ab"/>
        <w:shd w:val="clear" w:color="auto" w:fill="FEFEFE"/>
        <w:spacing w:before="0" w:beforeAutospacing="0" w:after="435" w:afterAutospacing="0"/>
        <w:contextualSpacing/>
        <w:rPr>
          <w:color w:val="020C22"/>
          <w:sz w:val="28"/>
          <w:szCs w:val="28"/>
        </w:rPr>
      </w:pPr>
      <w:r w:rsidRPr="009A339D">
        <w:rPr>
          <w:color w:val="020C22"/>
          <w:sz w:val="28"/>
          <w:szCs w:val="28"/>
        </w:rPr>
        <w:t> </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3.23.  Соглашение о надлежащем устранении выявленных нарушений обязательных требований</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 </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2.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настоящего Федерального закона, при этом осуществляя поэтапную оценку исполнения контролируемым лицом соглашения.</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5. Соглашение должно включать:</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1) перечень выявленных нарушений обязательных требований, подлежащих устранению контролируемым лицом;</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3) срок исполнения соглашения.</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7. 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185EA9" w:rsidRPr="009A339D" w:rsidRDefault="00185EA9" w:rsidP="009A339D">
      <w:pPr>
        <w:pStyle w:val="ab"/>
        <w:shd w:val="clear" w:color="auto" w:fill="FEFEFE"/>
        <w:spacing w:before="0" w:beforeAutospacing="0" w:after="435" w:afterAutospacing="0"/>
        <w:ind w:firstLine="709"/>
        <w:contextualSpacing/>
        <w:jc w:val="both"/>
        <w:rPr>
          <w:color w:val="020C22"/>
          <w:sz w:val="28"/>
          <w:szCs w:val="28"/>
        </w:rPr>
      </w:pPr>
      <w:r w:rsidRPr="009A339D">
        <w:rPr>
          <w:color w:val="020C22"/>
          <w:sz w:val="28"/>
          <w:szCs w:val="28"/>
        </w:rPr>
        <w:t>10. Контролируемое лицо не имеет права отказаться от исполнения согла</w:t>
      </w:r>
      <w:r w:rsidR="000E2C69">
        <w:rPr>
          <w:color w:val="020C22"/>
          <w:sz w:val="28"/>
          <w:szCs w:val="28"/>
        </w:rPr>
        <w:t>шения в одностороннем порядке</w:t>
      </w:r>
      <w:r w:rsidR="001F0AFA">
        <w:rPr>
          <w:color w:val="020C22"/>
          <w:sz w:val="28"/>
          <w:szCs w:val="28"/>
        </w:rPr>
        <w:t>.</w:t>
      </w:r>
      <w:r w:rsidR="000E2C69">
        <w:rPr>
          <w:color w:val="020C22"/>
          <w:sz w:val="28"/>
          <w:szCs w:val="28"/>
        </w:rPr>
        <w:t>»</w:t>
      </w:r>
    </w:p>
    <w:p w:rsidR="00ED6F5A" w:rsidRDefault="00185EA9" w:rsidP="009A339D">
      <w:pPr>
        <w:ind w:firstLine="709"/>
        <w:contextualSpacing/>
        <w:jc w:val="both"/>
        <w:rPr>
          <w:sz w:val="28"/>
          <w:szCs w:val="28"/>
        </w:rPr>
      </w:pPr>
      <w:r w:rsidRPr="009A339D">
        <w:rPr>
          <w:sz w:val="28"/>
          <w:szCs w:val="28"/>
        </w:rPr>
        <w:t>Изложить п.4.6. раздела 4 в следующей редакции:</w:t>
      </w:r>
    </w:p>
    <w:p w:rsidR="009A339D" w:rsidRPr="009A339D" w:rsidRDefault="009A339D" w:rsidP="009A339D">
      <w:pPr>
        <w:ind w:firstLine="709"/>
        <w:contextualSpacing/>
        <w:jc w:val="both"/>
        <w:rPr>
          <w:sz w:val="28"/>
          <w:szCs w:val="28"/>
        </w:rPr>
      </w:pPr>
    </w:p>
    <w:p w:rsidR="00185EA9" w:rsidRPr="00185EA9" w:rsidRDefault="001F0AFA" w:rsidP="009A339D">
      <w:pPr>
        <w:ind w:firstLine="540"/>
        <w:contextualSpacing/>
        <w:jc w:val="both"/>
        <w:rPr>
          <w:sz w:val="28"/>
          <w:szCs w:val="28"/>
        </w:rPr>
      </w:pPr>
      <w:r>
        <w:rPr>
          <w:sz w:val="28"/>
          <w:szCs w:val="28"/>
        </w:rPr>
        <w:t>«</w:t>
      </w:r>
      <w:r w:rsidR="00185EA9" w:rsidRPr="009A339D">
        <w:rPr>
          <w:sz w:val="28"/>
          <w:szCs w:val="28"/>
        </w:rPr>
        <w:t xml:space="preserve">4.6. </w:t>
      </w:r>
      <w:r w:rsidR="00185EA9" w:rsidRPr="00185EA9">
        <w:rPr>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w:t>
      </w:r>
      <w:r w:rsidR="00185EA9" w:rsidRPr="009A339D">
        <w:rPr>
          <w:sz w:val="28"/>
          <w:szCs w:val="28"/>
        </w:rPr>
        <w:t>стеме досудебного обжалования.</w:t>
      </w:r>
    </w:p>
    <w:p w:rsidR="00185EA9" w:rsidRDefault="00185EA9" w:rsidP="009A339D">
      <w:pPr>
        <w:ind w:firstLine="709"/>
        <w:contextualSpacing/>
        <w:jc w:val="both"/>
        <w:rPr>
          <w:rFonts w:eastAsia="Calibri"/>
          <w:sz w:val="28"/>
          <w:szCs w:val="28"/>
          <w:lang w:eastAsia="en-US"/>
        </w:rPr>
      </w:pPr>
      <w:r w:rsidRPr="009A339D">
        <w:rPr>
          <w:rFonts w:eastAsia="Calibri"/>
          <w:sz w:val="28"/>
          <w:szCs w:val="28"/>
          <w:lang w:eastAsia="en-US"/>
        </w:rPr>
        <w:t>Жалоба контролируемого лица на решение об отнесении объектов контроля к соответствующей категории риска рассматривается в ср</w:t>
      </w:r>
      <w:r w:rsidR="000E2C69">
        <w:rPr>
          <w:rFonts w:eastAsia="Calibri"/>
          <w:sz w:val="28"/>
          <w:szCs w:val="28"/>
          <w:lang w:eastAsia="en-US"/>
        </w:rPr>
        <w:t>ок не более пяти рабочих дней</w:t>
      </w:r>
      <w:r w:rsidR="001F0AFA">
        <w:rPr>
          <w:rFonts w:eastAsia="Calibri"/>
          <w:sz w:val="28"/>
          <w:szCs w:val="28"/>
          <w:lang w:eastAsia="en-US"/>
        </w:rPr>
        <w:t>.</w:t>
      </w:r>
      <w:r w:rsidR="000E2C69">
        <w:rPr>
          <w:rFonts w:eastAsia="Calibri"/>
          <w:sz w:val="28"/>
          <w:szCs w:val="28"/>
          <w:lang w:eastAsia="en-US"/>
        </w:rPr>
        <w:t>»</w:t>
      </w:r>
    </w:p>
    <w:p w:rsidR="009A339D" w:rsidRPr="009A339D" w:rsidRDefault="009A339D" w:rsidP="009A339D">
      <w:pPr>
        <w:ind w:firstLine="709"/>
        <w:contextualSpacing/>
        <w:jc w:val="both"/>
        <w:rPr>
          <w:sz w:val="28"/>
          <w:szCs w:val="28"/>
        </w:rPr>
      </w:pPr>
    </w:p>
    <w:p w:rsidR="00A41DE7" w:rsidRDefault="00A41DE7" w:rsidP="009A339D">
      <w:pPr>
        <w:ind w:firstLine="709"/>
        <w:contextualSpacing/>
        <w:jc w:val="both"/>
        <w:rPr>
          <w:sz w:val="28"/>
          <w:szCs w:val="28"/>
        </w:rPr>
      </w:pPr>
      <w:r w:rsidRPr="009A339D">
        <w:rPr>
          <w:sz w:val="28"/>
          <w:szCs w:val="28"/>
        </w:rPr>
        <w:t xml:space="preserve">2. Настоящее решение вступает в силу со дня его официального опубликования. </w:t>
      </w:r>
    </w:p>
    <w:p w:rsidR="009A339D" w:rsidRPr="009A339D" w:rsidRDefault="009A339D" w:rsidP="009A339D">
      <w:pPr>
        <w:ind w:firstLine="709"/>
        <w:contextualSpacing/>
        <w:jc w:val="both"/>
        <w:rPr>
          <w:sz w:val="28"/>
          <w:szCs w:val="28"/>
        </w:rPr>
      </w:pPr>
    </w:p>
    <w:p w:rsidR="00AB1D91" w:rsidRPr="009A339D" w:rsidRDefault="00A41DE7" w:rsidP="009A339D">
      <w:pPr>
        <w:ind w:firstLine="709"/>
        <w:contextualSpacing/>
        <w:jc w:val="both"/>
        <w:rPr>
          <w:sz w:val="28"/>
          <w:szCs w:val="28"/>
        </w:rPr>
      </w:pPr>
      <w:r w:rsidRPr="009A339D">
        <w:rPr>
          <w:sz w:val="28"/>
          <w:szCs w:val="28"/>
        </w:rPr>
        <w:t>3</w:t>
      </w:r>
      <w:r w:rsidR="00224924" w:rsidRPr="009A339D">
        <w:rPr>
          <w:sz w:val="28"/>
          <w:szCs w:val="28"/>
        </w:rPr>
        <w:t xml:space="preserve">. </w:t>
      </w:r>
      <w:r w:rsidR="00F946A7" w:rsidRPr="009A339D">
        <w:rPr>
          <w:sz w:val="28"/>
          <w:szCs w:val="28"/>
        </w:rPr>
        <w:t>Контроль исполнения</w:t>
      </w:r>
      <w:r w:rsidR="00224924" w:rsidRPr="009A339D">
        <w:rPr>
          <w:sz w:val="28"/>
          <w:szCs w:val="28"/>
        </w:rPr>
        <w:t xml:space="preserve"> настоящего решения оставляю за собой.</w:t>
      </w:r>
    </w:p>
    <w:p w:rsidR="00AB1D91" w:rsidRPr="009A339D" w:rsidRDefault="00AB1D91" w:rsidP="009A339D">
      <w:pPr>
        <w:pStyle w:val="a6"/>
        <w:ind w:firstLine="709"/>
        <w:contextualSpacing/>
        <w:jc w:val="both"/>
        <w:rPr>
          <w:rFonts w:ascii="Times New Roman" w:hAnsi="Times New Roman"/>
          <w:sz w:val="28"/>
          <w:szCs w:val="28"/>
        </w:rPr>
      </w:pPr>
    </w:p>
    <w:p w:rsidR="00D03378" w:rsidRPr="009A339D" w:rsidRDefault="00D03378" w:rsidP="009A339D">
      <w:pPr>
        <w:pStyle w:val="a6"/>
        <w:ind w:firstLine="709"/>
        <w:contextualSpacing/>
        <w:jc w:val="both"/>
        <w:rPr>
          <w:rFonts w:ascii="Times New Roman" w:hAnsi="Times New Roman"/>
          <w:sz w:val="28"/>
          <w:szCs w:val="28"/>
        </w:rPr>
      </w:pPr>
    </w:p>
    <w:p w:rsidR="005D28CB" w:rsidRPr="009A339D" w:rsidRDefault="005D28CB" w:rsidP="009A339D">
      <w:pPr>
        <w:pStyle w:val="a6"/>
        <w:ind w:firstLine="709"/>
        <w:contextualSpacing/>
        <w:jc w:val="both"/>
        <w:rPr>
          <w:rFonts w:ascii="Times New Roman" w:hAnsi="Times New Roman"/>
          <w:sz w:val="28"/>
          <w:szCs w:val="28"/>
        </w:rPr>
      </w:pPr>
    </w:p>
    <w:p w:rsidR="00202AAC" w:rsidRPr="009A339D" w:rsidRDefault="00202AAC" w:rsidP="009A339D">
      <w:pPr>
        <w:pStyle w:val="a6"/>
        <w:ind w:firstLine="709"/>
        <w:contextualSpacing/>
        <w:jc w:val="both"/>
        <w:rPr>
          <w:rFonts w:ascii="Times New Roman" w:hAnsi="Times New Roman"/>
          <w:sz w:val="28"/>
          <w:szCs w:val="28"/>
        </w:rPr>
      </w:pPr>
    </w:p>
    <w:p w:rsidR="00202AAC" w:rsidRPr="009A339D" w:rsidRDefault="00202AAC" w:rsidP="009A339D">
      <w:pPr>
        <w:pStyle w:val="a6"/>
        <w:ind w:firstLine="709"/>
        <w:contextualSpacing/>
        <w:jc w:val="both"/>
        <w:rPr>
          <w:rFonts w:ascii="Times New Roman" w:hAnsi="Times New Roman"/>
          <w:sz w:val="28"/>
          <w:szCs w:val="28"/>
        </w:rPr>
      </w:pPr>
    </w:p>
    <w:p w:rsidR="0045682C" w:rsidRPr="009A339D" w:rsidRDefault="0045682C" w:rsidP="009A339D">
      <w:pPr>
        <w:autoSpaceDE w:val="0"/>
        <w:autoSpaceDN w:val="0"/>
        <w:adjustRightInd w:val="0"/>
        <w:contextualSpacing/>
        <w:outlineLvl w:val="0"/>
        <w:rPr>
          <w:sz w:val="28"/>
          <w:szCs w:val="28"/>
        </w:rPr>
      </w:pPr>
      <w:r w:rsidRPr="009A339D">
        <w:rPr>
          <w:sz w:val="28"/>
          <w:szCs w:val="28"/>
        </w:rPr>
        <w:t>Председатель</w:t>
      </w:r>
    </w:p>
    <w:p w:rsidR="0045682C" w:rsidRPr="009A339D" w:rsidRDefault="0045682C" w:rsidP="009A339D">
      <w:pPr>
        <w:autoSpaceDE w:val="0"/>
        <w:autoSpaceDN w:val="0"/>
        <w:adjustRightInd w:val="0"/>
        <w:contextualSpacing/>
        <w:outlineLvl w:val="0"/>
        <w:rPr>
          <w:sz w:val="28"/>
          <w:szCs w:val="28"/>
        </w:rPr>
      </w:pPr>
      <w:r w:rsidRPr="009A339D">
        <w:rPr>
          <w:sz w:val="28"/>
          <w:szCs w:val="28"/>
        </w:rPr>
        <w:t>Собрания депутатов - глава</w:t>
      </w:r>
    </w:p>
    <w:p w:rsidR="00224924" w:rsidRPr="009A339D" w:rsidRDefault="00F946A7" w:rsidP="009A339D">
      <w:pPr>
        <w:contextualSpacing/>
        <w:jc w:val="both"/>
        <w:rPr>
          <w:sz w:val="28"/>
          <w:szCs w:val="28"/>
        </w:rPr>
      </w:pPr>
      <w:r>
        <w:rPr>
          <w:sz w:val="28"/>
          <w:szCs w:val="28"/>
        </w:rPr>
        <w:t>Войновского</w:t>
      </w:r>
      <w:r w:rsidR="0045682C" w:rsidRPr="009A339D">
        <w:rPr>
          <w:sz w:val="28"/>
          <w:szCs w:val="28"/>
        </w:rPr>
        <w:t xml:space="preserve"> сельского поселения</w:t>
      </w:r>
      <w:r w:rsidR="0045682C" w:rsidRPr="009A339D">
        <w:rPr>
          <w:sz w:val="28"/>
          <w:szCs w:val="28"/>
        </w:rPr>
        <w:tab/>
        <w:t xml:space="preserve">      ___________          В.</w:t>
      </w:r>
      <w:r>
        <w:rPr>
          <w:sz w:val="28"/>
          <w:szCs w:val="28"/>
        </w:rPr>
        <w:t xml:space="preserve">В. </w:t>
      </w:r>
      <w:proofErr w:type="spellStart"/>
      <w:r>
        <w:rPr>
          <w:sz w:val="28"/>
          <w:szCs w:val="28"/>
        </w:rPr>
        <w:t>Сёмиков</w:t>
      </w:r>
      <w:proofErr w:type="spellEnd"/>
    </w:p>
    <w:p w:rsidR="006735C2" w:rsidRPr="009A339D" w:rsidRDefault="006735C2" w:rsidP="009A339D">
      <w:pPr>
        <w:contextualSpacing/>
        <w:jc w:val="both"/>
        <w:rPr>
          <w:sz w:val="28"/>
          <w:szCs w:val="28"/>
        </w:rPr>
      </w:pPr>
    </w:p>
    <w:p w:rsidR="006735C2" w:rsidRPr="009A339D" w:rsidRDefault="006735C2" w:rsidP="009A339D">
      <w:pPr>
        <w:contextualSpacing/>
        <w:jc w:val="both"/>
        <w:rPr>
          <w:rStyle w:val="aa"/>
          <w:i w:val="0"/>
          <w:iCs w:val="0"/>
          <w:sz w:val="28"/>
          <w:szCs w:val="28"/>
        </w:rPr>
      </w:pPr>
    </w:p>
    <w:sectPr w:rsidR="006735C2" w:rsidRPr="009A339D" w:rsidSect="005D28CB">
      <w:pgSz w:w="11906" w:h="16838"/>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24354477"/>
    <w:multiLevelType w:val="hybridMultilevel"/>
    <w:tmpl w:val="1B447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D05529"/>
    <w:multiLevelType w:val="hybridMultilevel"/>
    <w:tmpl w:val="B5EA7A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E44159"/>
    <w:multiLevelType w:val="hybridMultilevel"/>
    <w:tmpl w:val="DEF054B8"/>
    <w:lvl w:ilvl="0" w:tplc="226CC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CD40638"/>
    <w:multiLevelType w:val="multilevel"/>
    <w:tmpl w:val="7298A576"/>
    <w:lvl w:ilvl="0">
      <w:start w:val="1"/>
      <w:numFmt w:val="decimal"/>
      <w:lvlText w:val="%1."/>
      <w:lvlJc w:val="left"/>
      <w:pPr>
        <w:ind w:left="9716" w:hanging="360"/>
      </w:pPr>
      <w:rPr>
        <w:rFonts w:cs="Times New Roman"/>
        <w:sz w:val="24"/>
        <w:szCs w:val="24"/>
      </w:rPr>
    </w:lvl>
    <w:lvl w:ilvl="1">
      <w:start w:val="1"/>
      <w:numFmt w:val="decimal"/>
      <w:lvlText w:val="%2."/>
      <w:lvlJc w:val="left"/>
      <w:pPr>
        <w:tabs>
          <w:tab w:val="num" w:pos="9727"/>
        </w:tabs>
        <w:ind w:left="9727" w:hanging="360"/>
      </w:pPr>
    </w:lvl>
    <w:lvl w:ilvl="2">
      <w:start w:val="1"/>
      <w:numFmt w:val="decimal"/>
      <w:lvlText w:val="%3."/>
      <w:lvlJc w:val="left"/>
      <w:pPr>
        <w:tabs>
          <w:tab w:val="num" w:pos="10087"/>
        </w:tabs>
        <w:ind w:left="10087" w:hanging="360"/>
      </w:pPr>
    </w:lvl>
    <w:lvl w:ilvl="3">
      <w:start w:val="1"/>
      <w:numFmt w:val="decimal"/>
      <w:lvlText w:val="%4."/>
      <w:lvlJc w:val="left"/>
      <w:pPr>
        <w:tabs>
          <w:tab w:val="num" w:pos="10447"/>
        </w:tabs>
        <w:ind w:left="10447" w:hanging="360"/>
      </w:pPr>
    </w:lvl>
    <w:lvl w:ilvl="4">
      <w:start w:val="1"/>
      <w:numFmt w:val="decimal"/>
      <w:lvlText w:val="%5."/>
      <w:lvlJc w:val="left"/>
      <w:pPr>
        <w:tabs>
          <w:tab w:val="num" w:pos="10807"/>
        </w:tabs>
        <w:ind w:left="10807" w:hanging="360"/>
      </w:pPr>
    </w:lvl>
    <w:lvl w:ilvl="5">
      <w:start w:val="1"/>
      <w:numFmt w:val="decimal"/>
      <w:lvlText w:val="%6."/>
      <w:lvlJc w:val="left"/>
      <w:pPr>
        <w:tabs>
          <w:tab w:val="num" w:pos="11167"/>
        </w:tabs>
        <w:ind w:left="11167" w:hanging="360"/>
      </w:pPr>
    </w:lvl>
    <w:lvl w:ilvl="6">
      <w:start w:val="1"/>
      <w:numFmt w:val="decimal"/>
      <w:lvlText w:val="%7."/>
      <w:lvlJc w:val="left"/>
      <w:pPr>
        <w:tabs>
          <w:tab w:val="num" w:pos="11527"/>
        </w:tabs>
        <w:ind w:left="11527" w:hanging="360"/>
      </w:pPr>
    </w:lvl>
    <w:lvl w:ilvl="7">
      <w:start w:val="1"/>
      <w:numFmt w:val="decimal"/>
      <w:lvlText w:val="%8."/>
      <w:lvlJc w:val="left"/>
      <w:pPr>
        <w:tabs>
          <w:tab w:val="num" w:pos="11887"/>
        </w:tabs>
        <w:ind w:left="11887" w:hanging="360"/>
      </w:pPr>
    </w:lvl>
    <w:lvl w:ilvl="8">
      <w:start w:val="1"/>
      <w:numFmt w:val="decimal"/>
      <w:lvlText w:val="%9."/>
      <w:lvlJc w:val="left"/>
      <w:pPr>
        <w:tabs>
          <w:tab w:val="num" w:pos="12247"/>
        </w:tabs>
        <w:ind w:left="12247" w:hanging="360"/>
      </w:pPr>
    </w:lvl>
  </w:abstractNum>
  <w:abstractNum w:abstractNumId="5" w15:restartNumberingAfterBreak="0">
    <w:nsid w:val="6B167ED4"/>
    <w:multiLevelType w:val="multilevel"/>
    <w:tmpl w:val="CC28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412"/>
    <w:rsid w:val="00090435"/>
    <w:rsid w:val="000C697A"/>
    <w:rsid w:val="000E2C69"/>
    <w:rsid w:val="000E376B"/>
    <w:rsid w:val="00111707"/>
    <w:rsid w:val="00143256"/>
    <w:rsid w:val="00164BCB"/>
    <w:rsid w:val="001745E8"/>
    <w:rsid w:val="001771DF"/>
    <w:rsid w:val="001801BD"/>
    <w:rsid w:val="00181B5A"/>
    <w:rsid w:val="00185EA9"/>
    <w:rsid w:val="00187F50"/>
    <w:rsid w:val="001B0911"/>
    <w:rsid w:val="001C69F2"/>
    <w:rsid w:val="001D6B95"/>
    <w:rsid w:val="001E1419"/>
    <w:rsid w:val="001F0AFA"/>
    <w:rsid w:val="00202AAC"/>
    <w:rsid w:val="002139C6"/>
    <w:rsid w:val="00221597"/>
    <w:rsid w:val="00224924"/>
    <w:rsid w:val="00271C66"/>
    <w:rsid w:val="002C5A01"/>
    <w:rsid w:val="002E4D59"/>
    <w:rsid w:val="002F0535"/>
    <w:rsid w:val="002F2E18"/>
    <w:rsid w:val="0033544F"/>
    <w:rsid w:val="00340285"/>
    <w:rsid w:val="003534B3"/>
    <w:rsid w:val="00355B97"/>
    <w:rsid w:val="00375598"/>
    <w:rsid w:val="00390425"/>
    <w:rsid w:val="00394892"/>
    <w:rsid w:val="003A5F2E"/>
    <w:rsid w:val="003F562A"/>
    <w:rsid w:val="003F7BA1"/>
    <w:rsid w:val="00410941"/>
    <w:rsid w:val="00412402"/>
    <w:rsid w:val="00416877"/>
    <w:rsid w:val="00422B5A"/>
    <w:rsid w:val="0042700E"/>
    <w:rsid w:val="004452C5"/>
    <w:rsid w:val="0045682C"/>
    <w:rsid w:val="00465175"/>
    <w:rsid w:val="0047473A"/>
    <w:rsid w:val="00487371"/>
    <w:rsid w:val="00491830"/>
    <w:rsid w:val="004D5ABC"/>
    <w:rsid w:val="004F15D6"/>
    <w:rsid w:val="004F3C48"/>
    <w:rsid w:val="005015C0"/>
    <w:rsid w:val="005077ED"/>
    <w:rsid w:val="00507DCC"/>
    <w:rsid w:val="0051640E"/>
    <w:rsid w:val="005226F1"/>
    <w:rsid w:val="00524ABA"/>
    <w:rsid w:val="00540B1A"/>
    <w:rsid w:val="00557BB1"/>
    <w:rsid w:val="0056289C"/>
    <w:rsid w:val="005763A1"/>
    <w:rsid w:val="005B7EBF"/>
    <w:rsid w:val="005C2EC7"/>
    <w:rsid w:val="005D28CB"/>
    <w:rsid w:val="005D625F"/>
    <w:rsid w:val="005F7E72"/>
    <w:rsid w:val="0060276C"/>
    <w:rsid w:val="0060280D"/>
    <w:rsid w:val="00612D4A"/>
    <w:rsid w:val="006134F3"/>
    <w:rsid w:val="00621BC5"/>
    <w:rsid w:val="00647CEA"/>
    <w:rsid w:val="006734D0"/>
    <w:rsid w:val="006735C2"/>
    <w:rsid w:val="00673A8E"/>
    <w:rsid w:val="006966D7"/>
    <w:rsid w:val="006C2624"/>
    <w:rsid w:val="006D057A"/>
    <w:rsid w:val="006F0571"/>
    <w:rsid w:val="00700C2C"/>
    <w:rsid w:val="00703F3B"/>
    <w:rsid w:val="00704E92"/>
    <w:rsid w:val="00710F21"/>
    <w:rsid w:val="00726F1E"/>
    <w:rsid w:val="00771915"/>
    <w:rsid w:val="007774D2"/>
    <w:rsid w:val="007E0737"/>
    <w:rsid w:val="008241CB"/>
    <w:rsid w:val="00827226"/>
    <w:rsid w:val="0083230F"/>
    <w:rsid w:val="008547CB"/>
    <w:rsid w:val="008D0D10"/>
    <w:rsid w:val="008D0ED0"/>
    <w:rsid w:val="008D5D42"/>
    <w:rsid w:val="008F6BC1"/>
    <w:rsid w:val="009113E0"/>
    <w:rsid w:val="009147A4"/>
    <w:rsid w:val="009232CC"/>
    <w:rsid w:val="00931F95"/>
    <w:rsid w:val="009346DE"/>
    <w:rsid w:val="00957221"/>
    <w:rsid w:val="00957747"/>
    <w:rsid w:val="00993C72"/>
    <w:rsid w:val="009A339D"/>
    <w:rsid w:val="009B00D7"/>
    <w:rsid w:val="009B3207"/>
    <w:rsid w:val="009C2775"/>
    <w:rsid w:val="009C7CEA"/>
    <w:rsid w:val="00A134E8"/>
    <w:rsid w:val="00A155E8"/>
    <w:rsid w:val="00A157CA"/>
    <w:rsid w:val="00A41DE7"/>
    <w:rsid w:val="00A611A9"/>
    <w:rsid w:val="00A70C00"/>
    <w:rsid w:val="00A95976"/>
    <w:rsid w:val="00A96BB4"/>
    <w:rsid w:val="00AB1D91"/>
    <w:rsid w:val="00AC1CCB"/>
    <w:rsid w:val="00AD03D7"/>
    <w:rsid w:val="00B001B6"/>
    <w:rsid w:val="00B13595"/>
    <w:rsid w:val="00B30E03"/>
    <w:rsid w:val="00B44045"/>
    <w:rsid w:val="00B446F0"/>
    <w:rsid w:val="00B73536"/>
    <w:rsid w:val="00B97412"/>
    <w:rsid w:val="00BA4A5D"/>
    <w:rsid w:val="00BC348E"/>
    <w:rsid w:val="00BD7F6F"/>
    <w:rsid w:val="00C12512"/>
    <w:rsid w:val="00C13747"/>
    <w:rsid w:val="00C23189"/>
    <w:rsid w:val="00C239A5"/>
    <w:rsid w:val="00C4289A"/>
    <w:rsid w:val="00C57C65"/>
    <w:rsid w:val="00C86160"/>
    <w:rsid w:val="00C90459"/>
    <w:rsid w:val="00CB2EA3"/>
    <w:rsid w:val="00CB495A"/>
    <w:rsid w:val="00CC4152"/>
    <w:rsid w:val="00CF0561"/>
    <w:rsid w:val="00D03378"/>
    <w:rsid w:val="00D0443D"/>
    <w:rsid w:val="00D149FA"/>
    <w:rsid w:val="00D15FFC"/>
    <w:rsid w:val="00D43DFE"/>
    <w:rsid w:val="00D56CF5"/>
    <w:rsid w:val="00DB1151"/>
    <w:rsid w:val="00DC41BC"/>
    <w:rsid w:val="00DC59E1"/>
    <w:rsid w:val="00DD71D8"/>
    <w:rsid w:val="00E02FDE"/>
    <w:rsid w:val="00E100A1"/>
    <w:rsid w:val="00E34E93"/>
    <w:rsid w:val="00E724F9"/>
    <w:rsid w:val="00E7706D"/>
    <w:rsid w:val="00E85E1B"/>
    <w:rsid w:val="00EA6DCB"/>
    <w:rsid w:val="00EC393B"/>
    <w:rsid w:val="00ED55AA"/>
    <w:rsid w:val="00ED6F5A"/>
    <w:rsid w:val="00F04798"/>
    <w:rsid w:val="00F21C35"/>
    <w:rsid w:val="00F30FE9"/>
    <w:rsid w:val="00F34F45"/>
    <w:rsid w:val="00F36C60"/>
    <w:rsid w:val="00F5761B"/>
    <w:rsid w:val="00F5794F"/>
    <w:rsid w:val="00F7544D"/>
    <w:rsid w:val="00F85C01"/>
    <w:rsid w:val="00F946A7"/>
    <w:rsid w:val="00FB04F5"/>
    <w:rsid w:val="00FB6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1F41CBC-EA99-4615-97E1-6146566A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412"/>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1">
    <w:name w:val="Основной текст 21"/>
    <w:basedOn w:val="a"/>
    <w:rsid w:val="00491830"/>
    <w:pPr>
      <w:ind w:firstLine="720"/>
      <w:jc w:val="both"/>
    </w:pPr>
    <w:rPr>
      <w:sz w:val="20"/>
      <w:szCs w:val="20"/>
    </w:rPr>
  </w:style>
  <w:style w:type="table" w:styleId="a3">
    <w:name w:val="Table Grid"/>
    <w:basedOn w:val="a1"/>
    <w:rsid w:val="00557B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uiPriority w:val="99"/>
    <w:rsid w:val="00355B97"/>
    <w:rPr>
      <w:rFonts w:ascii="Times New Roman" w:eastAsia="Times New Roman" w:hAnsi="Times New Roman" w:cs="Times New Roman"/>
      <w:b w:val="0"/>
      <w:bCs w:val="0"/>
      <w:i w:val="0"/>
      <w:iCs w:val="0"/>
      <w:smallCaps w:val="0"/>
      <w:strike w:val="0"/>
      <w:sz w:val="22"/>
      <w:szCs w:val="22"/>
      <w:u w:val="none"/>
    </w:rPr>
  </w:style>
  <w:style w:type="character" w:customStyle="1" w:styleId="50">
    <w:name w:val="Основной текст (5)"/>
    <w:rsid w:val="00355B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link w:val="210"/>
    <w:uiPriority w:val="99"/>
    <w:rsid w:val="00355B97"/>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uiPriority w:val="99"/>
    <w:rsid w:val="00355B9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4">
    <w:name w:val="Balloon Text"/>
    <w:basedOn w:val="a"/>
    <w:link w:val="a5"/>
    <w:rsid w:val="00931F95"/>
    <w:rPr>
      <w:rFonts w:ascii="Segoe UI" w:hAnsi="Segoe UI"/>
      <w:sz w:val="18"/>
      <w:szCs w:val="18"/>
      <w:lang w:val="x-none" w:eastAsia="x-none"/>
    </w:rPr>
  </w:style>
  <w:style w:type="character" w:customStyle="1" w:styleId="a5">
    <w:name w:val="Текст выноски Знак"/>
    <w:link w:val="a4"/>
    <w:rsid w:val="00931F95"/>
    <w:rPr>
      <w:rFonts w:ascii="Segoe UI" w:hAnsi="Segoe UI" w:cs="Segoe UI"/>
      <w:sz w:val="18"/>
      <w:szCs w:val="18"/>
    </w:rPr>
  </w:style>
  <w:style w:type="character" w:customStyle="1" w:styleId="FontStyle11">
    <w:name w:val="Font Style11"/>
    <w:rsid w:val="003F7BA1"/>
    <w:rPr>
      <w:rFonts w:ascii="Times New Roman" w:hAnsi="Times New Roman" w:cs="Times New Roman"/>
      <w:sz w:val="22"/>
      <w:szCs w:val="22"/>
    </w:rPr>
  </w:style>
  <w:style w:type="paragraph" w:styleId="a6">
    <w:name w:val="No Spacing"/>
    <w:uiPriority w:val="1"/>
    <w:qFormat/>
    <w:rsid w:val="000C697A"/>
    <w:rPr>
      <w:rFonts w:ascii="Calibri" w:hAnsi="Calibri"/>
      <w:sz w:val="22"/>
      <w:szCs w:val="22"/>
    </w:rPr>
  </w:style>
  <w:style w:type="paragraph" w:styleId="a7">
    <w:name w:val="List Paragraph"/>
    <w:basedOn w:val="a"/>
    <w:qFormat/>
    <w:rsid w:val="000C697A"/>
    <w:pPr>
      <w:spacing w:after="200" w:line="276" w:lineRule="auto"/>
      <w:ind w:left="720"/>
      <w:contextualSpacing/>
    </w:pPr>
    <w:rPr>
      <w:rFonts w:ascii="Calibri" w:eastAsia="Calibri" w:hAnsi="Calibri"/>
      <w:sz w:val="22"/>
      <w:szCs w:val="22"/>
      <w:lang w:eastAsia="en-US"/>
    </w:rPr>
  </w:style>
  <w:style w:type="paragraph" w:styleId="a8">
    <w:name w:val="Body Text Indent"/>
    <w:basedOn w:val="a"/>
    <w:link w:val="a9"/>
    <w:rsid w:val="000C697A"/>
    <w:pPr>
      <w:ind w:firstLine="709"/>
      <w:jc w:val="both"/>
    </w:pPr>
    <w:rPr>
      <w:sz w:val="28"/>
      <w:szCs w:val="20"/>
      <w:lang w:val="x-none" w:eastAsia="x-none"/>
    </w:rPr>
  </w:style>
  <w:style w:type="character" w:customStyle="1" w:styleId="a9">
    <w:name w:val="Основной текст с отступом Знак"/>
    <w:link w:val="a8"/>
    <w:rsid w:val="000C697A"/>
    <w:rPr>
      <w:sz w:val="28"/>
    </w:rPr>
  </w:style>
  <w:style w:type="character" w:styleId="aa">
    <w:name w:val="Emphasis"/>
    <w:qFormat/>
    <w:rsid w:val="000C697A"/>
    <w:rPr>
      <w:rFonts w:cs="Times New Roman"/>
      <w:i/>
      <w:iCs/>
    </w:rPr>
  </w:style>
  <w:style w:type="character" w:customStyle="1" w:styleId="1">
    <w:name w:val="Заголовок №1_"/>
    <w:link w:val="10"/>
    <w:uiPriority w:val="99"/>
    <w:rsid w:val="000C697A"/>
    <w:rPr>
      <w:b/>
      <w:bCs/>
      <w:shd w:val="clear" w:color="auto" w:fill="FFFFFF"/>
    </w:rPr>
  </w:style>
  <w:style w:type="character" w:customStyle="1" w:styleId="6">
    <w:name w:val="Основной текст (6)_"/>
    <w:link w:val="60"/>
    <w:uiPriority w:val="99"/>
    <w:rsid w:val="000C697A"/>
    <w:rPr>
      <w:b/>
      <w:bCs/>
      <w:i/>
      <w:iCs/>
      <w:shd w:val="clear" w:color="auto" w:fill="FFFFFF"/>
    </w:rPr>
  </w:style>
  <w:style w:type="character" w:customStyle="1" w:styleId="61">
    <w:name w:val="Основной текст (6) + Не курсив"/>
    <w:uiPriority w:val="99"/>
    <w:rsid w:val="000C697A"/>
    <w:rPr>
      <w:b/>
      <w:bCs/>
      <w:i/>
      <w:iCs/>
      <w:shd w:val="clear" w:color="auto" w:fill="FFFFFF"/>
    </w:rPr>
  </w:style>
  <w:style w:type="paragraph" w:customStyle="1" w:styleId="10">
    <w:name w:val="Заголовок №1"/>
    <w:basedOn w:val="a"/>
    <w:link w:val="1"/>
    <w:uiPriority w:val="99"/>
    <w:rsid w:val="000C697A"/>
    <w:pPr>
      <w:widowControl w:val="0"/>
      <w:shd w:val="clear" w:color="auto" w:fill="FFFFFF"/>
      <w:spacing w:line="298" w:lineRule="exact"/>
      <w:jc w:val="center"/>
      <w:outlineLvl w:val="0"/>
    </w:pPr>
    <w:rPr>
      <w:b/>
      <w:bCs/>
      <w:sz w:val="20"/>
      <w:szCs w:val="20"/>
      <w:lang w:val="x-none" w:eastAsia="x-none"/>
    </w:rPr>
  </w:style>
  <w:style w:type="paragraph" w:customStyle="1" w:styleId="210">
    <w:name w:val="Основной текст (2)1"/>
    <w:basedOn w:val="a"/>
    <w:link w:val="2"/>
    <w:uiPriority w:val="99"/>
    <w:rsid w:val="000C697A"/>
    <w:pPr>
      <w:widowControl w:val="0"/>
      <w:shd w:val="clear" w:color="auto" w:fill="FFFFFF"/>
      <w:spacing w:before="360" w:line="293" w:lineRule="exact"/>
      <w:jc w:val="both"/>
    </w:pPr>
    <w:rPr>
      <w:sz w:val="28"/>
      <w:szCs w:val="28"/>
      <w:lang w:val="x-none" w:eastAsia="x-none"/>
    </w:rPr>
  </w:style>
  <w:style w:type="paragraph" w:customStyle="1" w:styleId="60">
    <w:name w:val="Основной текст (6)"/>
    <w:basedOn w:val="a"/>
    <w:link w:val="6"/>
    <w:uiPriority w:val="99"/>
    <w:rsid w:val="000C697A"/>
    <w:pPr>
      <w:widowControl w:val="0"/>
      <w:shd w:val="clear" w:color="auto" w:fill="FFFFFF"/>
      <w:spacing w:line="293" w:lineRule="exact"/>
      <w:ind w:firstLine="780"/>
      <w:jc w:val="both"/>
    </w:pPr>
    <w:rPr>
      <w:b/>
      <w:bCs/>
      <w:i/>
      <w:iCs/>
      <w:sz w:val="20"/>
      <w:szCs w:val="20"/>
      <w:lang w:val="x-none" w:eastAsia="x-none"/>
    </w:rPr>
  </w:style>
  <w:style w:type="paragraph" w:styleId="ab">
    <w:name w:val="Обычный (Интернет)"/>
    <w:basedOn w:val="a"/>
    <w:uiPriority w:val="99"/>
    <w:unhideWhenUsed/>
    <w:rsid w:val="00A611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30457">
      <w:bodyDiv w:val="1"/>
      <w:marLeft w:val="0"/>
      <w:marRight w:val="0"/>
      <w:marTop w:val="0"/>
      <w:marBottom w:val="0"/>
      <w:divBdr>
        <w:top w:val="none" w:sz="0" w:space="0" w:color="auto"/>
        <w:left w:val="none" w:sz="0" w:space="0" w:color="auto"/>
        <w:bottom w:val="none" w:sz="0" w:space="0" w:color="auto"/>
        <w:right w:val="none" w:sz="0" w:space="0" w:color="auto"/>
      </w:divBdr>
    </w:div>
    <w:div w:id="559247313">
      <w:bodyDiv w:val="1"/>
      <w:marLeft w:val="0"/>
      <w:marRight w:val="0"/>
      <w:marTop w:val="0"/>
      <w:marBottom w:val="0"/>
      <w:divBdr>
        <w:top w:val="none" w:sz="0" w:space="0" w:color="auto"/>
        <w:left w:val="none" w:sz="0" w:space="0" w:color="auto"/>
        <w:bottom w:val="none" w:sz="0" w:space="0" w:color="auto"/>
        <w:right w:val="none" w:sz="0" w:space="0" w:color="auto"/>
      </w:divBdr>
    </w:div>
    <w:div w:id="16988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82887&amp;dst=100076&amp;field=134&amp;date=12.03.20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9F962-E6B3-44B5-B4C6-2A4A21CF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2954</Words>
  <Characters>16838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19753</CharactersWithSpaces>
  <SharedDoc>false</SharedDoc>
  <HLinks>
    <vt:vector size="6" baseType="variant">
      <vt:variant>
        <vt:i4>5898321</vt:i4>
      </vt:variant>
      <vt:variant>
        <vt:i4>0</vt:i4>
      </vt:variant>
      <vt:variant>
        <vt:i4>0</vt:i4>
      </vt:variant>
      <vt:variant>
        <vt:i4>5</vt:i4>
      </vt:variant>
      <vt:variant>
        <vt:lpwstr>https://login.consultant.ru/link/?req=doc&amp;base=LAW&amp;n=482887&amp;dst=100076&amp;field=134&amp;date=12.03.2025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User</cp:lastModifiedBy>
  <cp:revision>2</cp:revision>
  <cp:lastPrinted>2022-02-10T05:37:00Z</cp:lastPrinted>
  <dcterms:created xsi:type="dcterms:W3CDTF">2025-03-13T21:38:00Z</dcterms:created>
  <dcterms:modified xsi:type="dcterms:W3CDTF">2025-03-13T21:38:00Z</dcterms:modified>
</cp:coreProperties>
</file>