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3A38B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 xml:space="preserve">о </w:t>
      </w:r>
      <w:r w:rsidR="00345A71" w:rsidRPr="00345A71">
        <w:rPr>
          <w:b/>
          <w:bCs/>
          <w:sz w:val="28"/>
          <w:szCs w:val="28"/>
        </w:rPr>
        <w:t>продлен</w:t>
      </w:r>
      <w:r w:rsidR="00345A71">
        <w:rPr>
          <w:b/>
          <w:bCs/>
          <w:sz w:val="28"/>
          <w:szCs w:val="28"/>
        </w:rPr>
        <w:t>ии</w:t>
      </w:r>
      <w:r w:rsidR="00345A71" w:rsidRPr="00345A71">
        <w:rPr>
          <w:b/>
          <w:bCs/>
          <w:sz w:val="28"/>
          <w:szCs w:val="28"/>
        </w:rPr>
        <w:t xml:space="preserve"> срок</w:t>
      </w:r>
      <w:r w:rsidR="00345A71">
        <w:rPr>
          <w:b/>
          <w:bCs/>
          <w:sz w:val="28"/>
          <w:szCs w:val="28"/>
        </w:rPr>
        <w:t>а</w:t>
      </w:r>
      <w:r w:rsidR="00345A71" w:rsidRPr="00345A71">
        <w:rPr>
          <w:b/>
          <w:bCs/>
          <w:sz w:val="28"/>
          <w:szCs w:val="28"/>
        </w:rPr>
        <w:t xml:space="preserve"> действия Постановления Правительства Российской Федерации от 14.12.2023 </w:t>
      </w:r>
      <w:r w:rsidR="00345A71">
        <w:rPr>
          <w:b/>
          <w:bCs/>
          <w:sz w:val="28"/>
          <w:szCs w:val="28"/>
        </w:rPr>
        <w:t>№</w:t>
      </w:r>
      <w:r w:rsidR="00345A71" w:rsidRPr="00345A71">
        <w:rPr>
          <w:b/>
          <w:bCs/>
          <w:sz w:val="28"/>
          <w:szCs w:val="28"/>
        </w:rPr>
        <w:t xml:space="preserve"> 2153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345A71" w:rsidRPr="00345A71" w:rsidRDefault="00CB6DA1" w:rsidP="00345A7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="00E93BE4" w:rsidRPr="00E93BE4">
        <w:rPr>
          <w:bCs/>
          <w:sz w:val="28"/>
          <w:szCs w:val="28"/>
        </w:rPr>
        <w:t>Постановлени</w:t>
      </w:r>
      <w:r w:rsidR="00E93BE4">
        <w:rPr>
          <w:bCs/>
          <w:sz w:val="28"/>
          <w:szCs w:val="28"/>
        </w:rPr>
        <w:t>ю</w:t>
      </w:r>
      <w:r w:rsidR="00E93BE4" w:rsidRPr="00E93BE4">
        <w:rPr>
          <w:bCs/>
          <w:sz w:val="28"/>
          <w:szCs w:val="28"/>
        </w:rPr>
        <w:t xml:space="preserve"> Правительства </w:t>
      </w:r>
      <w:bookmarkStart w:id="1" w:name="_Hlk188632462"/>
      <w:r w:rsidR="00E93BE4" w:rsidRPr="00E93BE4">
        <w:rPr>
          <w:bCs/>
          <w:sz w:val="28"/>
          <w:szCs w:val="28"/>
        </w:rPr>
        <w:t>Р</w:t>
      </w:r>
      <w:r w:rsidR="00E93BE4">
        <w:rPr>
          <w:bCs/>
          <w:sz w:val="28"/>
          <w:szCs w:val="28"/>
        </w:rPr>
        <w:t xml:space="preserve">оссийской </w:t>
      </w:r>
      <w:r w:rsidR="00E93BE4" w:rsidRPr="00E93BE4">
        <w:rPr>
          <w:bCs/>
          <w:sz w:val="28"/>
          <w:szCs w:val="28"/>
        </w:rPr>
        <w:t>Ф</w:t>
      </w:r>
      <w:r w:rsidR="00E93BE4">
        <w:rPr>
          <w:bCs/>
          <w:sz w:val="28"/>
          <w:szCs w:val="28"/>
        </w:rPr>
        <w:t>едерации</w:t>
      </w:r>
      <w:r w:rsidR="00E93BE4" w:rsidRPr="00E93BE4">
        <w:rPr>
          <w:bCs/>
          <w:sz w:val="28"/>
          <w:szCs w:val="28"/>
        </w:rPr>
        <w:t xml:space="preserve"> </w:t>
      </w:r>
      <w:bookmarkEnd w:id="1"/>
      <w:r w:rsidR="00345A71">
        <w:rPr>
          <w:bCs/>
          <w:sz w:val="28"/>
          <w:szCs w:val="28"/>
        </w:rPr>
        <w:br/>
      </w:r>
      <w:r w:rsidR="00345A71" w:rsidRPr="00345A71">
        <w:rPr>
          <w:bCs/>
          <w:sz w:val="28"/>
          <w:szCs w:val="28"/>
        </w:rPr>
        <w:t xml:space="preserve">от 23.12.2024 </w:t>
      </w:r>
      <w:r w:rsidR="00345A71">
        <w:rPr>
          <w:bCs/>
          <w:sz w:val="28"/>
          <w:szCs w:val="28"/>
        </w:rPr>
        <w:t>№</w:t>
      </w:r>
      <w:r w:rsidR="00345A71" w:rsidRPr="00345A71">
        <w:rPr>
          <w:bCs/>
          <w:sz w:val="28"/>
          <w:szCs w:val="28"/>
        </w:rPr>
        <w:t xml:space="preserve"> 1867</w:t>
      </w:r>
      <w:r w:rsidR="00345A71">
        <w:rPr>
          <w:bCs/>
          <w:sz w:val="28"/>
          <w:szCs w:val="28"/>
        </w:rPr>
        <w:t xml:space="preserve"> «</w:t>
      </w:r>
      <w:r w:rsidR="00345A71" w:rsidRPr="00345A71">
        <w:rPr>
          <w:bCs/>
          <w:sz w:val="28"/>
          <w:szCs w:val="28"/>
        </w:rPr>
        <w:t>О внесении изменения в постановление Правительства Российской Федерации от 14</w:t>
      </w:r>
      <w:r w:rsidR="00345A71">
        <w:rPr>
          <w:bCs/>
          <w:sz w:val="28"/>
          <w:szCs w:val="28"/>
        </w:rPr>
        <w:t>.12.</w:t>
      </w:r>
      <w:r w:rsidR="00345A71" w:rsidRPr="00345A71">
        <w:rPr>
          <w:bCs/>
          <w:sz w:val="28"/>
          <w:szCs w:val="28"/>
        </w:rPr>
        <w:t xml:space="preserve">2023 </w:t>
      </w:r>
      <w:r w:rsidR="00345A71">
        <w:rPr>
          <w:bCs/>
          <w:sz w:val="28"/>
          <w:szCs w:val="28"/>
        </w:rPr>
        <w:t>№</w:t>
      </w:r>
      <w:r w:rsidR="00345A71" w:rsidRPr="00345A71">
        <w:rPr>
          <w:bCs/>
          <w:sz w:val="28"/>
          <w:szCs w:val="28"/>
        </w:rPr>
        <w:t xml:space="preserve"> 2153</w:t>
      </w:r>
      <w:r w:rsidR="00345A71">
        <w:rPr>
          <w:bCs/>
          <w:sz w:val="28"/>
          <w:szCs w:val="28"/>
        </w:rPr>
        <w:t>»</w:t>
      </w:r>
      <w:r w:rsidR="00E93BE4">
        <w:rPr>
          <w:bCs/>
          <w:sz w:val="28"/>
          <w:szCs w:val="28"/>
        </w:rPr>
        <w:t xml:space="preserve"> </w:t>
      </w:r>
      <w:r w:rsidR="00345A71">
        <w:rPr>
          <w:bCs/>
          <w:sz w:val="28"/>
          <w:szCs w:val="28"/>
        </w:rPr>
        <w:t>д</w:t>
      </w:r>
      <w:r w:rsidR="00345A71" w:rsidRPr="00345A71">
        <w:rPr>
          <w:bCs/>
          <w:sz w:val="28"/>
          <w:szCs w:val="28"/>
        </w:rPr>
        <w:t xml:space="preserve">о </w:t>
      </w:r>
      <w:r w:rsidR="00345A71">
        <w:rPr>
          <w:bCs/>
          <w:sz w:val="28"/>
          <w:szCs w:val="28"/>
        </w:rPr>
        <w:t>0</w:t>
      </w:r>
      <w:r w:rsidR="00345A71" w:rsidRPr="00345A71">
        <w:rPr>
          <w:bCs/>
          <w:sz w:val="28"/>
          <w:szCs w:val="28"/>
        </w:rPr>
        <w:t>1</w:t>
      </w:r>
      <w:r w:rsidR="00345A71">
        <w:rPr>
          <w:bCs/>
          <w:sz w:val="28"/>
          <w:szCs w:val="28"/>
        </w:rPr>
        <w:t>.01.</w:t>
      </w:r>
      <w:r w:rsidR="00345A71" w:rsidRPr="00345A71">
        <w:rPr>
          <w:bCs/>
          <w:sz w:val="28"/>
          <w:szCs w:val="28"/>
        </w:rPr>
        <w:t xml:space="preserve">2026 </w:t>
      </w:r>
      <w:bookmarkStart w:id="2" w:name="_Hlk188632451"/>
      <w:r w:rsidR="00345A71" w:rsidRPr="00345A71">
        <w:rPr>
          <w:bCs/>
          <w:sz w:val="28"/>
          <w:szCs w:val="28"/>
        </w:rPr>
        <w:t xml:space="preserve">продлен срок действия Постановления Правительства </w:t>
      </w:r>
      <w:r w:rsidR="00345A71" w:rsidRPr="00E93BE4">
        <w:rPr>
          <w:bCs/>
          <w:sz w:val="28"/>
          <w:szCs w:val="28"/>
        </w:rPr>
        <w:t>Р</w:t>
      </w:r>
      <w:r w:rsidR="00345A71">
        <w:rPr>
          <w:bCs/>
          <w:sz w:val="28"/>
          <w:szCs w:val="28"/>
        </w:rPr>
        <w:t xml:space="preserve">оссийской </w:t>
      </w:r>
      <w:r w:rsidR="00345A71" w:rsidRPr="00E93BE4">
        <w:rPr>
          <w:bCs/>
          <w:sz w:val="28"/>
          <w:szCs w:val="28"/>
        </w:rPr>
        <w:t>Ф</w:t>
      </w:r>
      <w:r w:rsidR="00345A71">
        <w:rPr>
          <w:bCs/>
          <w:sz w:val="28"/>
          <w:szCs w:val="28"/>
        </w:rPr>
        <w:t>едерации</w:t>
      </w:r>
      <w:r w:rsidR="00345A71" w:rsidRPr="00345A71">
        <w:rPr>
          <w:bCs/>
          <w:sz w:val="28"/>
          <w:szCs w:val="28"/>
        </w:rPr>
        <w:t xml:space="preserve"> </w:t>
      </w:r>
      <w:bookmarkEnd w:id="2"/>
      <w:r w:rsidR="00345A71" w:rsidRPr="00345A71">
        <w:rPr>
          <w:bCs/>
          <w:sz w:val="28"/>
          <w:szCs w:val="28"/>
        </w:rPr>
        <w:t>от 14</w:t>
      </w:r>
      <w:r w:rsidR="00345A71">
        <w:rPr>
          <w:bCs/>
          <w:sz w:val="28"/>
          <w:szCs w:val="28"/>
        </w:rPr>
        <w:t>.12.</w:t>
      </w:r>
      <w:r w:rsidR="00345A71" w:rsidRPr="00345A71">
        <w:rPr>
          <w:bCs/>
          <w:sz w:val="28"/>
          <w:szCs w:val="28"/>
        </w:rPr>
        <w:t xml:space="preserve">2023 </w:t>
      </w:r>
      <w:r w:rsidR="00345A71">
        <w:rPr>
          <w:bCs/>
          <w:sz w:val="28"/>
          <w:szCs w:val="28"/>
        </w:rPr>
        <w:br/>
        <w:t>№</w:t>
      </w:r>
      <w:r w:rsidR="00345A71" w:rsidRPr="00345A71">
        <w:rPr>
          <w:bCs/>
          <w:sz w:val="28"/>
          <w:szCs w:val="28"/>
        </w:rPr>
        <w:t xml:space="preserve"> 2153, которым утверждены правила распоряжения находящейся в собственности </w:t>
      </w:r>
      <w:r w:rsidR="00345A71" w:rsidRPr="00E93BE4">
        <w:rPr>
          <w:bCs/>
          <w:sz w:val="28"/>
          <w:szCs w:val="28"/>
        </w:rPr>
        <w:t>Р</w:t>
      </w:r>
      <w:r w:rsidR="00345A71">
        <w:rPr>
          <w:bCs/>
          <w:sz w:val="28"/>
          <w:szCs w:val="28"/>
        </w:rPr>
        <w:t xml:space="preserve">оссийской </w:t>
      </w:r>
      <w:r w:rsidR="00345A71" w:rsidRPr="00E93BE4">
        <w:rPr>
          <w:bCs/>
          <w:sz w:val="28"/>
          <w:szCs w:val="28"/>
        </w:rPr>
        <w:t>Ф</w:t>
      </w:r>
      <w:r w:rsidR="00345A71">
        <w:rPr>
          <w:bCs/>
          <w:sz w:val="28"/>
          <w:szCs w:val="28"/>
        </w:rPr>
        <w:t>едерации</w:t>
      </w:r>
      <w:r w:rsidR="00345A71" w:rsidRPr="00345A71">
        <w:rPr>
          <w:bCs/>
          <w:sz w:val="28"/>
          <w:szCs w:val="28"/>
        </w:rPr>
        <w:t xml:space="preserve"> древесиной, которая получена в ходе строительства, реконструкции, эксплуатации линейных объектов</w:t>
      </w:r>
    </w:p>
    <w:p w:rsidR="00345A71" w:rsidRPr="00345A71" w:rsidRDefault="00345A71" w:rsidP="00345A71">
      <w:pPr>
        <w:ind w:firstLine="709"/>
        <w:jc w:val="both"/>
        <w:rPr>
          <w:bCs/>
          <w:sz w:val="28"/>
          <w:szCs w:val="28"/>
        </w:rPr>
      </w:pPr>
      <w:r w:rsidRPr="00345A71">
        <w:rPr>
          <w:bCs/>
          <w:sz w:val="28"/>
          <w:szCs w:val="28"/>
        </w:rPr>
        <w:t xml:space="preserve">Правила устанавливают порядок передачи находящейся в собственности </w:t>
      </w:r>
      <w:r w:rsidRPr="00E93BE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E93BE4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345A71">
        <w:rPr>
          <w:bCs/>
          <w:sz w:val="28"/>
          <w:szCs w:val="28"/>
        </w:rPr>
        <w:t xml:space="preserve"> древесины в виде необработанных лесоматериалов Минобороны России (его территориальному органу) в целях обеспечения потребностей Вооруженных Сил </w:t>
      </w:r>
      <w:r w:rsidRPr="00E93BE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E93BE4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345A71">
        <w:rPr>
          <w:bCs/>
          <w:sz w:val="28"/>
          <w:szCs w:val="28"/>
        </w:rPr>
        <w:t>, других войск, воинских формирований и органов, в том числе для создания и дооборудования фортификационных сооружений.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3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3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B0" w:rsidRDefault="00350EB0" w:rsidP="00430C21">
      <w:r>
        <w:separator/>
      </w:r>
    </w:p>
  </w:endnote>
  <w:endnote w:type="continuationSeparator" w:id="0">
    <w:p w:rsidR="00350EB0" w:rsidRDefault="00350EB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B0" w:rsidRDefault="00350EB0" w:rsidP="00430C21">
      <w:r>
        <w:separator/>
      </w:r>
    </w:p>
  </w:footnote>
  <w:footnote w:type="continuationSeparator" w:id="0">
    <w:p w:rsidR="00350EB0" w:rsidRDefault="00350EB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3034BD"/>
    <w:rsid w:val="00311E0E"/>
    <w:rsid w:val="00312F5A"/>
    <w:rsid w:val="00330C43"/>
    <w:rsid w:val="00334219"/>
    <w:rsid w:val="00345A71"/>
    <w:rsid w:val="00346CA8"/>
    <w:rsid w:val="00350EB0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3E0A77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361F60-3DFC-4A65-B35D-EB7AC38E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2025-01-24T14:33:00Z</cp:lastPrinted>
  <dcterms:created xsi:type="dcterms:W3CDTF">2025-05-13T17:53:00Z</dcterms:created>
  <dcterms:modified xsi:type="dcterms:W3CDTF">2025-05-13T17:53:00Z</dcterms:modified>
</cp:coreProperties>
</file>