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2080B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2080B">
        <w:rPr>
          <w:sz w:val="28"/>
          <w:szCs w:val="28"/>
        </w:rPr>
        <w:t xml:space="preserve">                     </w:t>
      </w:r>
      <w:r w:rsidR="00A32115" w:rsidRPr="0022080B">
        <w:rPr>
          <w:sz w:val="28"/>
          <w:szCs w:val="28"/>
        </w:rPr>
        <w:t xml:space="preserve">УТВЕРЖДАЮ  </w:t>
      </w:r>
    </w:p>
    <w:p w:rsidR="00A32115" w:rsidRPr="0022080B" w:rsidRDefault="00A32115" w:rsidP="00BD1600">
      <w:pPr>
        <w:widowControl w:val="0"/>
        <w:jc w:val="center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                              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>Ростовск</w:t>
      </w:r>
      <w:r w:rsidR="004F3944" w:rsidRPr="0022080B">
        <w:rPr>
          <w:sz w:val="28"/>
          <w:szCs w:val="28"/>
        </w:rPr>
        <w:t>ий</w:t>
      </w:r>
      <w:r w:rsidRPr="0022080B">
        <w:rPr>
          <w:sz w:val="28"/>
          <w:szCs w:val="28"/>
        </w:rPr>
        <w:t xml:space="preserve"> межрайонн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                 природоохранн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прокурор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2080B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старший </w:t>
      </w:r>
      <w:r w:rsidR="00B60501" w:rsidRPr="0022080B">
        <w:rPr>
          <w:sz w:val="28"/>
          <w:szCs w:val="28"/>
        </w:rPr>
        <w:t>советник юстиции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</w:t>
      </w:r>
      <w:r w:rsidR="004F3944" w:rsidRPr="0022080B">
        <w:rPr>
          <w:sz w:val="28"/>
          <w:szCs w:val="28"/>
        </w:rPr>
        <w:t>В.М. Пустоваров</w:t>
      </w:r>
      <w:r w:rsidRPr="0022080B">
        <w:rPr>
          <w:sz w:val="28"/>
          <w:szCs w:val="28"/>
        </w:rPr>
        <w:t xml:space="preserve"> </w:t>
      </w:r>
    </w:p>
    <w:p w:rsidR="00B60501" w:rsidRPr="0022080B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.</w:t>
      </w:r>
      <w:r w:rsidR="00875ACB" w:rsidRPr="0022080B">
        <w:rPr>
          <w:sz w:val="28"/>
          <w:szCs w:val="28"/>
        </w:rPr>
        <w:t>0</w:t>
      </w:r>
      <w:r w:rsidR="003B2649">
        <w:rPr>
          <w:sz w:val="28"/>
          <w:szCs w:val="28"/>
        </w:rPr>
        <w:t>2</w:t>
      </w:r>
      <w:r w:rsidRPr="0022080B">
        <w:rPr>
          <w:sz w:val="28"/>
          <w:szCs w:val="28"/>
        </w:rPr>
        <w:t>.202</w:t>
      </w:r>
      <w:r w:rsidR="006C1E00" w:rsidRPr="0022080B">
        <w:rPr>
          <w:sz w:val="28"/>
          <w:szCs w:val="28"/>
        </w:rPr>
        <w:t>5</w:t>
      </w:r>
    </w:p>
    <w:p w:rsidR="00B20EAD" w:rsidRDefault="00B20EAD" w:rsidP="00EF416C">
      <w:pPr>
        <w:rPr>
          <w:b/>
          <w:sz w:val="28"/>
          <w:szCs w:val="28"/>
        </w:rPr>
      </w:pPr>
    </w:p>
    <w:p w:rsidR="0066754C" w:rsidRPr="0022080B" w:rsidRDefault="0066754C" w:rsidP="00EF416C">
      <w:pPr>
        <w:rPr>
          <w:b/>
          <w:sz w:val="28"/>
          <w:szCs w:val="28"/>
        </w:rPr>
      </w:pPr>
    </w:p>
    <w:p w:rsidR="00143C84" w:rsidRPr="006367D9" w:rsidRDefault="004F3944" w:rsidP="009018C6">
      <w:pPr>
        <w:ind w:firstLine="709"/>
        <w:contextualSpacing/>
        <w:jc w:val="center"/>
        <w:rPr>
          <w:b/>
          <w:sz w:val="28"/>
          <w:szCs w:val="28"/>
        </w:rPr>
      </w:pPr>
      <w:r w:rsidRPr="006367D9">
        <w:rPr>
          <w:b/>
          <w:sz w:val="28"/>
          <w:szCs w:val="28"/>
        </w:rPr>
        <w:t>Ростовская межрайонная природоохранная прокуратура</w:t>
      </w:r>
    </w:p>
    <w:p w:rsidR="00567B84" w:rsidRPr="006367D9" w:rsidRDefault="001D6FD4" w:rsidP="006675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67D9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416C" w:rsidRPr="006367D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367D9" w:rsidRPr="006367D9">
        <w:rPr>
          <w:rFonts w:ascii="Times New Roman" w:hAnsi="Times New Roman" w:cs="Times New Roman"/>
          <w:b/>
          <w:sz w:val="28"/>
          <w:szCs w:val="28"/>
        </w:rPr>
        <w:t>порядке аттестации экспертов государственной экологической экспертизы</w:t>
      </w:r>
    </w:p>
    <w:p w:rsidR="00281840" w:rsidRPr="006367D9" w:rsidRDefault="00281840" w:rsidP="006367D9">
      <w:pPr>
        <w:ind w:firstLine="709"/>
        <w:contextualSpacing/>
        <w:jc w:val="both"/>
        <w:rPr>
          <w:bCs/>
          <w:sz w:val="28"/>
          <w:szCs w:val="28"/>
        </w:rPr>
      </w:pPr>
    </w:p>
    <w:p w:rsidR="006367D9" w:rsidRPr="006367D9" w:rsidRDefault="006367D9" w:rsidP="00636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7D9">
        <w:rPr>
          <w:rFonts w:ascii="Times New Roman" w:hAnsi="Times New Roman" w:cs="Times New Roman"/>
          <w:sz w:val="28"/>
          <w:szCs w:val="28"/>
        </w:rPr>
        <w:t>Приказом Росприроднадзора от 21.02.2025 № 110 утверждены порядок аттестации экспертов государственной экологической экспертизы, в том числе требования к таким экспертам, формы заявления об аттестации эксперта, перечень областей аттестации в соответствии с объектами государственной экологической экспертизы, положение об аттестационной комиссии, требования к проведению квалификационного экзамена, перечень вопросов, предлагаемых на квалификационном экзамене, условия, при соответствии физических лиц которым их аттестация проводится без квалификационного экзамена с учетом особенностей, предусмотренных настоящим порядком, а также порядок формирования и ведения реестра аттестованных экспертов государственной экологической экспертизы.</w:t>
      </w:r>
    </w:p>
    <w:p w:rsidR="006367D9" w:rsidRPr="006367D9" w:rsidRDefault="006367D9" w:rsidP="00636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7D9">
        <w:rPr>
          <w:rFonts w:ascii="Times New Roman" w:hAnsi="Times New Roman" w:cs="Times New Roman"/>
          <w:sz w:val="28"/>
          <w:szCs w:val="28"/>
        </w:rPr>
        <w:t>Также приказом установлены требования к таким экспертам, форма заявления об аттестации эксперта, перечень областей аттестации в соответствии с объектами государственной экологической экспертизы, положение об аттестационной комиссии, требования к проведению квалификационного экзамена, перечень вопросов, предлагаемых на квалификационном экзамене, условия, при соответствии физических лиц которым их аттестация проводится без квалификационного экзамена с учетом особенностей, предусмотренных порядком, а также порядок формирования и ведения реестра аттестованных экспертов государственной экологической экспертизы.</w:t>
      </w:r>
    </w:p>
    <w:p w:rsidR="0066754C" w:rsidRDefault="0066754C" w:rsidP="00EF3885">
      <w:pPr>
        <w:spacing w:line="240" w:lineRule="exact"/>
        <w:jc w:val="both"/>
        <w:rPr>
          <w:sz w:val="28"/>
          <w:szCs w:val="28"/>
        </w:rPr>
      </w:pPr>
    </w:p>
    <w:p w:rsidR="009018C6" w:rsidRPr="0022080B" w:rsidRDefault="009018C6" w:rsidP="00EF3885">
      <w:pPr>
        <w:spacing w:line="240" w:lineRule="exact"/>
        <w:jc w:val="both"/>
        <w:rPr>
          <w:sz w:val="28"/>
          <w:szCs w:val="28"/>
        </w:rPr>
      </w:pPr>
    </w:p>
    <w:p w:rsidR="00FE6107" w:rsidRPr="0022080B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2080B">
        <w:rPr>
          <w:sz w:val="28"/>
          <w:szCs w:val="28"/>
        </w:rPr>
        <w:t>П</w:t>
      </w:r>
      <w:r w:rsidR="00FE6107" w:rsidRPr="0022080B">
        <w:rPr>
          <w:sz w:val="28"/>
          <w:szCs w:val="28"/>
        </w:rPr>
        <w:t xml:space="preserve">омощник </w:t>
      </w:r>
      <w:r w:rsidR="00AA7909" w:rsidRPr="0022080B">
        <w:rPr>
          <w:sz w:val="28"/>
          <w:szCs w:val="28"/>
        </w:rPr>
        <w:t xml:space="preserve">Ростовского </w:t>
      </w:r>
      <w:r w:rsidR="00FE6107" w:rsidRPr="0022080B">
        <w:rPr>
          <w:sz w:val="28"/>
          <w:szCs w:val="28"/>
        </w:rPr>
        <w:t>межрайонного</w:t>
      </w:r>
    </w:p>
    <w:p w:rsidR="002361D6" w:rsidRPr="0022080B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>природоохранного прокурора</w:t>
      </w:r>
    </w:p>
    <w:p w:rsidR="002361D6" w:rsidRPr="0022080B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2080B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 xml:space="preserve">юрист 3 класса                         </w:t>
      </w:r>
      <w:r w:rsidR="00FE6107" w:rsidRPr="0022080B">
        <w:rPr>
          <w:sz w:val="28"/>
          <w:szCs w:val="28"/>
        </w:rPr>
        <w:t xml:space="preserve"> </w:t>
      </w:r>
      <w:r w:rsidR="00E137DB" w:rsidRPr="0022080B">
        <w:rPr>
          <w:sz w:val="28"/>
          <w:szCs w:val="28"/>
        </w:rPr>
        <w:t xml:space="preserve">   </w:t>
      </w:r>
      <w:r w:rsidR="00FE6107" w:rsidRPr="0022080B">
        <w:rPr>
          <w:sz w:val="28"/>
          <w:szCs w:val="28"/>
        </w:rPr>
        <w:t xml:space="preserve">                            </w:t>
      </w:r>
      <w:r w:rsidR="00E137DB" w:rsidRPr="0022080B">
        <w:rPr>
          <w:sz w:val="28"/>
          <w:szCs w:val="28"/>
        </w:rPr>
        <w:t xml:space="preserve"> </w:t>
      </w:r>
      <w:r w:rsidR="00FE6107" w:rsidRPr="0022080B">
        <w:rPr>
          <w:sz w:val="28"/>
          <w:szCs w:val="28"/>
        </w:rPr>
        <w:t xml:space="preserve">                     </w:t>
      </w:r>
      <w:r w:rsidR="002361D6" w:rsidRPr="0022080B">
        <w:rPr>
          <w:sz w:val="28"/>
          <w:szCs w:val="28"/>
        </w:rPr>
        <w:t xml:space="preserve">  </w:t>
      </w:r>
      <w:r w:rsidR="00FE6107" w:rsidRPr="0022080B">
        <w:rPr>
          <w:sz w:val="28"/>
          <w:szCs w:val="28"/>
        </w:rPr>
        <w:t xml:space="preserve">        </w:t>
      </w:r>
      <w:r w:rsidR="00E137DB" w:rsidRPr="0022080B">
        <w:rPr>
          <w:sz w:val="28"/>
          <w:szCs w:val="28"/>
        </w:rPr>
        <w:t>А.</w:t>
      </w:r>
      <w:bookmarkEnd w:id="1"/>
      <w:r w:rsidR="00B568B0" w:rsidRPr="0022080B">
        <w:rPr>
          <w:sz w:val="28"/>
          <w:szCs w:val="28"/>
        </w:rPr>
        <w:t>П. Ярошенко</w:t>
      </w:r>
    </w:p>
    <w:sectPr w:rsidR="00403565" w:rsidRPr="0022080B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8F" w:rsidRDefault="007E628F" w:rsidP="00430C21">
      <w:r>
        <w:separator/>
      </w:r>
    </w:p>
  </w:endnote>
  <w:endnote w:type="continuationSeparator" w:id="0">
    <w:p w:rsidR="007E628F" w:rsidRDefault="007E628F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8F" w:rsidRDefault="007E628F" w:rsidP="00430C21">
      <w:r>
        <w:separator/>
      </w:r>
    </w:p>
  </w:footnote>
  <w:footnote w:type="continuationSeparator" w:id="0">
    <w:p w:rsidR="007E628F" w:rsidRDefault="007E628F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1EF0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1A57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9586E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649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27191"/>
    <w:rsid w:val="00636021"/>
    <w:rsid w:val="006367D9"/>
    <w:rsid w:val="00652F37"/>
    <w:rsid w:val="00656B0F"/>
    <w:rsid w:val="00665CE9"/>
    <w:rsid w:val="0066754C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628F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18C6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4614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47663"/>
    <w:rsid w:val="00C54699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0630"/>
    <w:rsid w:val="00EF2C34"/>
    <w:rsid w:val="00EF3885"/>
    <w:rsid w:val="00EF416C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186B5B-ED3B-4895-AFFC-48AB32BA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