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EA" w:rsidRPr="00BD2761" w:rsidRDefault="00FC66EA" w:rsidP="00FC66EA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Отчёт</w:t>
      </w:r>
    </w:p>
    <w:p w:rsidR="00FC66EA" w:rsidRPr="00BD2761" w:rsidRDefault="00FC66EA" w:rsidP="00FC66EA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результатам проведенной оценки эффективности </w:t>
      </w:r>
      <w:proofErr w:type="gramStart"/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налоговых</w:t>
      </w:r>
      <w:proofErr w:type="gramEnd"/>
    </w:p>
    <w:p w:rsidR="00F26E3A" w:rsidRDefault="00FC66EA" w:rsidP="00284FE3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расходов</w:t>
      </w:r>
      <w:r w:rsidR="00284F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="00284F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 </w:t>
      </w:r>
      <w:proofErr w:type="gramEnd"/>
      <w:r w:rsidR="00284F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налоговых льгот)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Администрации В</w:t>
      </w:r>
      <w:r w:rsidR="00BD2761"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ойновс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</w:t>
      </w:r>
      <w:r w:rsidR="00F26E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</w:t>
      </w:r>
      <w:r w:rsidR="00F26E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поселени</w:t>
      </w:r>
      <w:r w:rsidR="00F26E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FC66EA" w:rsidRDefault="00FC66EA" w:rsidP="00284FE3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202</w:t>
      </w:r>
      <w:r w:rsidR="00284F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BD27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</w:t>
      </w:r>
    </w:p>
    <w:p w:rsidR="00BB4E4B" w:rsidRPr="00BD2761" w:rsidRDefault="00BB4E4B" w:rsidP="00F26E3A">
      <w:pPr>
        <w:spacing w:after="135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521E" w:rsidRDefault="00BD2761" w:rsidP="000352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2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налоговых расходов муниципального образования «</w:t>
      </w:r>
      <w:proofErr w:type="spellStart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</w:t>
      </w:r>
      <w:proofErr w:type="spellEnd"/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в соответствии с Порядком формирования перечня налоговых расходов и осуществления оценки налоговых расходов</w:t>
      </w:r>
      <w:r w:rsidR="0040313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постановлением Администрации Войновского сельского поселения </w:t>
      </w:r>
      <w:r w:rsidR="0040313C" w:rsidRPr="00BB4E4B">
        <w:rPr>
          <w:rFonts w:ascii="Times New Roman" w:eastAsia="Calibri" w:hAnsi="Times New Roman" w:cs="Times New Roman"/>
          <w:sz w:val="24"/>
          <w:szCs w:val="24"/>
        </w:rPr>
        <w:t xml:space="preserve"> от 28.11.2019  № 111</w:t>
      </w:r>
      <w:r w:rsidR="00461065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13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формирования перечня налоговы</w:t>
      </w:r>
      <w:r w:rsidR="00461065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расходов Войновского </w:t>
      </w:r>
      <w:r w:rsidR="0040313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и оценки налоговых расходов Войновского сельского поселения</w:t>
      </w:r>
      <w:r w:rsidR="00461065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26E3A" w:rsidRPr="00F26E3A">
        <w:rPr>
          <w:rFonts w:ascii="Times New Roman" w:hAnsi="Times New Roman" w:cs="Times New Roman"/>
          <w:sz w:val="24"/>
          <w:szCs w:val="24"/>
        </w:rPr>
        <w:t>на основе данных, содержащихся в отчете о налоговой базе и структуре</w:t>
      </w:r>
      <w:proofErr w:type="gramEnd"/>
      <w:r w:rsidR="00F26E3A" w:rsidRPr="00F26E3A">
        <w:rPr>
          <w:rFonts w:ascii="Times New Roman" w:hAnsi="Times New Roman" w:cs="Times New Roman"/>
          <w:sz w:val="24"/>
          <w:szCs w:val="24"/>
        </w:rPr>
        <w:t xml:space="preserve"> начислений по местным налогам за 2022 год по форме № 5-МН, размещенн</w:t>
      </w:r>
      <w:r w:rsidR="00F26E3A">
        <w:rPr>
          <w:rFonts w:ascii="Times New Roman" w:hAnsi="Times New Roman" w:cs="Times New Roman"/>
          <w:sz w:val="24"/>
          <w:szCs w:val="24"/>
        </w:rPr>
        <w:t>ых</w:t>
      </w:r>
      <w:r w:rsidR="00F26E3A" w:rsidRPr="00F26E3A">
        <w:rPr>
          <w:rFonts w:ascii="Times New Roman" w:hAnsi="Times New Roman" w:cs="Times New Roman"/>
          <w:sz w:val="24"/>
          <w:szCs w:val="24"/>
        </w:rPr>
        <w:t xml:space="preserve"> на официальном сайте Федеральной налоговой службы</w:t>
      </w:r>
      <w:r w:rsidR="0003521E">
        <w:rPr>
          <w:rFonts w:ascii="Times New Roman" w:hAnsi="Times New Roman" w:cs="Times New Roman"/>
          <w:sz w:val="24"/>
          <w:szCs w:val="24"/>
        </w:rPr>
        <w:t>.</w:t>
      </w:r>
      <w:r w:rsidR="00930BC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проведения оценки эффективности налоговых расходов является выявление неэффективных налоговых расходов, </w:t>
      </w:r>
      <w:r w:rsidR="0035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</w:t>
      </w:r>
      <w:r w:rsidR="00930BC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о сохранении или об отмене налоговых расходов, выявление неэффективных налоговых расходов сельского поселения.    </w:t>
      </w:r>
    </w:p>
    <w:p w:rsidR="00284FE3" w:rsidRPr="0003521E" w:rsidRDefault="0003521E" w:rsidP="000352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84FE3" w:rsidRPr="00F26E3A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поселения </w:t>
      </w:r>
      <w:r w:rsidR="00284FE3" w:rsidRPr="00F26E3A">
        <w:rPr>
          <w:rFonts w:ascii="Times New Roman" w:hAnsi="Times New Roman" w:cs="Times New Roman"/>
          <w:sz w:val="24"/>
          <w:szCs w:val="24"/>
        </w:rPr>
        <w:t xml:space="preserve">налоговые </w:t>
      </w:r>
      <w:r>
        <w:rPr>
          <w:rFonts w:ascii="Times New Roman" w:hAnsi="Times New Roman" w:cs="Times New Roman"/>
          <w:sz w:val="24"/>
          <w:szCs w:val="24"/>
        </w:rPr>
        <w:t>расходы</w:t>
      </w:r>
      <w:r w:rsidR="00284FE3" w:rsidRPr="00F26E3A">
        <w:rPr>
          <w:rFonts w:ascii="Times New Roman" w:hAnsi="Times New Roman" w:cs="Times New Roman"/>
          <w:sz w:val="24"/>
          <w:szCs w:val="24"/>
        </w:rPr>
        <w:t xml:space="preserve"> (налоговые </w:t>
      </w:r>
      <w:r>
        <w:rPr>
          <w:rFonts w:ascii="Times New Roman" w:hAnsi="Times New Roman" w:cs="Times New Roman"/>
          <w:sz w:val="24"/>
          <w:szCs w:val="24"/>
        </w:rPr>
        <w:t>льготы</w:t>
      </w:r>
      <w:r w:rsidR="00284FE3" w:rsidRPr="00F26E3A">
        <w:rPr>
          <w:rFonts w:ascii="Times New Roman" w:hAnsi="Times New Roman" w:cs="Times New Roman"/>
          <w:sz w:val="24"/>
          <w:szCs w:val="24"/>
        </w:rPr>
        <w:t>) установлены решением Собрания депутатов Войновского сельского поселения от 26.11.2018 года № 73 «Об установлении земельного налога на территории муниципального образования «</w:t>
      </w:r>
      <w:proofErr w:type="spellStart"/>
      <w:r w:rsidR="00284FE3" w:rsidRPr="00F26E3A">
        <w:rPr>
          <w:rFonts w:ascii="Times New Roman" w:hAnsi="Times New Roman" w:cs="Times New Roman"/>
          <w:sz w:val="24"/>
          <w:szCs w:val="24"/>
        </w:rPr>
        <w:t>Войновское</w:t>
      </w:r>
      <w:proofErr w:type="spellEnd"/>
      <w:r w:rsidR="00284FE3" w:rsidRPr="00F26E3A"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8244E3" w:rsidRDefault="00284FE3" w:rsidP="000352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proofErr w:type="gramStart"/>
      <w:r w:rsidRPr="00035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</w:t>
      </w:r>
      <w:proofErr w:type="gramEnd"/>
      <w:r w:rsidRPr="00035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льготу в виде освобождения от уплаты земельного налога:</w:t>
      </w:r>
    </w:p>
    <w:p w:rsidR="0003521E" w:rsidRPr="0003521E" w:rsidRDefault="0003521E" w:rsidP="000352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E3" w:rsidRPr="008244E3" w:rsidRDefault="008244E3" w:rsidP="0003521E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граждане Российской Федерации, проживающие на территории Ростовской области в течение не менее чем 5 лет, имеющие трех и более несовершеннолетних детей и совместно проживающих с ними, получившие право на приобретение в собственность земельных участков в соответствии со статьями 8.2. и 8.3. Областного закона от 22.07.2003 № 19-ЗС «О регулировании земельных отношений в Ростовской области;</w:t>
      </w:r>
    </w:p>
    <w:p w:rsidR="008244E3" w:rsidRDefault="008244E3" w:rsidP="0003521E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граждане Российской Федерации, проживающие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</w:t>
      </w: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 сельского поселения, имеющие детей-инвалидов и совместно проживающи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ними;</w:t>
      </w:r>
    </w:p>
    <w:p w:rsidR="001B754D" w:rsidRPr="008244E3" w:rsidRDefault="007F3B34" w:rsidP="0003521E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</w:t>
      </w:r>
      <w:r w:rsidR="001B754D" w:rsidRPr="001B7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(усынов</w:t>
      </w:r>
      <w:r w:rsidR="001B754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ители);</w:t>
      </w:r>
    </w:p>
    <w:p w:rsidR="008244E3" w:rsidRPr="008244E3" w:rsidRDefault="008244E3" w:rsidP="0003521E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инвалиды I и II групп инвалидности;</w:t>
      </w:r>
    </w:p>
    <w:p w:rsidR="008244E3" w:rsidRPr="008244E3" w:rsidRDefault="008244E3" w:rsidP="0003521E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инвалиды с детства;</w:t>
      </w:r>
    </w:p>
    <w:p w:rsidR="008244E3" w:rsidRPr="008244E3" w:rsidRDefault="008244E3" w:rsidP="0003521E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инвалиды, имеющие III степень ограничения способности к трудовой деятельности;</w:t>
      </w:r>
    </w:p>
    <w:p w:rsidR="008244E3" w:rsidRPr="008244E3" w:rsidRDefault="008244E3" w:rsidP="0003521E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органы местного самоуправлени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</w:t>
      </w: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овского сельского поселения, в отношении земельных участков, находящихся в муниципальной собственности и используемых для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их деятельности</w:t>
      </w: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66EA" w:rsidRDefault="008244E3" w:rsidP="0003521E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учреждения культуры, финансируемые за счет средств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</w:t>
      </w: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овского сельского поселения,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 же получающи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на выполнение муниципального задания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4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земельных участков, предоставленных для непосредственного выполнения возложенных на них функций.</w:t>
      </w:r>
    </w:p>
    <w:p w:rsidR="00FC66EA" w:rsidRPr="00BB4E4B" w:rsidRDefault="00FC66EA" w:rsidP="00FC66EA">
      <w:pPr>
        <w:spacing w:after="13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BB4E4B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FC66EA" w:rsidRPr="00BB4E4B" w:rsidRDefault="00FC66EA" w:rsidP="00B05AC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налоговых расходов за 202</w:t>
      </w:r>
      <w:r w:rsidR="00100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B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1276"/>
        <w:gridCol w:w="1276"/>
        <w:gridCol w:w="2268"/>
      </w:tblGrid>
      <w:tr w:rsidR="00BB4E4B" w:rsidRPr="00BB4E4B" w:rsidTr="00100D9C">
        <w:tc>
          <w:tcPr>
            <w:tcW w:w="4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налога, не поступившая в бюджет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100D9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(снижения) 202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к 20</w:t>
            </w:r>
            <w:r w:rsidR="00B05AC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%</w:t>
            </w:r>
          </w:p>
        </w:tc>
      </w:tr>
      <w:tr w:rsidR="00BB4E4B" w:rsidRPr="00BB4E4B" w:rsidTr="00100D9C">
        <w:tc>
          <w:tcPr>
            <w:tcW w:w="4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100D9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05AC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100D9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E4B" w:rsidRPr="00BB4E4B" w:rsidTr="00100D9C">
        <w:tc>
          <w:tcPr>
            <w:tcW w:w="4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E4B" w:rsidRPr="00BB4E4B" w:rsidTr="00100D9C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Предоставленные налоговые льготы, установленные решением СД ВСП от </w:t>
            </w:r>
            <w:r w:rsidR="00E60FAF" w:rsidRPr="00BB4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DD9C3" w:themeFill="background2" w:themeFillShade="E6"/>
                <w:lang w:eastAsia="ru-RU"/>
              </w:rPr>
              <w:t>29.11.2018 № 73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100D9C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A0C8F" w:rsidRPr="00BB4E4B" w:rsidRDefault="00100D9C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A0C8F" w:rsidRPr="00BB4E4B" w:rsidRDefault="006A3771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BB4E4B" w:rsidRPr="00BB4E4B" w:rsidTr="00100D9C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E4B" w:rsidRPr="00BB4E4B" w:rsidTr="00100D9C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налоговые расходы (направленные на исключение встречных финансовых потоков)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100D9C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D10F3F" w:rsidP="00100D9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100D9C" w:rsidP="006A377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</w:t>
            </w:r>
            <w:r w:rsidR="006A3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38A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66EA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B4E4B" w:rsidRPr="00BB4E4B" w:rsidTr="00100D9C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налоговые расходы (имеющие социальную направленность)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100D9C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D10F3F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100D9C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E638A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66EA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выпадающих (недополученных) доходов бюджета в результате предоставления налоговых </w:t>
      </w:r>
      <w:r w:rsid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(налоговых </w:t>
      </w:r>
      <w:r w:rsid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), установленных в соответствии с п. 2 ст. 387 НК РФ решением Со</w:t>
      </w:r>
      <w:r w:rsidR="00B05AC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брания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В</w:t>
      </w:r>
      <w:r w:rsidR="00B05AC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9A44A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9A44A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A44AC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 оценке составил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P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B17BBA" w:rsidRP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1,3</w:t>
      </w:r>
      <w:r w:rsidRP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объема налоговых и неналоговых доходов бюджета (</w:t>
      </w:r>
      <w:r w:rsidR="006434C4" w:rsidRP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>3672,8</w:t>
      </w:r>
      <w:r w:rsidRP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руб.) или </w:t>
      </w:r>
      <w:r w:rsidR="00B17BBA" w:rsidRP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6434C4" w:rsidRP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объема поступившего земельного налога (</w:t>
      </w:r>
      <w:r w:rsid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>2140,8</w:t>
      </w:r>
      <w:r w:rsidR="00EC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FC66EA" w:rsidRPr="00BB4E4B" w:rsidRDefault="00E638A2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выпадающих (недополученных) доходов составили технические налоговые расходы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социальные налоговые расходы.</w:t>
      </w:r>
    </w:p>
    <w:p w:rsidR="00FC66EA" w:rsidRPr="00BB4E4B" w:rsidRDefault="00FC66EA" w:rsidP="00E638A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налоговые расходы</w:t>
      </w:r>
    </w:p>
    <w:p w:rsidR="00FC66EA" w:rsidRPr="00BB4E4B" w:rsidRDefault="006434C4" w:rsidP="006434C4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C66EA" w:rsidRP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применения данного налогового расхода является оптимизация встречных бюджетных финансовых потоков, что обеспечивает эффективное управление муниципальными финансами.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налоговые расходы связаны с предоставлением полного освобождения от земельного налога следующих категорий налогоплательщиков:</w:t>
      </w:r>
    </w:p>
    <w:p w:rsidR="00FC66EA" w:rsidRPr="00BB4E4B" w:rsidRDefault="00FC66EA" w:rsidP="00FC66EA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учреждений, финансируемых из бюджет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поселения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получающи</w:t>
      </w:r>
      <w:r w:rsid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на выполнение муниципального задания;</w:t>
      </w:r>
    </w:p>
    <w:p w:rsidR="00FC66EA" w:rsidRPr="00BB4E4B" w:rsidRDefault="00FC66EA" w:rsidP="00E638A2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 в отношении земельных участков, предоставляемых для обеспечения их дея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тельности.</w:t>
      </w:r>
      <w:r w:rsidRPr="00BB4E4B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объем выпадающих (недополученных) доходов бюджета по сравнению с 20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увеличился на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2,0 тыс. рублей.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льготой воспользовались 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20</w:t>
      </w:r>
      <w:r w:rsidR="00B6633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638A2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D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налогового расхода, установленного в результате предоставления налоговых льгот, в целях устранения встречных финансовых потоков и оптимизации бюджетных расходов признается результативной, так как устраняются встречные финансовые потоки и не требуется дополнительного финансирования из бюджета поселения.</w:t>
      </w:r>
    </w:p>
    <w:p w:rsidR="00FC66EA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вышеуказанные налоговые расходы способствуют устранению встречных финансовых потоков средств местного бюджета, их действие в 202</w:t>
      </w:r>
      <w:r w:rsid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признано целесообразным и эффективным.</w:t>
      </w:r>
    </w:p>
    <w:p w:rsidR="0040721A" w:rsidRPr="00BB4E4B" w:rsidRDefault="0040721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6EA" w:rsidRPr="0040721A" w:rsidRDefault="00FC66EA" w:rsidP="0040721A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Социальные налоговые расходы</w:t>
      </w:r>
    </w:p>
    <w:p w:rsidR="00FC66EA" w:rsidRPr="00BB4E4B" w:rsidRDefault="0040721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C66EA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налоговые расходы обусловлены необходимостью обеспечения социальной поддержки граждан.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объем выпадающих (недополученных) доходов бюджета составил </w:t>
      </w:r>
      <w:r w:rsidR="00001B09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20,0 </w:t>
      </w:r>
      <w:r w:rsidR="00E60FA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льготой воспользовал</w:t>
      </w:r>
      <w:r w:rsidR="006434C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 </w:t>
      </w:r>
      <w:r w:rsid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01B09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r w:rsidR="00B4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6EA" w:rsidRPr="00BB4E4B" w:rsidRDefault="00FC66EA" w:rsidP="005B4575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поскольку вышеуказанные налоговые расходы носят социальный характер, направлены на поддержку социально незащищенных групп населения, способствуют повышению уровня и качества жизни отдельных категорий граждан, их действие в 202</w:t>
      </w:r>
      <w:r w:rsid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считае</w:t>
      </w:r>
      <w:r w:rsidR="00E60FAF"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5B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эффективным,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</w:t>
      </w:r>
      <w:r w:rsidR="005B45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т критериям целесообразности</w:t>
      </w:r>
      <w:r w:rsidR="005B4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21A" w:rsidRPr="00407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требующим отмены.</w:t>
      </w:r>
    </w:p>
    <w:p w:rsidR="00FC66EA" w:rsidRPr="00BB4E4B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1E01" w:rsidRPr="004A66F5" w:rsidRDefault="00FC66EA" w:rsidP="004A66F5">
      <w:pPr>
        <w:spacing w:after="13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BB4E4B">
        <w:rPr>
          <w:rFonts w:ascii="Arial" w:eastAsia="Times New Roman" w:hAnsi="Arial" w:cs="Arial"/>
          <w:sz w:val="23"/>
          <w:szCs w:val="23"/>
          <w:lang w:eastAsia="ru-RU"/>
        </w:rPr>
        <w:t> </w:t>
      </w:r>
      <w:r w:rsidR="00E60FAF" w:rsidRPr="00BB4E4B">
        <w:rPr>
          <w:rFonts w:ascii="Times New Roman" w:hAnsi="Times New Roman" w:cs="Times New Roman"/>
          <w:sz w:val="24"/>
          <w:szCs w:val="24"/>
        </w:rPr>
        <w:t>28.07.202</w:t>
      </w:r>
      <w:r w:rsidR="004A66F5">
        <w:rPr>
          <w:rFonts w:ascii="Times New Roman" w:hAnsi="Times New Roman" w:cs="Times New Roman"/>
          <w:sz w:val="24"/>
          <w:szCs w:val="24"/>
        </w:rPr>
        <w:t>3</w:t>
      </w:r>
      <w:r w:rsidR="00E60FAF" w:rsidRPr="00BB4E4B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1C1E01" w:rsidRPr="004A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4E2"/>
    <w:multiLevelType w:val="multilevel"/>
    <w:tmpl w:val="EE32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C5D98"/>
    <w:multiLevelType w:val="hybridMultilevel"/>
    <w:tmpl w:val="58460EA2"/>
    <w:lvl w:ilvl="0" w:tplc="F49A68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F1C2AA5"/>
    <w:multiLevelType w:val="multilevel"/>
    <w:tmpl w:val="7364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C6B24"/>
    <w:multiLevelType w:val="multilevel"/>
    <w:tmpl w:val="37E259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5F2F16"/>
    <w:multiLevelType w:val="multilevel"/>
    <w:tmpl w:val="5B9C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D8"/>
    <w:rsid w:val="00001B09"/>
    <w:rsid w:val="0003521E"/>
    <w:rsid w:val="00100D9C"/>
    <w:rsid w:val="001B754D"/>
    <w:rsid w:val="001C1E01"/>
    <w:rsid w:val="00284FE3"/>
    <w:rsid w:val="002B5812"/>
    <w:rsid w:val="00353345"/>
    <w:rsid w:val="0040313C"/>
    <w:rsid w:val="0040721A"/>
    <w:rsid w:val="00457A6B"/>
    <w:rsid w:val="00461065"/>
    <w:rsid w:val="004A66F5"/>
    <w:rsid w:val="00594605"/>
    <w:rsid w:val="005A1AC5"/>
    <w:rsid w:val="005A48E5"/>
    <w:rsid w:val="005B4575"/>
    <w:rsid w:val="006434C4"/>
    <w:rsid w:val="006A3771"/>
    <w:rsid w:val="006C7658"/>
    <w:rsid w:val="00767AB5"/>
    <w:rsid w:val="007F3B34"/>
    <w:rsid w:val="008244E3"/>
    <w:rsid w:val="00930BCA"/>
    <w:rsid w:val="00970A03"/>
    <w:rsid w:val="009A44AC"/>
    <w:rsid w:val="00AB27ED"/>
    <w:rsid w:val="00B05AC2"/>
    <w:rsid w:val="00B17BBA"/>
    <w:rsid w:val="00B42A26"/>
    <w:rsid w:val="00B6633F"/>
    <w:rsid w:val="00BB4E4B"/>
    <w:rsid w:val="00BD2761"/>
    <w:rsid w:val="00D10F3F"/>
    <w:rsid w:val="00E60FAF"/>
    <w:rsid w:val="00E638A2"/>
    <w:rsid w:val="00EC2AD4"/>
    <w:rsid w:val="00F24A8B"/>
    <w:rsid w:val="00F26E3A"/>
    <w:rsid w:val="00F72CD8"/>
    <w:rsid w:val="00FB2D3F"/>
    <w:rsid w:val="00FC66EA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09"/>
    <w:pPr>
      <w:ind w:left="720"/>
      <w:contextualSpacing/>
    </w:pPr>
  </w:style>
  <w:style w:type="paragraph" w:customStyle="1" w:styleId="ConsPlusNonformat">
    <w:name w:val="ConsPlusNonformat"/>
    <w:rsid w:val="00284F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09"/>
    <w:pPr>
      <w:ind w:left="720"/>
      <w:contextualSpacing/>
    </w:pPr>
  </w:style>
  <w:style w:type="paragraph" w:customStyle="1" w:styleId="ConsPlusNonformat">
    <w:name w:val="ConsPlusNonformat"/>
    <w:rsid w:val="00284F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A391-FA88-45E7-B3B6-78AE0B93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17</cp:revision>
  <cp:lastPrinted>2023-07-31T10:50:00Z</cp:lastPrinted>
  <dcterms:created xsi:type="dcterms:W3CDTF">2022-08-03T06:40:00Z</dcterms:created>
  <dcterms:modified xsi:type="dcterms:W3CDTF">2023-07-31T12:06:00Z</dcterms:modified>
</cp:coreProperties>
</file>